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69544" w14:paraId="b269544" w:rsidRDefault="00161282" w:rsidP="00161282" w:rsidR="00161282" w:rsidRPr="001036CC">
      <w:pPr>
        <w:tabs>
          <w:tab w:pos="516" w:val="left"/>
        </w:tabs>
        <w15:collapsed w:val="false"/>
        <w:rPr>
          <w:rFonts w:cs="Times New Roman" w:hAnsi="Times New Roman" w:ascii="Times New Roman"/>
          <w:bCs/>
        </w:rPr>
      </w:pPr>
      <w:r w:rsidRPr="001036CC">
        <w:rPr>
          <w:rFonts w:cs="Times New Roman" w:hAnsi="Times New Roman" w:ascii="Times New Roman"/>
          <w:noProof/>
          <w:lang w:eastAsia="hr-HR"/>
        </w:rPr>
        <w:drawing>
          <wp:anchor allowOverlap="true" layoutInCell="true" locked="false" behindDoc="true" relativeHeight="251658240"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161282" w:rsidP="00161282" w:rsidR="00161282" w:rsidRPr="001036CC">
      <w:pPr>
        <w:rPr>
          <w:rFonts w:cs="Times New Roman" w:hAnsi="Times New Roman" w:ascii="Times New Roman"/>
        </w:rPr>
      </w:pPr>
    </w:p>
    <w:p w:rsidRDefault="00161282" w:rsidP="00161282" w:rsidR="00161282" w:rsidRPr="001036CC">
      <w:pPr>
        <w:ind w:firstLine="720"/>
        <w:rPr>
          <w:rFonts w:cs="Times New Roman" w:hAnsi="Times New Roman" w:ascii="Times New Roman"/>
          <w:b/>
        </w:rPr>
      </w:pPr>
    </w:p>
    <w:p w:rsidRDefault="00161282" w:rsidP="00161282" w:rsidR="00161282" w:rsidRPr="001036CC">
      <w:pPr>
        <w:ind w:firstLine="720"/>
        <w:rPr>
          <w:rFonts w:cs="Times New Roman" w:hAnsi="Times New Roman" w:ascii="Times New Roman"/>
          <w:b/>
        </w:rPr>
      </w:pPr>
    </w:p>
    <w:p w:rsidRDefault="00161282" w:rsidP="00161282" w:rsidR="00161282" w:rsidRPr="001036CC">
      <w:pPr>
        <w:rPr>
          <w:rFonts w:cs="Times New Roman" w:hAnsi="Times New Roman" w:ascii="Times New Roman"/>
          <w:b/>
        </w:rPr>
      </w:pPr>
      <w:r w:rsidRPr="001036CC">
        <w:rPr>
          <w:rFonts w:cs="Times New Roman" w:hAnsi="Times New Roman" w:ascii="Times New Roman"/>
          <w:b/>
        </w:rPr>
        <w:t xml:space="preserve">       REPUBLIKA HRVATSKA</w:t>
      </w:r>
    </w:p>
    <w:p w:rsidRDefault="00161282" w:rsidP="00161282" w:rsidR="00161282" w:rsidRPr="001036CC">
      <w:pPr>
        <w:rPr>
          <w:rFonts w:cs="Times New Roman" w:hAnsi="Times New Roman" w:ascii="Times New Roman"/>
          <w:b/>
        </w:rPr>
      </w:pPr>
      <w:r w:rsidRPr="001036CC">
        <w:rPr>
          <w:rFonts w:cs="Times New Roman" w:hAnsi="Times New Roman" w:ascii="Times New Roman"/>
        </w:rPr>
        <w:t>TRGOVAČKI SUD U VARAŽDINU</w:t>
      </w:r>
    </w:p>
    <w:p w:rsidRDefault="00161282" w:rsidP="00161282" w:rsidR="00161282" w:rsidRPr="001036CC">
      <w:pPr>
        <w:rPr>
          <w:rFonts w:cs="Times New Roman" w:hAnsi="Times New Roman" w:ascii="Times New Roman"/>
        </w:rPr>
      </w:pPr>
      <w:r w:rsidRPr="001036CC">
        <w:rPr>
          <w:rFonts w:cs="Times New Roman" w:hAnsi="Times New Roman" w:ascii="Times New Roman"/>
        </w:rPr>
        <w:t xml:space="preserve">                 Braće Radića 2</w:t>
      </w:r>
    </w:p>
    <w:p w:rsidRDefault="00161282" w:rsidP="00161282" w:rsidR="00161282">
      <w:pPr>
        <w:jc w:val="both"/>
        <w:rPr>
          <w:rFonts w:cs="Times New Roman" w:hAnsi="Times New Roman" w:ascii="Times New Roman"/>
          <w:szCs w:val="24"/>
        </w:rPr>
      </w:pPr>
    </w:p>
    <w:p w:rsidRDefault="001036CC" w:rsidP="00161282" w:rsidR="001036CC" w:rsidRPr="001036CC">
      <w:pPr>
        <w:jc w:val="both"/>
        <w:rPr>
          <w:rFonts w:cs="Times New Roman" w:hAnsi="Times New Roman" w:ascii="Times New Roman"/>
          <w:szCs w:val="24"/>
        </w:rPr>
      </w:pPr>
    </w:p>
    <w:p w:rsidRDefault="005D26B5" w:rsidP="00161282" w:rsidR="005D26B5" w:rsidRPr="001036CC">
      <w:pPr>
        <w:jc w:val="both"/>
        <w:rPr>
          <w:rFonts w:cs="Times New Roman" w:hAnsi="Times New Roman" w:ascii="Times New Roman"/>
          <w:szCs w:val="24"/>
        </w:rPr>
      </w:pPr>
    </w:p>
    <w:p w:rsidRDefault="00161282" w:rsidP="00161282" w:rsidR="00161282" w:rsidRPr="001036CC">
      <w:pPr>
        <w:jc w:val="both"/>
        <w:rPr>
          <w:rFonts w:cs="Times New Roman" w:hAnsi="Times New Roman" w:ascii="Times New Roman"/>
          <w:szCs w:val="24"/>
        </w:rPr>
      </w:pPr>
    </w:p>
    <w:p w:rsidRDefault="00161282" w:rsidP="00161282" w:rsidR="00161282">
      <w:pPr>
        <w:jc w:val="center"/>
        <w:rPr>
          <w:rFonts w:cs="Times New Roman" w:hAnsi="Times New Roman" w:ascii="Times New Roman"/>
          <w:szCs w:val="24"/>
        </w:rPr>
      </w:pPr>
      <w:r w:rsidRPr="001036CC">
        <w:rPr>
          <w:rFonts w:cs="Times New Roman" w:hAnsi="Times New Roman" w:ascii="Times New Roman"/>
          <w:szCs w:val="24"/>
        </w:rPr>
        <w:t>R E P U B L I K A    H R V A T S K A</w:t>
      </w:r>
    </w:p>
    <w:p w:rsidRDefault="001036CC" w:rsidP="00161282" w:rsidR="001036CC" w:rsidRPr="001036CC">
      <w:pPr>
        <w:jc w:val="center"/>
        <w:rPr>
          <w:rFonts w:cs="Times New Roman" w:hAnsi="Times New Roman" w:ascii="Times New Roman"/>
          <w:szCs w:val="24"/>
        </w:rPr>
      </w:pPr>
    </w:p>
    <w:p w:rsidRDefault="00161282" w:rsidP="00161282" w:rsidR="00161282" w:rsidRPr="001036CC">
      <w:pPr>
        <w:jc w:val="both"/>
        <w:rPr>
          <w:rFonts w:cs="Times New Roman" w:hAnsi="Times New Roman" w:ascii="Times New Roman"/>
          <w:szCs w:val="24"/>
        </w:rPr>
      </w:pPr>
    </w:p>
    <w:p w:rsidRDefault="00161282" w:rsidP="00276139" w:rsidR="00161282" w:rsidRPr="001036CC">
      <w:pPr>
        <w:pStyle w:val="Naslov2"/>
        <w:rPr>
          <w:b w:val="false"/>
          <w:szCs w:val="24"/>
        </w:rPr>
      </w:pPr>
      <w:r w:rsidRPr="001036CC">
        <w:rPr>
          <w:b w:val="false"/>
          <w:szCs w:val="24"/>
        </w:rPr>
        <w:t>R J E Š E NJ E</w:t>
      </w:r>
    </w:p>
    <w:p w:rsidRDefault="005D26B5" w:rsidP="005D26B5" w:rsidR="005D26B5" w:rsidRPr="001036CC">
      <w:pPr>
        <w:rPr>
          <w:rFonts w:cs="Times New Roman" w:hAnsi="Times New Roman" w:ascii="Times New Roman"/>
          <w:lang w:eastAsia="hr-HR"/>
        </w:rPr>
      </w:pPr>
    </w:p>
    <w:p w:rsidRDefault="004A2D75" w:rsidP="00161282" w:rsidR="004A2D75" w:rsidRPr="001036CC">
      <w:pPr>
        <w:jc w:val="both"/>
        <w:rPr>
          <w:rFonts w:cs="Times New Roman" w:hAnsi="Times New Roman" w:ascii="Times New Roman"/>
          <w:szCs w:val="24"/>
        </w:rPr>
      </w:pPr>
    </w:p>
    <w:p w:rsidRDefault="00161282" w:rsidP="00161282" w:rsidR="00161282" w:rsidRPr="001036CC">
      <w:pPr>
        <w:ind w:firstLine="708"/>
        <w:jc w:val="both"/>
        <w:rPr>
          <w:rFonts w:cs="Times New Roman" w:hAnsi="Times New Roman" w:ascii="Times New Roman"/>
          <w:szCs w:val="24"/>
        </w:rPr>
      </w:pPr>
      <w:r w:rsidRPr="001036CC">
        <w:rPr>
          <w:rFonts w:cs="Times New Roman" w:hAnsi="Times New Roman" w:ascii="Times New Roman"/>
        </w:rPr>
        <w:t xml:space="preserve">Trgovački sud u Varaždinu, po sucu toga suda Iris Hatvalić Nemec kao stečajnom sucu, u stečajnom postupku nad </w:t>
      </w:r>
      <w:r w:rsidR="009F1899" w:rsidRPr="001036CC">
        <w:rPr>
          <w:rFonts w:cs="Times New Roman" w:hAnsi="Times New Roman" w:ascii="Times New Roman"/>
        </w:rPr>
        <w:t xml:space="preserve">dužnikom </w:t>
      </w:r>
      <w:r w:rsidR="00B41D53" w:rsidRPr="001036CC">
        <w:rPr>
          <w:rFonts w:cs="Times New Roman" w:hAnsi="Times New Roman" w:ascii="Times New Roman"/>
        </w:rPr>
        <w:t xml:space="preserve">VRTNI CENTAR VALENT d.o.o. u stečaju, (skraćeno VALENT d.o.o.) Donji </w:t>
      </w:r>
      <w:proofErr w:type="spellStart"/>
      <w:r w:rsidR="00B41D53" w:rsidRPr="001036CC">
        <w:rPr>
          <w:rFonts w:cs="Times New Roman" w:hAnsi="Times New Roman" w:ascii="Times New Roman"/>
        </w:rPr>
        <w:t>Kneginec</w:t>
      </w:r>
      <w:proofErr w:type="spellEnd"/>
      <w:r w:rsidR="00B41D53" w:rsidRPr="001036CC">
        <w:rPr>
          <w:rFonts w:cs="Times New Roman" w:hAnsi="Times New Roman" w:ascii="Times New Roman"/>
        </w:rPr>
        <w:t>, Zavrtna 16, OIB: 51122034054</w:t>
      </w:r>
      <w:r w:rsidR="00A004B7" w:rsidRPr="001036CC">
        <w:rPr>
          <w:rFonts w:cs="Times New Roman" w:hAnsi="Times New Roman" w:ascii="Times New Roman"/>
        </w:rPr>
        <w:t xml:space="preserve">3, </w:t>
      </w:r>
      <w:r w:rsidR="00CC1351" w:rsidRPr="001036CC">
        <w:rPr>
          <w:rFonts w:cs="Times New Roman" w:hAnsi="Times New Roman" w:ascii="Times New Roman"/>
        </w:rPr>
        <w:t>zastupanom po stečajnom</w:t>
      </w:r>
      <w:r w:rsidRPr="001036CC">
        <w:rPr>
          <w:rFonts w:cs="Times New Roman" w:hAnsi="Times New Roman" w:ascii="Times New Roman"/>
        </w:rPr>
        <w:t xml:space="preserve"> upravitelj</w:t>
      </w:r>
      <w:r w:rsidR="00CC1351" w:rsidRPr="001036CC">
        <w:rPr>
          <w:rFonts w:cs="Times New Roman" w:hAnsi="Times New Roman" w:ascii="Times New Roman"/>
        </w:rPr>
        <w:t>u</w:t>
      </w:r>
      <w:r w:rsidRPr="001036CC">
        <w:rPr>
          <w:rFonts w:cs="Times New Roman" w:hAnsi="Times New Roman" w:ascii="Times New Roman"/>
        </w:rPr>
        <w:t xml:space="preserve"> </w:t>
      </w:r>
      <w:r w:rsidR="00B41D53" w:rsidRPr="001036CC">
        <w:rPr>
          <w:rFonts w:cs="Times New Roman" w:hAnsi="Times New Roman" w:ascii="Times New Roman"/>
          <w:szCs w:val="24"/>
        </w:rPr>
        <w:t xml:space="preserve">Anđelku Stankus iz </w:t>
      </w:r>
      <w:proofErr w:type="spellStart"/>
      <w:r w:rsidR="00B41D53" w:rsidRPr="001036CC">
        <w:rPr>
          <w:rFonts w:cs="Times New Roman" w:hAnsi="Times New Roman" w:ascii="Times New Roman"/>
          <w:szCs w:val="24"/>
        </w:rPr>
        <w:t>Jalkovca</w:t>
      </w:r>
      <w:proofErr w:type="spellEnd"/>
      <w:r w:rsidRPr="001036CC">
        <w:rPr>
          <w:rFonts w:cs="Times New Roman" w:hAnsi="Times New Roman" w:ascii="Times New Roman"/>
          <w:szCs w:val="24"/>
        </w:rPr>
        <w:t xml:space="preserve">, </w:t>
      </w:r>
      <w:r w:rsidRPr="001036CC">
        <w:rPr>
          <w:rFonts w:cs="Times New Roman" w:hAnsi="Times New Roman" w:ascii="Times New Roman"/>
        </w:rPr>
        <w:t xml:space="preserve">nakon održanog ispitnog i izvještajnog ročišta </w:t>
      </w:r>
      <w:r w:rsidR="00B41D53" w:rsidRPr="001036CC">
        <w:rPr>
          <w:rFonts w:cs="Times New Roman" w:hAnsi="Times New Roman" w:ascii="Times New Roman"/>
          <w:szCs w:val="24"/>
        </w:rPr>
        <w:t>8. lipnja</w:t>
      </w:r>
      <w:r w:rsidR="009F1899" w:rsidRPr="001036CC">
        <w:rPr>
          <w:rFonts w:cs="Times New Roman" w:hAnsi="Times New Roman" w:ascii="Times New Roman"/>
          <w:szCs w:val="24"/>
        </w:rPr>
        <w:t xml:space="preserve"> 2017</w:t>
      </w:r>
      <w:r w:rsidRPr="001036CC">
        <w:rPr>
          <w:rFonts w:cs="Times New Roman" w:hAnsi="Times New Roman" w:ascii="Times New Roman"/>
        </w:rPr>
        <w:t>. te izrađeni</w:t>
      </w:r>
      <w:r w:rsidR="00F24BB5" w:rsidRPr="001036CC">
        <w:rPr>
          <w:rFonts w:cs="Times New Roman" w:hAnsi="Times New Roman" w:ascii="Times New Roman"/>
        </w:rPr>
        <w:t>h</w:t>
      </w:r>
      <w:r w:rsidRPr="001036CC">
        <w:rPr>
          <w:rFonts w:cs="Times New Roman" w:hAnsi="Times New Roman" w:ascii="Times New Roman"/>
        </w:rPr>
        <w:t xml:space="preserve"> posebnih tablica ispitanih tražbina, </w:t>
      </w:r>
      <w:r w:rsidR="00A111A9">
        <w:rPr>
          <w:rFonts w:cs="Times New Roman" w:hAnsi="Times New Roman" w:ascii="Times New Roman"/>
        </w:rPr>
        <w:t>2. kolovoza</w:t>
      </w:r>
      <w:r w:rsidR="005D26B5" w:rsidRPr="001036CC">
        <w:rPr>
          <w:rFonts w:cs="Times New Roman" w:hAnsi="Times New Roman" w:ascii="Times New Roman"/>
          <w:szCs w:val="24"/>
        </w:rPr>
        <w:t xml:space="preserve"> 2017</w:t>
      </w:r>
      <w:r w:rsidRPr="001036CC">
        <w:rPr>
          <w:rFonts w:cs="Times New Roman" w:hAnsi="Times New Roman" w:ascii="Times New Roman"/>
          <w:szCs w:val="24"/>
        </w:rPr>
        <w:t>.,</w:t>
      </w:r>
    </w:p>
    <w:p w:rsidRDefault="005D26B5" w:rsidP="00161282" w:rsidR="005D26B5">
      <w:pPr>
        <w:ind w:right="567"/>
        <w:jc w:val="both"/>
        <w:rPr>
          <w:rFonts w:cs="Times New Roman" w:hAnsi="Times New Roman" w:ascii="Times New Roman"/>
          <w:szCs w:val="24"/>
        </w:rPr>
      </w:pPr>
    </w:p>
    <w:p w:rsidRDefault="001036CC" w:rsidP="00161282" w:rsidR="001036CC" w:rsidRPr="001036CC">
      <w:pPr>
        <w:ind w:right="567"/>
        <w:jc w:val="both"/>
        <w:rPr>
          <w:rFonts w:cs="Times New Roman" w:hAnsi="Times New Roman" w:ascii="Times New Roman"/>
          <w:szCs w:val="24"/>
        </w:rPr>
      </w:pPr>
    </w:p>
    <w:p w:rsidRDefault="00161282" w:rsidP="00161282" w:rsidR="00161282">
      <w:pPr>
        <w:ind w:right="567" w:left="737"/>
        <w:jc w:val="center"/>
        <w:rPr>
          <w:rFonts w:cs="Times New Roman" w:hAnsi="Times New Roman" w:ascii="Times New Roman"/>
          <w:szCs w:val="24"/>
        </w:rPr>
      </w:pPr>
      <w:r w:rsidRPr="001036CC">
        <w:rPr>
          <w:rFonts w:cs="Times New Roman" w:hAnsi="Times New Roman" w:ascii="Times New Roman"/>
          <w:szCs w:val="24"/>
        </w:rPr>
        <w:t>r i j e š i o    j e</w:t>
      </w:r>
    </w:p>
    <w:p w:rsidRDefault="001036CC" w:rsidP="00161282" w:rsidR="001036CC" w:rsidRPr="001036CC">
      <w:pPr>
        <w:ind w:right="567" w:left="737"/>
        <w:jc w:val="center"/>
        <w:rPr>
          <w:rFonts w:cs="Times New Roman" w:hAnsi="Times New Roman" w:ascii="Times New Roman"/>
          <w:szCs w:val="24"/>
        </w:rPr>
      </w:pPr>
    </w:p>
    <w:p w:rsidRDefault="005D26B5" w:rsidP="00161282" w:rsidR="005D26B5" w:rsidRPr="001036CC">
      <w:pPr>
        <w:ind w:right="567" w:left="737"/>
        <w:jc w:val="center"/>
        <w:rPr>
          <w:rFonts w:cs="Times New Roman" w:hAnsi="Times New Roman" w:ascii="Times New Roman"/>
          <w:szCs w:val="24"/>
        </w:rPr>
      </w:pPr>
    </w:p>
    <w:p w:rsidRDefault="00161282" w:rsidP="001036CC" w:rsidR="00161282" w:rsidRPr="001036CC">
      <w:pPr>
        <w:ind w:firstLine="705" w:right="567"/>
        <w:jc w:val="both"/>
        <w:rPr>
          <w:rFonts w:cs="Times New Roman" w:hAnsi="Times New Roman" w:ascii="Times New Roman"/>
          <w:b/>
          <w:szCs w:val="24"/>
        </w:rPr>
      </w:pPr>
      <w:r w:rsidRPr="001036CC">
        <w:rPr>
          <w:rFonts w:cs="Times New Roman" w:hAnsi="Times New Roman" w:ascii="Times New Roman"/>
          <w:b/>
          <w:szCs w:val="24"/>
        </w:rPr>
        <w:t>Utvrđene tražbine viših isplatnih redova u kunama:</w:t>
      </w:r>
    </w:p>
    <w:p w:rsidRDefault="001036CC" w:rsidP="001036CC" w:rsidR="001036CC" w:rsidRPr="001036CC">
      <w:pPr>
        <w:pStyle w:val="Odlomakpopisa"/>
        <w:ind w:right="567" w:left="1070"/>
        <w:jc w:val="both"/>
        <w:rPr>
          <w:rFonts w:cs="Times New Roman" w:hAnsi="Times New Roman" w:ascii="Times New Roman"/>
          <w:b/>
          <w:szCs w:val="24"/>
        </w:rPr>
      </w:pPr>
    </w:p>
    <w:p w:rsidRDefault="005D26B5" w:rsidP="00161282" w:rsidR="005D26B5" w:rsidRPr="001036CC">
      <w:pPr>
        <w:ind w:right="567" w:left="705"/>
        <w:jc w:val="both"/>
        <w:rPr>
          <w:rFonts w:cs="Times New Roman" w:hAnsi="Times New Roman" w:ascii="Times New Roman"/>
          <w:szCs w:val="24"/>
        </w:rPr>
      </w:pPr>
    </w:p>
    <w:p w:rsidRDefault="009F1899" w:rsidP="00F24BB5" w:rsidR="00B054CA">
      <w:pPr>
        <w:ind w:right="567" w:left="705"/>
        <w:jc w:val="both"/>
        <w:rPr>
          <w:rFonts w:cs="Times New Roman" w:hAnsi="Times New Roman" w:ascii="Times New Roman"/>
          <w:szCs w:val="24"/>
          <w:u w:val="single"/>
        </w:rPr>
      </w:pPr>
      <w:r w:rsidRPr="001036CC">
        <w:rPr>
          <w:rFonts w:cs="Times New Roman" w:hAnsi="Times New Roman" w:ascii="Times New Roman"/>
          <w:szCs w:val="24"/>
          <w:u w:val="single"/>
        </w:rPr>
        <w:t>Prvi viši isplatni red</w:t>
      </w:r>
    </w:p>
    <w:p w:rsidRDefault="001036CC" w:rsidP="00F24BB5" w:rsidR="001036CC" w:rsidRPr="001036CC">
      <w:pPr>
        <w:ind w:right="567" w:left="705"/>
        <w:jc w:val="both"/>
        <w:rPr>
          <w:rFonts w:cs="Times New Roman" w:hAnsi="Times New Roman" w:ascii="Times New Roman"/>
          <w:szCs w:val="24"/>
          <w:u w:val="single"/>
        </w:rPr>
      </w:pPr>
    </w:p>
    <w:p w:rsidRDefault="005D26B5" w:rsidP="00F24BB5" w:rsidR="005D26B5" w:rsidRPr="001036CC">
      <w:pPr>
        <w:ind w:right="567" w:left="705"/>
        <w:jc w:val="both"/>
        <w:rPr>
          <w:rFonts w:cs="Times New Roman" w:hAnsi="Times New Roman" w:ascii="Times New Roman"/>
          <w:szCs w:val="24"/>
          <w:u w:val="single"/>
        </w:rPr>
      </w:pPr>
    </w:p>
    <w:p w:rsidRDefault="009F1899" w:rsidP="00F24BB5" w:rsidR="009F1899" w:rsidRPr="001036CC">
      <w:pPr>
        <w:ind w:right="567" w:left="705"/>
        <w:jc w:val="both"/>
        <w:rPr>
          <w:rFonts w:cs="Times New Roman" w:hAnsi="Times New Roman" w:ascii="Times New Roman"/>
          <w:szCs w:val="24"/>
          <w:u w:val="single"/>
        </w:rPr>
      </w:pPr>
    </w:p>
    <w:tbl>
      <w:tblPr>
        <w:tblStyle w:val="Reetkatablice1"/>
        <w:tblW w:type="dxa" w:w="10946"/>
        <w:jc w:val="center"/>
        <w:tblInd w:type="dxa" w:w="316"/>
        <w:tblLayout w:type="fixed"/>
        <w:tblLook w:val="04A0" w:noVBand="1" w:noHBand="0" w:lastColumn="0" w:firstColumn="1" w:lastRow="0" w:firstRow="1"/>
      </w:tblPr>
      <w:tblGrid>
        <w:gridCol w:w="992"/>
        <w:gridCol w:w="2186"/>
        <w:gridCol w:w="2100"/>
        <w:gridCol w:w="1417"/>
        <w:gridCol w:w="1417"/>
        <w:gridCol w:w="1417"/>
        <w:gridCol w:w="1417"/>
      </w:tblGrid>
      <w:tr w:rsidTr="000946BF" w:rsidR="00B41D53" w:rsidRPr="001036CC">
        <w:trPr>
          <w:trHeight w:val="693"/>
          <w:jc w:val="center"/>
        </w:trPr>
        <w:tc>
          <w:tcPr>
            <w:tcW w:type="dxa" w:w="992"/>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41D53" w:rsidP="000946BF" w:rsidR="00B41D53" w:rsidRPr="001036CC">
            <w:pPr>
              <w:spacing w:lineRule="auto" w:line="288"/>
              <w:jc w:val="center"/>
              <w:rPr>
                <w:rFonts w:cs="Times New Roman" w:hAnsi="Times New Roman" w:ascii="Times New Roman"/>
                <w:b/>
                <w:bCs/>
                <w:sz w:val="20"/>
              </w:rPr>
            </w:pPr>
            <w:r w:rsidRPr="001036CC">
              <w:rPr>
                <w:rFonts w:cs="Times New Roman" w:hAnsi="Times New Roman" w:ascii="Times New Roman"/>
                <w:b/>
                <w:bCs/>
                <w:sz w:val="20"/>
              </w:rPr>
              <w:t>R.br. Prijave</w:t>
            </w:r>
          </w:p>
        </w:tc>
        <w:tc>
          <w:tcPr>
            <w:tcW w:type="dxa" w:w="2186"/>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B41D53" w:rsidP="000946BF" w:rsidR="00B41D53" w:rsidRPr="001036CC">
            <w:pPr>
              <w:spacing w:lineRule="auto" w:line="288"/>
              <w:jc w:val="center"/>
              <w:rPr>
                <w:rFonts w:cs="Times New Roman" w:hAnsi="Times New Roman" w:ascii="Times New Roman"/>
                <w:b/>
                <w:bCs/>
                <w:sz w:val="20"/>
              </w:rPr>
            </w:pPr>
            <w:r w:rsidRPr="001036CC">
              <w:rPr>
                <w:rFonts w:cs="Times New Roman" w:hAnsi="Times New Roman" w:ascii="Times New Roman"/>
                <w:b/>
                <w:bCs/>
                <w:sz w:val="20"/>
              </w:rPr>
              <w:t>Naziv i adresa vjerovnika</w:t>
            </w:r>
          </w:p>
        </w:tc>
        <w:tc>
          <w:tcPr>
            <w:tcW w:type="dxa" w:w="2100"/>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41D53" w:rsidP="000946BF" w:rsidR="00B41D53" w:rsidRPr="001036CC">
            <w:pPr>
              <w:spacing w:lineRule="auto" w:line="288"/>
              <w:jc w:val="center"/>
              <w:rPr>
                <w:rFonts w:cs="Times New Roman" w:hAnsi="Times New Roman" w:ascii="Times New Roman"/>
                <w:b/>
                <w:bCs/>
                <w:sz w:val="20"/>
              </w:rPr>
            </w:pPr>
            <w:r w:rsidRPr="001036CC">
              <w:rPr>
                <w:rFonts w:cs="Times New Roman" w:hAnsi="Times New Roman" w:ascii="Times New Roman"/>
                <w:b/>
                <w:bCs/>
                <w:sz w:val="20"/>
              </w:rPr>
              <w:t>Osnova</w:t>
            </w:r>
            <w:r w:rsidRPr="001036CC">
              <w:rPr>
                <w:rFonts w:cs="Times New Roman" w:hAnsi="Times New Roman" w:ascii="Times New Roman"/>
                <w:b/>
                <w:bCs/>
                <w:sz w:val="20"/>
              </w:rPr>
              <w:br/>
              <w:t>tražbine</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41D53" w:rsidP="000946BF" w:rsidR="00B41D53" w:rsidRPr="001036CC">
            <w:pPr>
              <w:spacing w:lineRule="auto" w:line="288"/>
              <w:jc w:val="center"/>
              <w:rPr>
                <w:rFonts w:cs="Times New Roman" w:hAnsi="Times New Roman" w:ascii="Times New Roman"/>
                <w:b/>
                <w:bCs/>
                <w:sz w:val="20"/>
              </w:rPr>
            </w:pPr>
            <w:r w:rsidRPr="001036CC">
              <w:rPr>
                <w:rFonts w:cs="Times New Roman" w:hAnsi="Times New Roman" w:ascii="Times New Roman"/>
                <w:b/>
                <w:bCs/>
                <w:sz w:val="20"/>
              </w:rPr>
              <w:t xml:space="preserve">Iznos </w:t>
            </w:r>
            <w:r w:rsidRPr="001036CC">
              <w:rPr>
                <w:rFonts w:cs="Times New Roman" w:hAnsi="Times New Roman" w:ascii="Times New Roman"/>
                <w:b/>
                <w:bCs/>
                <w:sz w:val="20"/>
              </w:rPr>
              <w:br/>
              <w:t>prijavljene                                                                                                                                                                                    tražbine/Kn</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41D53" w:rsidP="000946BF" w:rsidR="00B41D53" w:rsidRPr="001036CC">
            <w:pPr>
              <w:spacing w:lineRule="auto" w:line="288"/>
              <w:jc w:val="center"/>
              <w:rPr>
                <w:rFonts w:cs="Times New Roman" w:hAnsi="Times New Roman" w:ascii="Times New Roman"/>
                <w:b/>
                <w:bCs/>
                <w:sz w:val="20"/>
              </w:rPr>
            </w:pPr>
            <w:r w:rsidRPr="001036CC">
              <w:rPr>
                <w:rFonts w:cs="Times New Roman" w:hAnsi="Times New Roman" w:ascii="Times New Roman"/>
                <w:b/>
                <w:bCs/>
                <w:sz w:val="20"/>
              </w:rPr>
              <w:t>Iznos priznate tražbine/Kn</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41D53" w:rsidP="000946BF" w:rsidR="00B41D53" w:rsidRPr="001036CC">
            <w:pPr>
              <w:spacing w:lineRule="auto" w:line="288"/>
              <w:jc w:val="center"/>
              <w:rPr>
                <w:rFonts w:cs="Times New Roman" w:hAnsi="Times New Roman" w:ascii="Times New Roman"/>
                <w:b/>
                <w:bCs/>
                <w:sz w:val="20"/>
              </w:rPr>
            </w:pPr>
            <w:r w:rsidRPr="001036CC">
              <w:rPr>
                <w:rFonts w:cs="Times New Roman" w:hAnsi="Times New Roman" w:ascii="Times New Roman"/>
                <w:b/>
                <w:bCs/>
                <w:sz w:val="20"/>
              </w:rPr>
              <w:t>Iznos osporene tražbine/Kn</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B41D53" w:rsidP="000946BF" w:rsidR="00B41D53" w:rsidRPr="001036CC">
            <w:pPr>
              <w:spacing w:lineRule="auto" w:line="288"/>
              <w:jc w:val="center"/>
              <w:rPr>
                <w:rFonts w:cs="Times New Roman" w:hAnsi="Times New Roman" w:ascii="Times New Roman"/>
                <w:b/>
                <w:bCs/>
                <w:sz w:val="20"/>
              </w:rPr>
            </w:pPr>
            <w:r w:rsidRPr="001036CC">
              <w:rPr>
                <w:rFonts w:cs="Times New Roman" w:hAnsi="Times New Roman" w:ascii="Times New Roman"/>
                <w:b/>
                <w:bCs/>
                <w:sz w:val="20"/>
              </w:rPr>
              <w:t>Napomena</w:t>
            </w:r>
          </w:p>
        </w:tc>
      </w:tr>
      <w:tr w:rsidTr="000946BF" w:rsidR="00B41D53" w:rsidRPr="001036CC">
        <w:trPr>
          <w:trHeight w:val="1035"/>
          <w:jc w:val="center"/>
        </w:trPr>
        <w:tc>
          <w:tcPr>
            <w:tcW w:type="dxa" w:w="992"/>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center"/>
              <w:rPr>
                <w:rFonts w:cs="Times New Roman" w:hAnsi="Times New Roman" w:ascii="Times New Roman"/>
                <w:sz w:val="20"/>
              </w:rPr>
            </w:pPr>
            <w:r w:rsidRPr="001036CC">
              <w:rPr>
                <w:rFonts w:cs="Times New Roman" w:hAnsi="Times New Roman" w:ascii="Times New Roman"/>
                <w:sz w:val="20"/>
              </w:rPr>
              <w:t>3.</w:t>
            </w:r>
          </w:p>
        </w:tc>
        <w:tc>
          <w:tcPr>
            <w:tcW w:type="dxa" w:w="2186"/>
            <w:tcBorders>
              <w:top w:space="0" w:sz="4" w:color="auto" w:val="single"/>
              <w:left w:space="0" w:sz="4" w:color="auto" w:val="single"/>
              <w:bottom w:space="0" w:sz="4" w:color="auto" w:val="single"/>
              <w:right w:space="0" w:sz="4" w:color="auto" w:val="single"/>
            </w:tcBorders>
          </w:tcPr>
          <w:p w:rsidRDefault="00B41D53" w:rsidP="000946BF" w:rsidR="00B41D53" w:rsidRPr="001036CC">
            <w:pPr>
              <w:spacing w:lineRule="auto" w:line="288"/>
              <w:rPr>
                <w:rFonts w:cs="Times New Roman" w:hAnsi="Times New Roman" w:ascii="Times New Roman"/>
                <w:sz w:val="20"/>
              </w:rPr>
            </w:pPr>
            <w:r w:rsidRPr="001036CC">
              <w:rPr>
                <w:rFonts w:cs="Times New Roman" w:hAnsi="Times New Roman" w:ascii="Times New Roman"/>
                <w:sz w:val="20"/>
              </w:rPr>
              <w:t>RH, MINISTARSTVO FINANCIJA, Porezna uprava, Područni ured sjeverna Hrvatska, OIB:18683136487</w:t>
            </w:r>
          </w:p>
        </w:tc>
        <w:tc>
          <w:tcPr>
            <w:tcW w:type="dxa" w:w="2100"/>
            <w:tcBorders>
              <w:top w:space="0" w:sz="4" w:color="auto" w:val="single"/>
              <w:left w:space="0" w:sz="4" w:color="auto" w:val="single"/>
              <w:bottom w:space="0" w:sz="4" w:color="auto" w:val="single"/>
              <w:right w:space="0" w:sz="4" w:color="auto" w:val="single"/>
            </w:tcBorders>
          </w:tcPr>
          <w:p w:rsidRDefault="00B41D53" w:rsidP="000946BF" w:rsidR="00B41D53" w:rsidRPr="001036CC">
            <w:pPr>
              <w:spacing w:lineRule="auto" w:line="288"/>
              <w:rPr>
                <w:rFonts w:cs="Times New Roman" w:hAnsi="Times New Roman" w:ascii="Times New Roman"/>
                <w:sz w:val="20"/>
              </w:rPr>
            </w:pPr>
            <w:r w:rsidRPr="001036CC">
              <w:rPr>
                <w:rFonts w:cs="Times New Roman" w:hAnsi="Times New Roman" w:ascii="Times New Roman"/>
                <w:sz w:val="20"/>
              </w:rPr>
              <w:t>porezi i doprinosi iz i na plaće</w:t>
            </w:r>
          </w:p>
        </w:tc>
        <w:tc>
          <w:tcPr>
            <w:tcW w:type="dxa" w:w="1417"/>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right"/>
              <w:rPr>
                <w:rFonts w:cs="Times New Roman" w:hAnsi="Times New Roman" w:ascii="Times New Roman"/>
                <w:sz w:val="20"/>
              </w:rPr>
            </w:pPr>
            <w:r w:rsidRPr="001036CC">
              <w:rPr>
                <w:rFonts w:cs="Times New Roman" w:hAnsi="Times New Roman" w:ascii="Times New Roman"/>
                <w:sz w:val="20"/>
              </w:rPr>
              <w:t>45.182,89</w:t>
            </w:r>
          </w:p>
        </w:tc>
        <w:tc>
          <w:tcPr>
            <w:tcW w:type="dxa" w:w="1417"/>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right"/>
              <w:rPr>
                <w:rFonts w:cs="Times New Roman" w:hAnsi="Times New Roman" w:ascii="Times New Roman"/>
                <w:sz w:val="20"/>
              </w:rPr>
            </w:pPr>
            <w:r w:rsidRPr="001036CC">
              <w:rPr>
                <w:rFonts w:cs="Times New Roman" w:hAnsi="Times New Roman" w:ascii="Times New Roman"/>
                <w:sz w:val="20"/>
              </w:rPr>
              <w:t>45.182,89</w:t>
            </w:r>
          </w:p>
        </w:tc>
        <w:tc>
          <w:tcPr>
            <w:tcW w:type="dxa" w:w="1417"/>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right"/>
              <w:rPr>
                <w:rFonts w:cs="Times New Roman" w:hAnsi="Times New Roman" w:ascii="Times New Roman"/>
                <w:sz w:val="20"/>
              </w:rPr>
            </w:pPr>
            <w:r w:rsidRPr="001036CC">
              <w:rPr>
                <w:rFonts w:cs="Times New Roman" w:hAnsi="Times New Roman" w:ascii="Times New Roman"/>
                <w:sz w:val="20"/>
              </w:rPr>
              <w:t>0,00</w:t>
            </w:r>
          </w:p>
        </w:tc>
        <w:tc>
          <w:tcPr>
            <w:tcW w:type="dxa" w:w="1417"/>
            <w:tcBorders>
              <w:top w:space="0" w:sz="4" w:color="auto" w:val="single"/>
              <w:left w:space="0" w:sz="4" w:color="auto" w:val="single"/>
              <w:bottom w:space="0" w:sz="4" w:color="auto" w:val="single"/>
              <w:right w:space="0" w:sz="4" w:color="auto" w:val="single"/>
            </w:tcBorders>
          </w:tcPr>
          <w:p w:rsidRDefault="00B41D53" w:rsidP="000946BF" w:rsidR="00B41D53" w:rsidRPr="001036CC">
            <w:pPr>
              <w:spacing w:lineRule="auto" w:line="288"/>
              <w:rPr>
                <w:rFonts w:cs="Times New Roman" w:hAnsi="Times New Roman" w:ascii="Times New Roman"/>
                <w:sz w:val="20"/>
              </w:rPr>
            </w:pPr>
          </w:p>
        </w:tc>
      </w:tr>
      <w:tr w:rsidTr="000946BF" w:rsidR="00B41D53" w:rsidRPr="001036CC">
        <w:trPr>
          <w:trHeight w:val="622"/>
          <w:jc w:val="center"/>
        </w:trPr>
        <w:tc>
          <w:tcPr>
            <w:tcW w:type="dxa" w:w="992"/>
            <w:tcBorders>
              <w:top w:space="0" w:sz="4" w:color="auto" w:val="single"/>
              <w:left w:space="0" w:sz="4" w:color="auto" w:val="single"/>
              <w:bottom w:space="0" w:sz="4" w:color="auto" w:val="single"/>
              <w:right w:space="0" w:sz="4" w:color="auto" w:val="single"/>
            </w:tcBorders>
            <w:noWrap/>
            <w:hideMark/>
          </w:tcPr>
          <w:p w:rsidRDefault="00B41D53" w:rsidP="000946BF" w:rsidR="00B41D53" w:rsidRPr="001036CC">
            <w:pPr>
              <w:spacing w:lineRule="auto" w:line="288"/>
              <w:rPr>
                <w:rFonts w:cs="Times New Roman" w:hAnsi="Times New Roman" w:ascii="Times New Roman"/>
                <w:b/>
                <w:bCs/>
                <w:sz w:val="20"/>
              </w:rPr>
            </w:pPr>
            <w:r w:rsidRPr="001036CC">
              <w:rPr>
                <w:rFonts w:cs="Times New Roman" w:hAnsi="Times New Roman" w:ascii="Times New Roman"/>
                <w:b/>
                <w:bCs/>
                <w:sz w:val="20"/>
              </w:rPr>
              <w:t> </w:t>
            </w:r>
          </w:p>
        </w:tc>
        <w:tc>
          <w:tcPr>
            <w:tcW w:type="dxa" w:w="2186"/>
            <w:tcBorders>
              <w:top w:space="0" w:sz="4" w:color="auto" w:val="single"/>
              <w:left w:space="0" w:sz="4" w:color="auto" w:val="single"/>
              <w:bottom w:space="0" w:sz="4" w:color="auto" w:val="single"/>
              <w:right w:space="0" w:sz="4" w:color="auto" w:val="single"/>
            </w:tcBorders>
            <w:hideMark/>
          </w:tcPr>
          <w:p w:rsidRDefault="00B41D53" w:rsidP="000946BF" w:rsidR="00B41D53" w:rsidRPr="001036CC">
            <w:pPr>
              <w:spacing w:lineRule="auto" w:line="288"/>
              <w:rPr>
                <w:rFonts w:cs="Times New Roman" w:hAnsi="Times New Roman" w:ascii="Times New Roman"/>
                <w:b/>
                <w:bCs/>
                <w:sz w:val="20"/>
              </w:rPr>
            </w:pPr>
            <w:r w:rsidRPr="001036CC">
              <w:rPr>
                <w:rFonts w:cs="Times New Roman" w:hAnsi="Times New Roman" w:ascii="Times New Roman"/>
                <w:b/>
                <w:bCs/>
                <w:sz w:val="20"/>
              </w:rPr>
              <w:t xml:space="preserve">PRIJAVLJENE TRAŽBINE  I VIŠI ISPLATNI RED </w:t>
            </w:r>
          </w:p>
        </w:tc>
        <w:tc>
          <w:tcPr>
            <w:tcW w:type="dxa" w:w="2100"/>
            <w:tcBorders>
              <w:top w:space="0" w:sz="4" w:color="auto" w:val="single"/>
              <w:left w:space="0" w:sz="4" w:color="auto" w:val="single"/>
              <w:bottom w:space="0" w:sz="4" w:color="auto" w:val="single"/>
              <w:right w:space="0" w:sz="4" w:color="auto" w:val="single"/>
            </w:tcBorders>
            <w:hideMark/>
          </w:tcPr>
          <w:p w:rsidRDefault="00B41D53" w:rsidP="000946BF" w:rsidR="00B41D53" w:rsidRPr="001036CC">
            <w:pPr>
              <w:spacing w:lineRule="auto" w:line="288"/>
              <w:rPr>
                <w:rFonts w:cs="Times New Roman" w:hAnsi="Times New Roman" w:ascii="Times New Roman"/>
                <w:b/>
                <w:bCs/>
                <w:sz w:val="20"/>
              </w:rPr>
            </w:pPr>
            <w:r w:rsidRPr="001036CC">
              <w:rPr>
                <w:rFonts w:cs="Times New Roman" w:hAnsi="Times New Roman" w:ascii="Times New Roman"/>
                <w:b/>
                <w:bCs/>
                <w:sz w:val="20"/>
              </w:rPr>
              <w:t> </w:t>
            </w:r>
          </w:p>
        </w:tc>
        <w:tc>
          <w:tcPr>
            <w:tcW w:type="dxa" w:w="1417"/>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right"/>
              <w:rPr>
                <w:rFonts w:cs="Times New Roman" w:hAnsi="Times New Roman" w:ascii="Times New Roman"/>
                <w:b/>
                <w:bCs/>
                <w:sz w:val="20"/>
              </w:rPr>
            </w:pPr>
          </w:p>
          <w:p w:rsidRDefault="00B41D53" w:rsidP="000946BF" w:rsidR="00B41D53" w:rsidRPr="001036CC">
            <w:pPr>
              <w:spacing w:lineRule="auto" w:line="288"/>
              <w:jc w:val="right"/>
              <w:rPr>
                <w:rFonts w:cs="Times New Roman" w:hAnsi="Times New Roman" w:ascii="Times New Roman"/>
                <w:b/>
                <w:bCs/>
                <w:sz w:val="20"/>
              </w:rPr>
            </w:pPr>
            <w:r w:rsidRPr="001036CC">
              <w:rPr>
                <w:rFonts w:cs="Times New Roman" w:hAnsi="Times New Roman" w:ascii="Times New Roman"/>
                <w:b/>
                <w:bCs/>
                <w:sz w:val="20"/>
              </w:rPr>
              <w:fldChar w:fldCharType="begin"/>
            </w:r>
            <w:r w:rsidRPr="001036CC">
              <w:rPr>
                <w:rFonts w:cs="Times New Roman" w:hAnsi="Times New Roman" w:ascii="Times New Roman"/>
                <w:b/>
                <w:bCs/>
                <w:sz w:val="20"/>
              </w:rPr>
              <w:instrText xml:space="preserve"> =SUM(ABOVE) </w:instrText>
            </w:r>
            <w:r w:rsidRPr="001036CC">
              <w:rPr>
                <w:rFonts w:cs="Times New Roman" w:hAnsi="Times New Roman" w:ascii="Times New Roman"/>
                <w:b/>
                <w:bCs/>
                <w:sz w:val="20"/>
              </w:rPr>
              <w:fldChar w:fldCharType="separate"/>
            </w:r>
            <w:r w:rsidRPr="001036CC">
              <w:rPr>
                <w:rFonts w:cs="Times New Roman" w:hAnsi="Times New Roman" w:ascii="Times New Roman"/>
                <w:b/>
                <w:bCs/>
                <w:noProof/>
                <w:sz w:val="20"/>
              </w:rPr>
              <w:t>45.182,89</w:t>
            </w:r>
            <w:r w:rsidRPr="001036CC">
              <w:rPr>
                <w:rFonts w:cs="Times New Roman" w:hAnsi="Times New Roman" w:ascii="Times New Roman"/>
                <w:b/>
                <w:bCs/>
                <w:sz w:val="20"/>
              </w:rPr>
              <w:fldChar w:fldCharType="end"/>
            </w:r>
          </w:p>
        </w:tc>
        <w:tc>
          <w:tcPr>
            <w:tcW w:type="dxa" w:w="1417"/>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right"/>
              <w:rPr>
                <w:rFonts w:cs="Times New Roman" w:hAnsi="Times New Roman" w:ascii="Times New Roman"/>
                <w:b/>
                <w:bCs/>
                <w:sz w:val="20"/>
              </w:rPr>
            </w:pPr>
          </w:p>
          <w:p w:rsidRDefault="00B41D53" w:rsidP="000946BF" w:rsidR="00B41D53" w:rsidRPr="001036CC">
            <w:pPr>
              <w:spacing w:lineRule="auto" w:line="288"/>
              <w:jc w:val="right"/>
              <w:rPr>
                <w:rFonts w:cs="Times New Roman" w:hAnsi="Times New Roman" w:ascii="Times New Roman"/>
                <w:b/>
                <w:bCs/>
                <w:sz w:val="20"/>
              </w:rPr>
            </w:pPr>
            <w:r w:rsidRPr="001036CC">
              <w:rPr>
                <w:rFonts w:cs="Times New Roman" w:hAnsi="Times New Roman" w:ascii="Times New Roman"/>
                <w:b/>
                <w:bCs/>
                <w:sz w:val="20"/>
              </w:rPr>
              <w:fldChar w:fldCharType="begin"/>
            </w:r>
            <w:r w:rsidRPr="001036CC">
              <w:rPr>
                <w:rFonts w:cs="Times New Roman" w:hAnsi="Times New Roman" w:ascii="Times New Roman"/>
                <w:b/>
                <w:bCs/>
                <w:sz w:val="20"/>
              </w:rPr>
              <w:instrText xml:space="preserve"> =SUM(ABOVE) </w:instrText>
            </w:r>
            <w:r w:rsidRPr="001036CC">
              <w:rPr>
                <w:rFonts w:cs="Times New Roman" w:hAnsi="Times New Roman" w:ascii="Times New Roman"/>
                <w:b/>
                <w:bCs/>
                <w:sz w:val="20"/>
              </w:rPr>
              <w:fldChar w:fldCharType="separate"/>
            </w:r>
            <w:r w:rsidRPr="001036CC">
              <w:rPr>
                <w:rFonts w:cs="Times New Roman" w:hAnsi="Times New Roman" w:ascii="Times New Roman"/>
                <w:b/>
                <w:bCs/>
                <w:noProof/>
                <w:sz w:val="20"/>
              </w:rPr>
              <w:t>45.182,89</w:t>
            </w:r>
            <w:r w:rsidRPr="001036CC">
              <w:rPr>
                <w:rFonts w:cs="Times New Roman" w:hAnsi="Times New Roman" w:ascii="Times New Roman"/>
                <w:b/>
                <w:bCs/>
                <w:sz w:val="20"/>
              </w:rPr>
              <w:fldChar w:fldCharType="end"/>
            </w:r>
          </w:p>
        </w:tc>
        <w:tc>
          <w:tcPr>
            <w:tcW w:type="dxa" w:w="1417"/>
            <w:tcBorders>
              <w:top w:space="0" w:sz="4" w:color="auto" w:val="single"/>
              <w:left w:space="0" w:sz="4" w:color="auto" w:val="single"/>
              <w:bottom w:space="0" w:sz="4" w:color="auto" w:val="single"/>
              <w:right w:space="0" w:sz="4" w:color="auto" w:val="single"/>
            </w:tcBorders>
            <w:noWrap/>
            <w:hideMark/>
          </w:tcPr>
          <w:p w:rsidRDefault="00B41D53" w:rsidP="000946BF" w:rsidR="00B41D53" w:rsidRPr="001036CC">
            <w:pPr>
              <w:spacing w:lineRule="auto" w:line="288"/>
              <w:jc w:val="right"/>
              <w:rPr>
                <w:rFonts w:cs="Times New Roman" w:hAnsi="Times New Roman" w:ascii="Times New Roman"/>
                <w:b/>
                <w:bCs/>
                <w:sz w:val="20"/>
              </w:rPr>
            </w:pPr>
          </w:p>
          <w:p w:rsidRDefault="00B41D53" w:rsidP="000946BF" w:rsidR="00B41D53" w:rsidRPr="001036CC">
            <w:pPr>
              <w:spacing w:lineRule="auto" w:line="288"/>
              <w:jc w:val="right"/>
              <w:rPr>
                <w:rFonts w:cs="Times New Roman" w:hAnsi="Times New Roman" w:ascii="Times New Roman"/>
                <w:b/>
                <w:bCs/>
                <w:sz w:val="20"/>
              </w:rPr>
            </w:pPr>
            <w:r w:rsidRPr="001036CC">
              <w:rPr>
                <w:rFonts w:cs="Times New Roman" w:hAnsi="Times New Roman" w:ascii="Times New Roman"/>
                <w:b/>
                <w:bCs/>
                <w:sz w:val="20"/>
              </w:rPr>
              <w:t> 0,00</w:t>
            </w:r>
          </w:p>
        </w:tc>
        <w:tc>
          <w:tcPr>
            <w:tcW w:type="dxa" w:w="1417"/>
            <w:tcBorders>
              <w:top w:space="0" w:sz="4" w:color="auto" w:val="single"/>
              <w:left w:space="0" w:sz="4" w:color="auto" w:val="single"/>
              <w:bottom w:space="0" w:sz="4" w:color="auto" w:val="single"/>
              <w:right w:space="0" w:sz="4" w:color="auto" w:val="single"/>
            </w:tcBorders>
            <w:noWrap/>
            <w:hideMark/>
          </w:tcPr>
          <w:p w:rsidRDefault="00B41D53" w:rsidP="000946BF" w:rsidR="00B41D53" w:rsidRPr="001036CC">
            <w:pPr>
              <w:spacing w:lineRule="auto" w:line="288"/>
              <w:rPr>
                <w:rFonts w:cs="Times New Roman" w:hAnsi="Times New Roman" w:ascii="Times New Roman"/>
                <w:sz w:val="20"/>
              </w:rPr>
            </w:pPr>
            <w:r w:rsidRPr="001036CC">
              <w:rPr>
                <w:rFonts w:cs="Times New Roman" w:hAnsi="Times New Roman" w:ascii="Times New Roman"/>
                <w:sz w:val="20"/>
              </w:rPr>
              <w:t> </w:t>
            </w:r>
          </w:p>
        </w:tc>
      </w:tr>
    </w:tbl>
    <w:p w:rsidRDefault="005D26B5" w:rsidP="00161282" w:rsidR="005D26B5" w:rsidRPr="001036CC">
      <w:pPr>
        <w:ind w:right="567" w:left="705"/>
        <w:rPr>
          <w:rFonts w:cs="Times New Roman" w:hAnsi="Times New Roman" w:ascii="Times New Roman"/>
          <w:szCs w:val="24"/>
          <w:u w:val="single"/>
        </w:rPr>
      </w:pPr>
    </w:p>
    <w:p w:rsidRDefault="005D26B5" w:rsidP="00161282" w:rsidR="005D26B5">
      <w:pPr>
        <w:ind w:right="567" w:left="705"/>
        <w:rPr>
          <w:rFonts w:cs="Times New Roman" w:hAnsi="Times New Roman" w:ascii="Times New Roman"/>
          <w:szCs w:val="24"/>
          <w:u w:val="single"/>
        </w:rPr>
      </w:pPr>
    </w:p>
    <w:p w:rsidRDefault="001036CC" w:rsidP="00161282" w:rsidR="001036CC">
      <w:pPr>
        <w:ind w:right="567" w:left="705"/>
        <w:rPr>
          <w:rFonts w:cs="Times New Roman" w:hAnsi="Times New Roman" w:ascii="Times New Roman"/>
          <w:szCs w:val="24"/>
          <w:u w:val="single"/>
        </w:rPr>
      </w:pPr>
    </w:p>
    <w:p w:rsidRDefault="001036CC" w:rsidP="00161282" w:rsidR="001036CC" w:rsidRPr="001036CC">
      <w:pPr>
        <w:ind w:right="567" w:left="705"/>
        <w:rPr>
          <w:rFonts w:cs="Times New Roman" w:hAnsi="Times New Roman" w:ascii="Times New Roman"/>
          <w:szCs w:val="24"/>
          <w:u w:val="single"/>
        </w:rPr>
      </w:pPr>
    </w:p>
    <w:p w:rsidRDefault="00A65474" w:rsidP="00161282" w:rsidR="00161282">
      <w:pPr>
        <w:ind w:right="567" w:left="705"/>
        <w:rPr>
          <w:rFonts w:cs="Times New Roman" w:hAnsi="Times New Roman" w:ascii="Times New Roman"/>
          <w:szCs w:val="24"/>
          <w:u w:val="single"/>
        </w:rPr>
      </w:pPr>
      <w:r w:rsidRPr="001036CC">
        <w:rPr>
          <w:rFonts w:cs="Times New Roman" w:hAnsi="Times New Roman" w:ascii="Times New Roman"/>
          <w:szCs w:val="24"/>
          <w:u w:val="single"/>
        </w:rPr>
        <w:lastRenderedPageBreak/>
        <w:t>Drugi</w:t>
      </w:r>
      <w:r w:rsidR="00161282" w:rsidRPr="001036CC">
        <w:rPr>
          <w:rFonts w:cs="Times New Roman" w:hAnsi="Times New Roman" w:ascii="Times New Roman"/>
          <w:szCs w:val="24"/>
          <w:u w:val="single"/>
        </w:rPr>
        <w:t xml:space="preserve"> viši isplatni red</w:t>
      </w:r>
    </w:p>
    <w:p w:rsidRDefault="001036CC" w:rsidP="00161282" w:rsidR="001036CC" w:rsidRPr="001036CC">
      <w:pPr>
        <w:ind w:right="567" w:left="705"/>
        <w:rPr>
          <w:rFonts w:cs="Times New Roman" w:hAnsi="Times New Roman" w:ascii="Times New Roman"/>
          <w:szCs w:val="24"/>
        </w:rPr>
      </w:pPr>
    </w:p>
    <w:p w:rsidRDefault="00161282" w:rsidP="00161282" w:rsidR="00161282" w:rsidRPr="001036CC">
      <w:pPr>
        <w:ind w:left="705"/>
        <w:jc w:val="both"/>
        <w:rPr>
          <w:rFonts w:cs="Times New Roman" w:hAnsi="Times New Roman" w:ascii="Times New Roman"/>
          <w:szCs w:val="24"/>
          <w:lang w:eastAsia="hr-HR"/>
        </w:rPr>
      </w:pPr>
      <w:r w:rsidRPr="001036CC">
        <w:rPr>
          <w:rFonts w:cs="Times New Roman" w:hAnsi="Times New Roman" w:ascii="Times New Roman"/>
          <w:szCs w:val="24"/>
          <w:lang w:eastAsia="hr-HR"/>
        </w:rPr>
        <w:tab/>
      </w:r>
    </w:p>
    <w:tbl>
      <w:tblPr>
        <w:tblStyle w:val="Reetkatablice1"/>
        <w:tblW w:type="dxa" w:w="10946"/>
        <w:jc w:val="center"/>
        <w:tblInd w:type="dxa" w:w="316"/>
        <w:tblLayout w:type="fixed"/>
        <w:tblLook w:val="04A0" w:noVBand="1" w:noHBand="0" w:lastColumn="0" w:firstColumn="1" w:lastRow="0" w:firstRow="1"/>
      </w:tblPr>
      <w:tblGrid>
        <w:gridCol w:w="992"/>
        <w:gridCol w:w="2186"/>
        <w:gridCol w:w="2100"/>
        <w:gridCol w:w="1417"/>
        <w:gridCol w:w="1417"/>
        <w:gridCol w:w="1417"/>
        <w:gridCol w:w="1417"/>
      </w:tblGrid>
      <w:tr w:rsidTr="000946BF" w:rsidR="00B41D53" w:rsidRPr="001036CC">
        <w:trPr>
          <w:trHeight w:val="900"/>
          <w:jc w:val="center"/>
        </w:trPr>
        <w:tc>
          <w:tcPr>
            <w:tcW w:type="dxa" w:w="992"/>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41D53" w:rsidP="000946BF" w:rsidR="00B41D53" w:rsidRPr="001036CC">
            <w:pPr>
              <w:spacing w:lineRule="auto" w:line="288"/>
              <w:jc w:val="center"/>
              <w:rPr>
                <w:rFonts w:cs="Times New Roman" w:hAnsi="Times New Roman" w:ascii="Times New Roman"/>
                <w:b/>
                <w:bCs/>
                <w:sz w:val="20"/>
              </w:rPr>
            </w:pPr>
            <w:r w:rsidRPr="001036CC">
              <w:rPr>
                <w:rFonts w:cs="Times New Roman" w:hAnsi="Times New Roman" w:ascii="Times New Roman"/>
                <w:b/>
                <w:bCs/>
                <w:sz w:val="20"/>
              </w:rPr>
              <w:t>R.br. Prijave</w:t>
            </w:r>
          </w:p>
        </w:tc>
        <w:tc>
          <w:tcPr>
            <w:tcW w:type="dxa" w:w="2186"/>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B41D53" w:rsidP="000946BF" w:rsidR="00B41D53" w:rsidRPr="001036CC">
            <w:pPr>
              <w:spacing w:lineRule="auto" w:line="288"/>
              <w:jc w:val="center"/>
              <w:rPr>
                <w:rFonts w:cs="Times New Roman" w:hAnsi="Times New Roman" w:ascii="Times New Roman"/>
                <w:b/>
                <w:bCs/>
                <w:sz w:val="20"/>
              </w:rPr>
            </w:pPr>
            <w:r w:rsidRPr="001036CC">
              <w:rPr>
                <w:rFonts w:cs="Times New Roman" w:hAnsi="Times New Roman" w:ascii="Times New Roman"/>
                <w:b/>
                <w:bCs/>
                <w:sz w:val="20"/>
              </w:rPr>
              <w:t>Naziv i adresa vjerovnika</w:t>
            </w:r>
          </w:p>
        </w:tc>
        <w:tc>
          <w:tcPr>
            <w:tcW w:type="dxa" w:w="2100"/>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41D53" w:rsidP="000946BF" w:rsidR="00B41D53" w:rsidRPr="001036CC">
            <w:pPr>
              <w:spacing w:lineRule="auto" w:line="288"/>
              <w:jc w:val="center"/>
              <w:rPr>
                <w:rFonts w:cs="Times New Roman" w:hAnsi="Times New Roman" w:ascii="Times New Roman"/>
                <w:b/>
                <w:bCs/>
                <w:sz w:val="20"/>
              </w:rPr>
            </w:pPr>
            <w:proofErr w:type="spellStart"/>
            <w:r w:rsidRPr="001036CC">
              <w:rPr>
                <w:rFonts w:cs="Times New Roman" w:hAnsi="Times New Roman" w:ascii="Times New Roman"/>
                <w:b/>
                <w:bCs/>
                <w:sz w:val="20"/>
              </w:rPr>
              <w:t>Osnov</w:t>
            </w:r>
            <w:proofErr w:type="spellEnd"/>
            <w:r w:rsidRPr="001036CC">
              <w:rPr>
                <w:rFonts w:cs="Times New Roman" w:hAnsi="Times New Roman" w:ascii="Times New Roman"/>
                <w:b/>
                <w:bCs/>
                <w:sz w:val="20"/>
              </w:rPr>
              <w:br/>
              <w:t>tražbine</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41D53" w:rsidP="000946BF" w:rsidR="00B41D53" w:rsidRPr="001036CC">
            <w:pPr>
              <w:spacing w:lineRule="auto" w:line="288"/>
              <w:jc w:val="center"/>
              <w:rPr>
                <w:rFonts w:cs="Times New Roman" w:hAnsi="Times New Roman" w:ascii="Times New Roman"/>
                <w:b/>
                <w:bCs/>
                <w:sz w:val="20"/>
              </w:rPr>
            </w:pPr>
            <w:r w:rsidRPr="001036CC">
              <w:rPr>
                <w:rFonts w:cs="Times New Roman" w:hAnsi="Times New Roman" w:ascii="Times New Roman"/>
                <w:b/>
                <w:bCs/>
                <w:sz w:val="20"/>
              </w:rPr>
              <w:t xml:space="preserve">Iznos </w:t>
            </w:r>
            <w:r w:rsidRPr="001036CC">
              <w:rPr>
                <w:rFonts w:cs="Times New Roman" w:hAnsi="Times New Roman" w:ascii="Times New Roman"/>
                <w:b/>
                <w:bCs/>
                <w:sz w:val="20"/>
              </w:rPr>
              <w:br/>
              <w:t>prijavljene                                                                                                                                                                                    tražbine/Kn</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41D53" w:rsidP="000946BF" w:rsidR="00B41D53" w:rsidRPr="001036CC">
            <w:pPr>
              <w:spacing w:lineRule="auto" w:line="288"/>
              <w:jc w:val="center"/>
              <w:rPr>
                <w:rFonts w:cs="Times New Roman" w:hAnsi="Times New Roman" w:ascii="Times New Roman"/>
                <w:b/>
                <w:bCs/>
                <w:sz w:val="20"/>
              </w:rPr>
            </w:pPr>
            <w:r w:rsidRPr="001036CC">
              <w:rPr>
                <w:rFonts w:cs="Times New Roman" w:hAnsi="Times New Roman" w:ascii="Times New Roman"/>
                <w:b/>
                <w:bCs/>
                <w:sz w:val="20"/>
              </w:rPr>
              <w:t>Iznos priznate tražbine/Kn</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41D53" w:rsidP="000946BF" w:rsidR="00B41D53" w:rsidRPr="001036CC">
            <w:pPr>
              <w:spacing w:lineRule="auto" w:line="288"/>
              <w:jc w:val="center"/>
              <w:rPr>
                <w:rFonts w:cs="Times New Roman" w:hAnsi="Times New Roman" w:ascii="Times New Roman"/>
                <w:b/>
                <w:bCs/>
                <w:sz w:val="20"/>
              </w:rPr>
            </w:pPr>
            <w:r w:rsidRPr="001036CC">
              <w:rPr>
                <w:rFonts w:cs="Times New Roman" w:hAnsi="Times New Roman" w:ascii="Times New Roman"/>
                <w:b/>
                <w:bCs/>
                <w:sz w:val="20"/>
              </w:rPr>
              <w:t>Iznos osporene tražbine/Kn</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B41D53" w:rsidP="000946BF" w:rsidR="00B41D53" w:rsidRPr="001036CC">
            <w:pPr>
              <w:spacing w:lineRule="auto" w:line="288"/>
              <w:jc w:val="center"/>
              <w:rPr>
                <w:rFonts w:cs="Times New Roman" w:hAnsi="Times New Roman" w:ascii="Times New Roman"/>
                <w:b/>
                <w:bCs/>
                <w:sz w:val="20"/>
              </w:rPr>
            </w:pPr>
            <w:r w:rsidRPr="001036CC">
              <w:rPr>
                <w:rFonts w:cs="Times New Roman" w:hAnsi="Times New Roman" w:ascii="Times New Roman"/>
                <w:b/>
                <w:bCs/>
                <w:sz w:val="20"/>
              </w:rPr>
              <w:t>Napomena</w:t>
            </w:r>
          </w:p>
        </w:tc>
      </w:tr>
      <w:tr w:rsidTr="000946BF" w:rsidR="00B41D53" w:rsidRPr="001036CC">
        <w:trPr>
          <w:trHeight w:val="1035"/>
          <w:jc w:val="center"/>
        </w:trPr>
        <w:tc>
          <w:tcPr>
            <w:tcW w:type="dxa" w:w="992"/>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center"/>
              <w:rPr>
                <w:rFonts w:cs="Times New Roman" w:hAnsi="Times New Roman" w:ascii="Times New Roman"/>
                <w:sz w:val="20"/>
              </w:rPr>
            </w:pPr>
            <w:r w:rsidRPr="001036CC">
              <w:rPr>
                <w:rFonts w:cs="Times New Roman" w:hAnsi="Times New Roman" w:ascii="Times New Roman"/>
                <w:sz w:val="20"/>
              </w:rPr>
              <w:t>1.</w:t>
            </w:r>
          </w:p>
        </w:tc>
        <w:tc>
          <w:tcPr>
            <w:tcW w:type="dxa" w:w="2186"/>
            <w:tcBorders>
              <w:top w:space="0" w:sz="4" w:color="auto" w:val="single"/>
              <w:left w:space="0" w:sz="4" w:color="auto" w:val="single"/>
              <w:bottom w:space="0" w:sz="4" w:color="auto" w:val="single"/>
              <w:right w:space="0" w:sz="4" w:color="auto" w:val="single"/>
            </w:tcBorders>
          </w:tcPr>
          <w:p w:rsidRDefault="00B41D53" w:rsidP="000946BF" w:rsidR="00B41D53" w:rsidRPr="001036CC">
            <w:pPr>
              <w:spacing w:lineRule="auto" w:line="288"/>
              <w:rPr>
                <w:rFonts w:cs="Times New Roman" w:hAnsi="Times New Roman" w:ascii="Times New Roman"/>
                <w:sz w:val="20"/>
              </w:rPr>
            </w:pPr>
            <w:r w:rsidRPr="001036CC">
              <w:rPr>
                <w:rFonts w:cs="Times New Roman" w:hAnsi="Times New Roman" w:ascii="Times New Roman"/>
                <w:sz w:val="20"/>
              </w:rPr>
              <w:t xml:space="preserve">TRIGLAV OSIGURANJE d.d., Antuna </w:t>
            </w:r>
            <w:proofErr w:type="spellStart"/>
            <w:r w:rsidRPr="001036CC">
              <w:rPr>
                <w:rFonts w:cs="Times New Roman" w:hAnsi="Times New Roman" w:ascii="Times New Roman"/>
                <w:sz w:val="20"/>
              </w:rPr>
              <w:t>Heinza</w:t>
            </w:r>
            <w:proofErr w:type="spellEnd"/>
            <w:r w:rsidRPr="001036CC">
              <w:rPr>
                <w:rFonts w:cs="Times New Roman" w:hAnsi="Times New Roman" w:ascii="Times New Roman"/>
                <w:sz w:val="20"/>
              </w:rPr>
              <w:t xml:space="preserve"> 4, 10000 Zagreb, OIB:29743547503</w:t>
            </w:r>
          </w:p>
        </w:tc>
        <w:tc>
          <w:tcPr>
            <w:tcW w:type="dxa" w:w="2100"/>
            <w:tcBorders>
              <w:top w:space="0" w:sz="4" w:color="auto" w:val="single"/>
              <w:left w:space="0" w:sz="4" w:color="auto" w:val="single"/>
              <w:bottom w:space="0" w:sz="4" w:color="auto" w:val="single"/>
              <w:right w:space="0" w:sz="4" w:color="auto" w:val="single"/>
            </w:tcBorders>
          </w:tcPr>
          <w:p w:rsidRDefault="00B41D53" w:rsidP="000946BF" w:rsidR="00B41D53" w:rsidRPr="001036CC">
            <w:pPr>
              <w:spacing w:lineRule="auto" w:line="288"/>
              <w:rPr>
                <w:rFonts w:cs="Times New Roman" w:hAnsi="Times New Roman" w:ascii="Times New Roman"/>
                <w:sz w:val="20"/>
              </w:rPr>
            </w:pPr>
            <w:r w:rsidRPr="001036CC">
              <w:rPr>
                <w:rFonts w:cs="Times New Roman" w:hAnsi="Times New Roman" w:ascii="Times New Roman"/>
                <w:sz w:val="20"/>
              </w:rPr>
              <w:t xml:space="preserve">Pravomoćno i ovršno Rješenje broj </w:t>
            </w:r>
            <w:proofErr w:type="spellStart"/>
            <w:r w:rsidRPr="001036CC">
              <w:rPr>
                <w:rFonts w:cs="Times New Roman" w:hAnsi="Times New Roman" w:ascii="Times New Roman"/>
                <w:sz w:val="20"/>
              </w:rPr>
              <w:t>Ovrv</w:t>
            </w:r>
            <w:proofErr w:type="spellEnd"/>
            <w:r w:rsidRPr="001036CC">
              <w:rPr>
                <w:rFonts w:cs="Times New Roman" w:hAnsi="Times New Roman" w:ascii="Times New Roman"/>
                <w:sz w:val="20"/>
              </w:rPr>
              <w:t>-2028/13 od 28.08.2013. godine, izvod otvorenih stavaka, računi, police, kamata, trošak</w:t>
            </w:r>
          </w:p>
        </w:tc>
        <w:tc>
          <w:tcPr>
            <w:tcW w:type="dxa" w:w="1417"/>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right"/>
              <w:rPr>
                <w:rFonts w:cs="Times New Roman" w:hAnsi="Times New Roman" w:ascii="Times New Roman"/>
                <w:sz w:val="20"/>
              </w:rPr>
            </w:pPr>
            <w:r w:rsidRPr="001036CC">
              <w:rPr>
                <w:rFonts w:cs="Times New Roman" w:hAnsi="Times New Roman" w:ascii="Times New Roman"/>
                <w:sz w:val="20"/>
              </w:rPr>
              <w:t>28.471,16</w:t>
            </w:r>
          </w:p>
        </w:tc>
        <w:tc>
          <w:tcPr>
            <w:tcW w:type="dxa" w:w="1417"/>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right"/>
              <w:rPr>
                <w:rFonts w:cs="Times New Roman" w:hAnsi="Times New Roman" w:ascii="Times New Roman"/>
                <w:sz w:val="20"/>
              </w:rPr>
            </w:pPr>
            <w:r w:rsidRPr="001036CC">
              <w:rPr>
                <w:rFonts w:cs="Times New Roman" w:hAnsi="Times New Roman" w:ascii="Times New Roman"/>
                <w:sz w:val="20"/>
              </w:rPr>
              <w:t>28.471,16</w:t>
            </w:r>
          </w:p>
        </w:tc>
        <w:tc>
          <w:tcPr>
            <w:tcW w:type="dxa" w:w="1417"/>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right"/>
              <w:rPr>
                <w:rFonts w:cs="Times New Roman" w:hAnsi="Times New Roman" w:ascii="Times New Roman"/>
                <w:sz w:val="20"/>
              </w:rPr>
            </w:pPr>
            <w:r w:rsidRPr="001036CC">
              <w:rPr>
                <w:rFonts w:cs="Times New Roman" w:hAnsi="Times New Roman" w:ascii="Times New Roman"/>
                <w:sz w:val="20"/>
              </w:rPr>
              <w:t>0,00</w:t>
            </w:r>
          </w:p>
        </w:tc>
        <w:tc>
          <w:tcPr>
            <w:tcW w:type="dxa" w:w="1417"/>
            <w:tcBorders>
              <w:top w:space="0" w:sz="4" w:color="auto" w:val="single"/>
              <w:left w:space="0" w:sz="4" w:color="auto" w:val="single"/>
              <w:bottom w:space="0" w:sz="4" w:color="auto" w:val="single"/>
              <w:right w:space="0" w:sz="4" w:color="auto" w:val="single"/>
            </w:tcBorders>
          </w:tcPr>
          <w:p w:rsidRDefault="00B41D53" w:rsidP="000946BF" w:rsidR="00B41D53" w:rsidRPr="001036CC">
            <w:pPr>
              <w:spacing w:lineRule="auto" w:line="288"/>
              <w:rPr>
                <w:rFonts w:cs="Times New Roman" w:hAnsi="Times New Roman" w:ascii="Times New Roman"/>
                <w:sz w:val="20"/>
              </w:rPr>
            </w:pPr>
          </w:p>
        </w:tc>
      </w:tr>
      <w:tr w:rsidTr="000946BF" w:rsidR="00B41D53" w:rsidRPr="001036CC">
        <w:trPr>
          <w:trHeight w:val="1035"/>
          <w:jc w:val="center"/>
        </w:trPr>
        <w:tc>
          <w:tcPr>
            <w:tcW w:type="dxa" w:w="992"/>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center"/>
              <w:rPr>
                <w:rFonts w:cs="Times New Roman" w:hAnsi="Times New Roman" w:ascii="Times New Roman"/>
                <w:sz w:val="20"/>
              </w:rPr>
            </w:pPr>
            <w:r w:rsidRPr="001036CC">
              <w:rPr>
                <w:rFonts w:cs="Times New Roman" w:hAnsi="Times New Roman" w:ascii="Times New Roman"/>
                <w:sz w:val="20"/>
              </w:rPr>
              <w:t>2.</w:t>
            </w:r>
          </w:p>
        </w:tc>
        <w:tc>
          <w:tcPr>
            <w:tcW w:type="dxa" w:w="2186"/>
            <w:tcBorders>
              <w:top w:space="0" w:sz="4" w:color="auto" w:val="single"/>
              <w:left w:space="0" w:sz="4" w:color="auto" w:val="single"/>
              <w:bottom w:space="0" w:sz="4" w:color="auto" w:val="single"/>
              <w:right w:space="0" w:sz="4" w:color="auto" w:val="single"/>
            </w:tcBorders>
          </w:tcPr>
          <w:p w:rsidRDefault="00B41D53" w:rsidP="000946BF" w:rsidR="00B41D53" w:rsidRPr="001036CC">
            <w:pPr>
              <w:spacing w:lineRule="auto" w:line="288"/>
              <w:rPr>
                <w:rFonts w:cs="Times New Roman" w:hAnsi="Times New Roman" w:ascii="Times New Roman"/>
                <w:sz w:val="20"/>
              </w:rPr>
            </w:pPr>
            <w:r w:rsidRPr="001036CC">
              <w:rPr>
                <w:rFonts w:cs="Times New Roman" w:hAnsi="Times New Roman" w:ascii="Times New Roman"/>
                <w:sz w:val="20"/>
              </w:rPr>
              <w:t xml:space="preserve">KOPLAST d.o.o., </w:t>
            </w:r>
            <w:proofErr w:type="spellStart"/>
            <w:r w:rsidRPr="001036CC">
              <w:rPr>
                <w:rFonts w:cs="Times New Roman" w:hAnsi="Times New Roman" w:ascii="Times New Roman"/>
                <w:sz w:val="20"/>
              </w:rPr>
              <w:t>Brajkovići</w:t>
            </w:r>
            <w:proofErr w:type="spellEnd"/>
            <w:r w:rsidRPr="001036CC">
              <w:rPr>
                <w:rFonts w:cs="Times New Roman" w:hAnsi="Times New Roman" w:ascii="Times New Roman"/>
                <w:sz w:val="20"/>
              </w:rPr>
              <w:t xml:space="preserve"> 1G, 52000 Pazina, OIB: 99721015226</w:t>
            </w:r>
          </w:p>
        </w:tc>
        <w:tc>
          <w:tcPr>
            <w:tcW w:type="dxa" w:w="2100"/>
            <w:tcBorders>
              <w:top w:space="0" w:sz="4" w:color="auto" w:val="single"/>
              <w:left w:space="0" w:sz="4" w:color="auto" w:val="single"/>
              <w:bottom w:space="0" w:sz="4" w:color="auto" w:val="single"/>
              <w:right w:space="0" w:sz="4" w:color="auto" w:val="single"/>
            </w:tcBorders>
          </w:tcPr>
          <w:p w:rsidRDefault="00B41D53" w:rsidP="000946BF" w:rsidR="00B41D53" w:rsidRPr="001036CC">
            <w:pPr>
              <w:spacing w:lineRule="auto" w:line="288"/>
              <w:rPr>
                <w:rFonts w:cs="Times New Roman" w:hAnsi="Times New Roman" w:ascii="Times New Roman"/>
                <w:sz w:val="20"/>
              </w:rPr>
            </w:pPr>
            <w:r w:rsidRPr="001036CC">
              <w:rPr>
                <w:rFonts w:cs="Times New Roman" w:hAnsi="Times New Roman" w:ascii="Times New Roman"/>
                <w:sz w:val="20"/>
              </w:rPr>
              <w:t xml:space="preserve">Pravomoćno i ovršno Rješenje </w:t>
            </w:r>
            <w:proofErr w:type="spellStart"/>
            <w:r w:rsidRPr="001036CC">
              <w:rPr>
                <w:rFonts w:cs="Times New Roman" w:hAnsi="Times New Roman" w:ascii="Times New Roman"/>
                <w:sz w:val="20"/>
              </w:rPr>
              <w:t>be</w:t>
            </w:r>
            <w:proofErr w:type="spellEnd"/>
            <w:r w:rsidRPr="001036CC">
              <w:rPr>
                <w:rFonts w:cs="Times New Roman" w:hAnsi="Times New Roman" w:ascii="Times New Roman"/>
                <w:sz w:val="20"/>
              </w:rPr>
              <w:t xml:space="preserve">. </w:t>
            </w:r>
            <w:proofErr w:type="spellStart"/>
            <w:r w:rsidRPr="001036CC">
              <w:rPr>
                <w:rFonts w:cs="Times New Roman" w:hAnsi="Times New Roman" w:ascii="Times New Roman"/>
                <w:sz w:val="20"/>
              </w:rPr>
              <w:t>Ovrv</w:t>
            </w:r>
            <w:proofErr w:type="spellEnd"/>
            <w:r w:rsidRPr="001036CC">
              <w:rPr>
                <w:rFonts w:cs="Times New Roman" w:hAnsi="Times New Roman" w:ascii="Times New Roman"/>
                <w:sz w:val="20"/>
              </w:rPr>
              <w:t>-4816/13 od 08.10.2013. godine, kartica, računi, kamata</w:t>
            </w:r>
          </w:p>
        </w:tc>
        <w:tc>
          <w:tcPr>
            <w:tcW w:type="dxa" w:w="1417"/>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right"/>
              <w:rPr>
                <w:rFonts w:cs="Times New Roman" w:hAnsi="Times New Roman" w:ascii="Times New Roman"/>
                <w:sz w:val="20"/>
              </w:rPr>
            </w:pPr>
            <w:r w:rsidRPr="001036CC">
              <w:rPr>
                <w:rFonts w:cs="Times New Roman" w:hAnsi="Times New Roman" w:ascii="Times New Roman"/>
                <w:sz w:val="20"/>
              </w:rPr>
              <w:t>46.498,06</w:t>
            </w:r>
          </w:p>
        </w:tc>
        <w:tc>
          <w:tcPr>
            <w:tcW w:type="dxa" w:w="1417"/>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right"/>
              <w:rPr>
                <w:rFonts w:cs="Times New Roman" w:hAnsi="Times New Roman" w:ascii="Times New Roman"/>
                <w:sz w:val="20"/>
              </w:rPr>
            </w:pPr>
            <w:r w:rsidRPr="001036CC">
              <w:rPr>
                <w:rFonts w:cs="Times New Roman" w:hAnsi="Times New Roman" w:ascii="Times New Roman"/>
                <w:sz w:val="20"/>
              </w:rPr>
              <w:t>46.498,06</w:t>
            </w:r>
          </w:p>
        </w:tc>
        <w:tc>
          <w:tcPr>
            <w:tcW w:type="dxa" w:w="1417"/>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right"/>
              <w:rPr>
                <w:rFonts w:cs="Times New Roman" w:hAnsi="Times New Roman" w:ascii="Times New Roman"/>
                <w:sz w:val="20"/>
              </w:rPr>
            </w:pPr>
            <w:r w:rsidRPr="001036CC">
              <w:rPr>
                <w:rFonts w:cs="Times New Roman" w:hAnsi="Times New Roman" w:ascii="Times New Roman"/>
                <w:sz w:val="20"/>
              </w:rPr>
              <w:t>0,00</w:t>
            </w:r>
          </w:p>
        </w:tc>
        <w:tc>
          <w:tcPr>
            <w:tcW w:type="dxa" w:w="1417"/>
            <w:tcBorders>
              <w:top w:space="0" w:sz="4" w:color="auto" w:val="single"/>
              <w:left w:space="0" w:sz="4" w:color="auto" w:val="single"/>
              <w:bottom w:space="0" w:sz="4" w:color="auto" w:val="single"/>
              <w:right w:space="0" w:sz="4" w:color="auto" w:val="single"/>
            </w:tcBorders>
          </w:tcPr>
          <w:p w:rsidRDefault="00B41D53" w:rsidP="000946BF" w:rsidR="00B41D53" w:rsidRPr="001036CC">
            <w:pPr>
              <w:spacing w:lineRule="auto" w:line="288"/>
              <w:rPr>
                <w:rFonts w:cs="Times New Roman" w:hAnsi="Times New Roman" w:ascii="Times New Roman"/>
                <w:sz w:val="20"/>
              </w:rPr>
            </w:pPr>
          </w:p>
        </w:tc>
      </w:tr>
      <w:tr w:rsidTr="000946BF" w:rsidR="00B41D53" w:rsidRPr="001036CC">
        <w:trPr>
          <w:trHeight w:val="1035"/>
          <w:jc w:val="center"/>
        </w:trPr>
        <w:tc>
          <w:tcPr>
            <w:tcW w:type="dxa" w:w="992"/>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center"/>
              <w:rPr>
                <w:rFonts w:cs="Times New Roman" w:hAnsi="Times New Roman" w:ascii="Times New Roman"/>
                <w:sz w:val="20"/>
              </w:rPr>
            </w:pPr>
            <w:r w:rsidRPr="001036CC">
              <w:rPr>
                <w:rFonts w:cs="Times New Roman" w:hAnsi="Times New Roman" w:ascii="Times New Roman"/>
                <w:sz w:val="20"/>
              </w:rPr>
              <w:t>3.</w:t>
            </w:r>
          </w:p>
        </w:tc>
        <w:tc>
          <w:tcPr>
            <w:tcW w:type="dxa" w:w="2186"/>
            <w:tcBorders>
              <w:top w:space="0" w:sz="4" w:color="auto" w:val="single"/>
              <w:left w:space="0" w:sz="4" w:color="auto" w:val="single"/>
              <w:bottom w:space="0" w:sz="4" w:color="auto" w:val="single"/>
              <w:right w:space="0" w:sz="4" w:color="auto" w:val="single"/>
            </w:tcBorders>
          </w:tcPr>
          <w:p w:rsidRDefault="00B41D53" w:rsidP="000946BF" w:rsidR="00B41D53" w:rsidRPr="001036CC">
            <w:pPr>
              <w:spacing w:lineRule="auto" w:line="288"/>
              <w:rPr>
                <w:rFonts w:cs="Times New Roman" w:hAnsi="Times New Roman" w:ascii="Times New Roman"/>
                <w:sz w:val="20"/>
              </w:rPr>
            </w:pPr>
            <w:r w:rsidRPr="001036CC">
              <w:rPr>
                <w:rFonts w:cs="Times New Roman" w:hAnsi="Times New Roman" w:ascii="Times New Roman"/>
                <w:sz w:val="20"/>
              </w:rPr>
              <w:t>RH, MINISTARSTVO FINANCIJA, Porezna uprava, Područni ured sjeverna Hrvatska, OIB:18683136487</w:t>
            </w:r>
          </w:p>
        </w:tc>
        <w:tc>
          <w:tcPr>
            <w:tcW w:type="dxa" w:w="2100"/>
            <w:tcBorders>
              <w:top w:space="0" w:sz="4" w:color="auto" w:val="single"/>
              <w:left w:space="0" w:sz="4" w:color="auto" w:val="single"/>
              <w:bottom w:space="0" w:sz="4" w:color="auto" w:val="single"/>
              <w:right w:space="0" w:sz="4" w:color="auto" w:val="single"/>
            </w:tcBorders>
          </w:tcPr>
          <w:p w:rsidRDefault="00B41D53" w:rsidP="000946BF" w:rsidR="00B41D53" w:rsidRPr="001036CC">
            <w:pPr>
              <w:spacing w:lineRule="auto" w:line="288"/>
              <w:rPr>
                <w:rFonts w:cs="Times New Roman" w:hAnsi="Times New Roman" w:ascii="Times New Roman"/>
                <w:sz w:val="20"/>
              </w:rPr>
            </w:pPr>
            <w:r w:rsidRPr="001036CC">
              <w:rPr>
                <w:rFonts w:cs="Times New Roman" w:hAnsi="Times New Roman" w:ascii="Times New Roman"/>
                <w:sz w:val="20"/>
              </w:rPr>
              <w:t>Porezi, članarina, troškovi prisilne naplate, kamata</w:t>
            </w:r>
          </w:p>
        </w:tc>
        <w:tc>
          <w:tcPr>
            <w:tcW w:type="dxa" w:w="1417"/>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right"/>
              <w:rPr>
                <w:rFonts w:cs="Times New Roman" w:hAnsi="Times New Roman" w:ascii="Times New Roman"/>
                <w:sz w:val="20"/>
              </w:rPr>
            </w:pPr>
            <w:r w:rsidRPr="001036CC">
              <w:rPr>
                <w:rFonts w:cs="Times New Roman" w:hAnsi="Times New Roman" w:ascii="Times New Roman"/>
                <w:sz w:val="20"/>
              </w:rPr>
              <w:t>25.791,54</w:t>
            </w:r>
          </w:p>
        </w:tc>
        <w:tc>
          <w:tcPr>
            <w:tcW w:type="dxa" w:w="1417"/>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right"/>
              <w:rPr>
                <w:rFonts w:cs="Times New Roman" w:hAnsi="Times New Roman" w:ascii="Times New Roman"/>
                <w:sz w:val="20"/>
              </w:rPr>
            </w:pPr>
            <w:r w:rsidRPr="001036CC">
              <w:rPr>
                <w:rFonts w:cs="Times New Roman" w:hAnsi="Times New Roman" w:ascii="Times New Roman"/>
                <w:sz w:val="20"/>
              </w:rPr>
              <w:t>25.791,54</w:t>
            </w:r>
          </w:p>
        </w:tc>
        <w:tc>
          <w:tcPr>
            <w:tcW w:type="dxa" w:w="1417"/>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right"/>
              <w:rPr>
                <w:rFonts w:cs="Times New Roman" w:hAnsi="Times New Roman" w:ascii="Times New Roman"/>
                <w:sz w:val="20"/>
              </w:rPr>
            </w:pPr>
            <w:r w:rsidRPr="001036CC">
              <w:rPr>
                <w:rFonts w:cs="Times New Roman" w:hAnsi="Times New Roman" w:ascii="Times New Roman"/>
                <w:sz w:val="20"/>
              </w:rPr>
              <w:t>0,00</w:t>
            </w:r>
          </w:p>
        </w:tc>
        <w:tc>
          <w:tcPr>
            <w:tcW w:type="dxa" w:w="1417"/>
            <w:tcBorders>
              <w:top w:space="0" w:sz="4" w:color="auto" w:val="single"/>
              <w:left w:space="0" w:sz="4" w:color="auto" w:val="single"/>
              <w:bottom w:space="0" w:sz="4" w:color="auto" w:val="single"/>
              <w:right w:space="0" w:sz="4" w:color="auto" w:val="single"/>
            </w:tcBorders>
          </w:tcPr>
          <w:p w:rsidRDefault="00B41D53" w:rsidP="000946BF" w:rsidR="00B41D53" w:rsidRPr="001036CC">
            <w:pPr>
              <w:spacing w:lineRule="auto" w:line="288"/>
              <w:rPr>
                <w:rFonts w:cs="Times New Roman" w:hAnsi="Times New Roman" w:ascii="Times New Roman"/>
                <w:sz w:val="20"/>
              </w:rPr>
            </w:pPr>
          </w:p>
        </w:tc>
      </w:tr>
      <w:tr w:rsidTr="000946BF" w:rsidR="00B41D53" w:rsidRPr="001036CC">
        <w:trPr>
          <w:trHeight w:val="622"/>
          <w:jc w:val="center"/>
        </w:trPr>
        <w:tc>
          <w:tcPr>
            <w:tcW w:type="dxa" w:w="992"/>
            <w:tcBorders>
              <w:top w:space="0" w:sz="4" w:color="auto" w:val="single"/>
              <w:left w:space="0" w:sz="4" w:color="auto" w:val="single"/>
              <w:bottom w:space="0" w:sz="4" w:color="auto" w:val="single"/>
              <w:right w:space="0" w:sz="4" w:color="auto" w:val="single"/>
            </w:tcBorders>
            <w:noWrap/>
            <w:hideMark/>
          </w:tcPr>
          <w:p w:rsidRDefault="00B41D53" w:rsidP="000946BF" w:rsidR="00B41D53" w:rsidRPr="001036CC">
            <w:pPr>
              <w:spacing w:lineRule="auto" w:line="288"/>
              <w:rPr>
                <w:rFonts w:cs="Times New Roman" w:hAnsi="Times New Roman" w:ascii="Times New Roman"/>
                <w:b/>
                <w:bCs/>
                <w:sz w:val="20"/>
              </w:rPr>
            </w:pPr>
            <w:r w:rsidRPr="001036CC">
              <w:rPr>
                <w:rFonts w:cs="Times New Roman" w:hAnsi="Times New Roman" w:ascii="Times New Roman"/>
                <w:b/>
                <w:bCs/>
                <w:sz w:val="20"/>
              </w:rPr>
              <w:t> </w:t>
            </w:r>
          </w:p>
        </w:tc>
        <w:tc>
          <w:tcPr>
            <w:tcW w:type="dxa" w:w="2186"/>
            <w:tcBorders>
              <w:top w:space="0" w:sz="4" w:color="auto" w:val="single"/>
              <w:left w:space="0" w:sz="4" w:color="auto" w:val="single"/>
              <w:bottom w:space="0" w:sz="4" w:color="auto" w:val="single"/>
              <w:right w:space="0" w:sz="4" w:color="auto" w:val="single"/>
            </w:tcBorders>
            <w:hideMark/>
          </w:tcPr>
          <w:p w:rsidRDefault="00B41D53" w:rsidP="000946BF" w:rsidR="00B41D53" w:rsidRPr="001036CC">
            <w:pPr>
              <w:spacing w:lineRule="auto" w:line="288"/>
              <w:rPr>
                <w:rFonts w:cs="Times New Roman" w:hAnsi="Times New Roman" w:ascii="Times New Roman"/>
                <w:b/>
                <w:bCs/>
                <w:sz w:val="20"/>
              </w:rPr>
            </w:pPr>
            <w:r w:rsidRPr="001036CC">
              <w:rPr>
                <w:rFonts w:cs="Times New Roman" w:hAnsi="Times New Roman" w:ascii="Times New Roman"/>
                <w:b/>
                <w:bCs/>
                <w:sz w:val="20"/>
              </w:rPr>
              <w:t xml:space="preserve">PRIJAVLJENE TRAŽBINE  II VIŠI ISPLATNI RED </w:t>
            </w:r>
          </w:p>
        </w:tc>
        <w:tc>
          <w:tcPr>
            <w:tcW w:type="dxa" w:w="2100"/>
            <w:tcBorders>
              <w:top w:space="0" w:sz="4" w:color="auto" w:val="single"/>
              <w:left w:space="0" w:sz="4" w:color="auto" w:val="single"/>
              <w:bottom w:space="0" w:sz="4" w:color="auto" w:val="single"/>
              <w:right w:space="0" w:sz="4" w:color="auto" w:val="single"/>
            </w:tcBorders>
            <w:hideMark/>
          </w:tcPr>
          <w:p w:rsidRDefault="00B41D53" w:rsidP="000946BF" w:rsidR="00B41D53" w:rsidRPr="001036CC">
            <w:pPr>
              <w:spacing w:lineRule="auto" w:line="288"/>
              <w:rPr>
                <w:rFonts w:cs="Times New Roman" w:hAnsi="Times New Roman" w:ascii="Times New Roman"/>
                <w:b/>
                <w:bCs/>
                <w:sz w:val="20"/>
              </w:rPr>
            </w:pPr>
            <w:r w:rsidRPr="001036CC">
              <w:rPr>
                <w:rFonts w:cs="Times New Roman" w:hAnsi="Times New Roman" w:ascii="Times New Roman"/>
                <w:b/>
                <w:bCs/>
                <w:sz w:val="20"/>
              </w:rPr>
              <w:t> </w:t>
            </w:r>
          </w:p>
        </w:tc>
        <w:tc>
          <w:tcPr>
            <w:tcW w:type="dxa" w:w="1417"/>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right"/>
              <w:rPr>
                <w:rFonts w:cs="Times New Roman" w:hAnsi="Times New Roman" w:ascii="Times New Roman"/>
                <w:b/>
                <w:bCs/>
                <w:sz w:val="20"/>
              </w:rPr>
            </w:pPr>
          </w:p>
          <w:p w:rsidRDefault="00B41D53" w:rsidP="000946BF" w:rsidR="00B41D53" w:rsidRPr="001036CC">
            <w:pPr>
              <w:spacing w:lineRule="auto" w:line="288"/>
              <w:jc w:val="right"/>
              <w:rPr>
                <w:rFonts w:cs="Times New Roman" w:hAnsi="Times New Roman" w:ascii="Times New Roman"/>
                <w:b/>
                <w:bCs/>
                <w:sz w:val="20"/>
              </w:rPr>
            </w:pPr>
            <w:r w:rsidRPr="001036CC">
              <w:rPr>
                <w:rFonts w:cs="Times New Roman" w:hAnsi="Times New Roman" w:ascii="Times New Roman"/>
                <w:b/>
                <w:bCs/>
                <w:sz w:val="20"/>
              </w:rPr>
              <w:fldChar w:fldCharType="begin"/>
            </w:r>
            <w:r w:rsidRPr="001036CC">
              <w:rPr>
                <w:rFonts w:cs="Times New Roman" w:hAnsi="Times New Roman" w:ascii="Times New Roman"/>
                <w:b/>
                <w:bCs/>
                <w:sz w:val="20"/>
              </w:rPr>
              <w:instrText xml:space="preserve"> =SUM(ABOVE) </w:instrText>
            </w:r>
            <w:r w:rsidRPr="001036CC">
              <w:rPr>
                <w:rFonts w:cs="Times New Roman" w:hAnsi="Times New Roman" w:ascii="Times New Roman"/>
                <w:b/>
                <w:bCs/>
                <w:sz w:val="20"/>
              </w:rPr>
              <w:fldChar w:fldCharType="separate"/>
            </w:r>
            <w:r w:rsidRPr="001036CC">
              <w:rPr>
                <w:rFonts w:cs="Times New Roman" w:hAnsi="Times New Roman" w:ascii="Times New Roman"/>
                <w:b/>
                <w:bCs/>
                <w:noProof/>
                <w:sz w:val="20"/>
              </w:rPr>
              <w:t>100.760,76</w:t>
            </w:r>
            <w:r w:rsidRPr="001036CC">
              <w:rPr>
                <w:rFonts w:cs="Times New Roman" w:hAnsi="Times New Roman" w:ascii="Times New Roman"/>
                <w:b/>
                <w:bCs/>
                <w:sz w:val="20"/>
              </w:rPr>
              <w:fldChar w:fldCharType="end"/>
            </w:r>
          </w:p>
        </w:tc>
        <w:tc>
          <w:tcPr>
            <w:tcW w:type="dxa" w:w="1417"/>
            <w:tcBorders>
              <w:top w:space="0" w:sz="4" w:color="auto" w:val="single"/>
              <w:left w:space="0" w:sz="4" w:color="auto" w:val="single"/>
              <w:bottom w:space="0" w:sz="4" w:color="auto" w:val="single"/>
              <w:right w:space="0" w:sz="4" w:color="auto" w:val="single"/>
            </w:tcBorders>
            <w:noWrap/>
          </w:tcPr>
          <w:p w:rsidRDefault="00B41D53" w:rsidP="000946BF" w:rsidR="00B41D53" w:rsidRPr="001036CC">
            <w:pPr>
              <w:spacing w:lineRule="auto" w:line="288"/>
              <w:jc w:val="right"/>
              <w:rPr>
                <w:rFonts w:cs="Times New Roman" w:hAnsi="Times New Roman" w:ascii="Times New Roman"/>
                <w:b/>
                <w:bCs/>
                <w:sz w:val="20"/>
              </w:rPr>
            </w:pPr>
          </w:p>
          <w:p w:rsidRDefault="00B41D53" w:rsidP="000946BF" w:rsidR="00B41D53" w:rsidRPr="001036CC">
            <w:pPr>
              <w:spacing w:lineRule="auto" w:line="288"/>
              <w:jc w:val="right"/>
              <w:rPr>
                <w:rFonts w:cs="Times New Roman" w:hAnsi="Times New Roman" w:ascii="Times New Roman"/>
                <w:b/>
                <w:bCs/>
                <w:sz w:val="20"/>
              </w:rPr>
            </w:pPr>
            <w:r w:rsidRPr="001036CC">
              <w:rPr>
                <w:rFonts w:cs="Times New Roman" w:hAnsi="Times New Roman" w:ascii="Times New Roman"/>
                <w:b/>
                <w:bCs/>
                <w:sz w:val="20"/>
              </w:rPr>
              <w:fldChar w:fldCharType="begin"/>
            </w:r>
            <w:r w:rsidRPr="001036CC">
              <w:rPr>
                <w:rFonts w:cs="Times New Roman" w:hAnsi="Times New Roman" w:ascii="Times New Roman"/>
                <w:b/>
                <w:bCs/>
                <w:sz w:val="20"/>
              </w:rPr>
              <w:instrText xml:space="preserve"> =SUM(ABOVE) </w:instrText>
            </w:r>
            <w:r w:rsidRPr="001036CC">
              <w:rPr>
                <w:rFonts w:cs="Times New Roman" w:hAnsi="Times New Roman" w:ascii="Times New Roman"/>
                <w:b/>
                <w:bCs/>
                <w:sz w:val="20"/>
              </w:rPr>
              <w:fldChar w:fldCharType="separate"/>
            </w:r>
            <w:r w:rsidRPr="001036CC">
              <w:rPr>
                <w:rFonts w:cs="Times New Roman" w:hAnsi="Times New Roman" w:ascii="Times New Roman"/>
                <w:b/>
                <w:bCs/>
                <w:noProof/>
                <w:sz w:val="20"/>
              </w:rPr>
              <w:t>100.760,76</w:t>
            </w:r>
            <w:r w:rsidRPr="001036CC">
              <w:rPr>
                <w:rFonts w:cs="Times New Roman" w:hAnsi="Times New Roman" w:ascii="Times New Roman"/>
                <w:b/>
                <w:bCs/>
                <w:sz w:val="20"/>
              </w:rPr>
              <w:fldChar w:fldCharType="end"/>
            </w:r>
          </w:p>
        </w:tc>
        <w:tc>
          <w:tcPr>
            <w:tcW w:type="dxa" w:w="1417"/>
            <w:tcBorders>
              <w:top w:space="0" w:sz="4" w:color="auto" w:val="single"/>
              <w:left w:space="0" w:sz="4" w:color="auto" w:val="single"/>
              <w:bottom w:space="0" w:sz="4" w:color="auto" w:val="single"/>
              <w:right w:space="0" w:sz="4" w:color="auto" w:val="single"/>
            </w:tcBorders>
            <w:noWrap/>
            <w:hideMark/>
          </w:tcPr>
          <w:p w:rsidRDefault="00B41D53" w:rsidP="000946BF" w:rsidR="00B41D53" w:rsidRPr="001036CC">
            <w:pPr>
              <w:spacing w:lineRule="auto" w:line="288"/>
              <w:jc w:val="right"/>
              <w:rPr>
                <w:rFonts w:cs="Times New Roman" w:hAnsi="Times New Roman" w:ascii="Times New Roman"/>
                <w:b/>
                <w:bCs/>
                <w:sz w:val="20"/>
              </w:rPr>
            </w:pPr>
          </w:p>
          <w:p w:rsidRDefault="00B41D53" w:rsidP="000946BF" w:rsidR="00B41D53" w:rsidRPr="001036CC">
            <w:pPr>
              <w:spacing w:lineRule="auto" w:line="288"/>
              <w:jc w:val="right"/>
              <w:rPr>
                <w:rFonts w:cs="Times New Roman" w:hAnsi="Times New Roman" w:ascii="Times New Roman"/>
                <w:b/>
                <w:bCs/>
                <w:sz w:val="20"/>
              </w:rPr>
            </w:pPr>
            <w:r w:rsidRPr="001036CC">
              <w:rPr>
                <w:rFonts w:cs="Times New Roman" w:hAnsi="Times New Roman" w:ascii="Times New Roman"/>
                <w:b/>
                <w:bCs/>
                <w:sz w:val="20"/>
              </w:rPr>
              <w:t> 0,00</w:t>
            </w:r>
          </w:p>
        </w:tc>
        <w:tc>
          <w:tcPr>
            <w:tcW w:type="dxa" w:w="1417"/>
            <w:tcBorders>
              <w:top w:space="0" w:sz="4" w:color="auto" w:val="single"/>
              <w:left w:space="0" w:sz="4" w:color="auto" w:val="single"/>
              <w:bottom w:space="0" w:sz="4" w:color="auto" w:val="single"/>
              <w:right w:space="0" w:sz="4" w:color="auto" w:val="single"/>
            </w:tcBorders>
            <w:noWrap/>
            <w:hideMark/>
          </w:tcPr>
          <w:p w:rsidRDefault="00B41D53" w:rsidP="000946BF" w:rsidR="00B41D53" w:rsidRPr="001036CC">
            <w:pPr>
              <w:spacing w:lineRule="auto" w:line="288"/>
              <w:rPr>
                <w:rFonts w:cs="Times New Roman" w:hAnsi="Times New Roman" w:ascii="Times New Roman"/>
                <w:sz w:val="20"/>
              </w:rPr>
            </w:pPr>
            <w:r w:rsidRPr="001036CC">
              <w:rPr>
                <w:rFonts w:cs="Times New Roman" w:hAnsi="Times New Roman" w:ascii="Times New Roman"/>
                <w:sz w:val="20"/>
              </w:rPr>
              <w:t> </w:t>
            </w:r>
          </w:p>
        </w:tc>
      </w:tr>
    </w:tbl>
    <w:p w:rsidRDefault="00F82EAE" w:rsidP="00161282" w:rsidR="00F82EAE" w:rsidRPr="001036CC">
      <w:pPr>
        <w:jc w:val="both"/>
        <w:rPr>
          <w:rFonts w:cs="Times New Roman" w:hAnsi="Times New Roman" w:ascii="Times New Roman"/>
          <w:sz w:val="20"/>
          <w:lang w:eastAsia="hr-HR"/>
        </w:rPr>
      </w:pPr>
    </w:p>
    <w:p w:rsidRDefault="00A14E40" w:rsidP="00A14E40" w:rsidR="00A14E40" w:rsidRPr="001036CC">
      <w:pPr>
        <w:jc w:val="both"/>
        <w:rPr>
          <w:rFonts w:cs="Times New Roman" w:hAnsi="Times New Roman" w:ascii="Times New Roman"/>
        </w:rPr>
      </w:pPr>
    </w:p>
    <w:p w:rsidRDefault="005D26B5" w:rsidP="00A14E40" w:rsidR="005D26B5" w:rsidRPr="001036CC">
      <w:pPr>
        <w:jc w:val="both"/>
        <w:rPr>
          <w:rFonts w:cs="Times New Roman" w:hAnsi="Times New Roman" w:ascii="Times New Roman"/>
        </w:rPr>
      </w:pPr>
    </w:p>
    <w:p w:rsidRDefault="00161282" w:rsidP="00276139" w:rsidR="00F82EAE" w:rsidRPr="001036CC">
      <w:pPr>
        <w:jc w:val="center"/>
        <w:rPr>
          <w:rFonts w:cs="Times New Roman" w:hAnsi="Times New Roman" w:ascii="Times New Roman"/>
          <w:szCs w:val="24"/>
        </w:rPr>
      </w:pPr>
      <w:r w:rsidRPr="001036CC">
        <w:rPr>
          <w:rFonts w:cs="Times New Roman" w:hAnsi="Times New Roman" w:ascii="Times New Roman"/>
          <w:szCs w:val="24"/>
        </w:rPr>
        <w:t>Obrazloženje:</w:t>
      </w:r>
    </w:p>
    <w:p w:rsidRDefault="005D26B5" w:rsidP="00276139" w:rsidR="005D26B5" w:rsidRPr="001036CC">
      <w:pPr>
        <w:jc w:val="center"/>
        <w:rPr>
          <w:rFonts w:cs="Times New Roman" w:hAnsi="Times New Roman" w:ascii="Times New Roman"/>
          <w:szCs w:val="24"/>
        </w:rPr>
      </w:pPr>
    </w:p>
    <w:p w:rsidRDefault="00161282" w:rsidP="00F82EAE" w:rsidR="00161282" w:rsidRPr="001036CC">
      <w:pPr>
        <w:jc w:val="both"/>
        <w:rPr>
          <w:rFonts w:cs="Times New Roman" w:hAnsi="Times New Roman" w:ascii="Times New Roman"/>
          <w:szCs w:val="24"/>
        </w:rPr>
      </w:pPr>
    </w:p>
    <w:p w:rsidRDefault="00161282" w:rsidP="00161282" w:rsidR="00161282" w:rsidRPr="001036CC">
      <w:pPr>
        <w:jc w:val="both"/>
        <w:rPr>
          <w:rFonts w:cs="Times New Roman" w:hAnsi="Times New Roman" w:ascii="Times New Roman"/>
          <w:szCs w:val="24"/>
        </w:rPr>
      </w:pPr>
      <w:r w:rsidRPr="001036CC">
        <w:rPr>
          <w:rFonts w:cs="Times New Roman" w:hAnsi="Times New Roman" w:ascii="Times New Roman"/>
          <w:szCs w:val="24"/>
        </w:rPr>
        <w:tab/>
        <w:t xml:space="preserve">Rješenjem ovoga suda poslovni broj </w:t>
      </w:r>
      <w:r w:rsidR="000F6243" w:rsidRPr="001036CC">
        <w:rPr>
          <w:rFonts w:cs="Times New Roman" w:hAnsi="Times New Roman" w:ascii="Times New Roman"/>
          <w:szCs w:val="24"/>
        </w:rPr>
        <w:t>St-</w:t>
      </w:r>
      <w:r w:rsidR="00B41D53" w:rsidRPr="001036CC">
        <w:rPr>
          <w:rFonts w:cs="Times New Roman" w:hAnsi="Times New Roman" w:ascii="Times New Roman"/>
          <w:szCs w:val="24"/>
        </w:rPr>
        <w:t xml:space="preserve">544/16-23 </w:t>
      </w:r>
      <w:r w:rsidR="00E77E1F" w:rsidRPr="001036CC">
        <w:rPr>
          <w:rFonts w:cs="Times New Roman" w:hAnsi="Times New Roman" w:ascii="Times New Roman"/>
          <w:szCs w:val="24"/>
        </w:rPr>
        <w:t xml:space="preserve">od </w:t>
      </w:r>
      <w:r w:rsidR="00B41D53" w:rsidRPr="001036CC">
        <w:rPr>
          <w:rFonts w:cs="Times New Roman" w:hAnsi="Times New Roman" w:ascii="Times New Roman"/>
          <w:szCs w:val="24"/>
        </w:rPr>
        <w:t>16. ožujka 2017</w:t>
      </w:r>
      <w:r w:rsidR="00E77E1F" w:rsidRPr="001036CC">
        <w:rPr>
          <w:rFonts w:cs="Times New Roman" w:hAnsi="Times New Roman" w:ascii="Times New Roman"/>
          <w:szCs w:val="24"/>
        </w:rPr>
        <w:t>.</w:t>
      </w:r>
      <w:r w:rsidR="003C0B63" w:rsidRPr="001036CC">
        <w:rPr>
          <w:rFonts w:cs="Times New Roman" w:hAnsi="Times New Roman" w:ascii="Times New Roman"/>
          <w:szCs w:val="24"/>
        </w:rPr>
        <w:t xml:space="preserve"> u </w:t>
      </w:r>
      <w:r w:rsidR="00B41D53" w:rsidRPr="001036CC">
        <w:rPr>
          <w:rFonts w:cs="Times New Roman" w:hAnsi="Times New Roman" w:ascii="Times New Roman"/>
          <w:szCs w:val="24"/>
        </w:rPr>
        <w:t>13,00</w:t>
      </w:r>
      <w:r w:rsidR="000F6243" w:rsidRPr="001036CC">
        <w:rPr>
          <w:rFonts w:cs="Times New Roman" w:hAnsi="Times New Roman" w:ascii="Times New Roman"/>
          <w:szCs w:val="24"/>
        </w:rPr>
        <w:t xml:space="preserve"> </w:t>
      </w:r>
      <w:r w:rsidR="003C0B63" w:rsidRPr="001036CC">
        <w:rPr>
          <w:rFonts w:cs="Times New Roman" w:hAnsi="Times New Roman" w:ascii="Times New Roman"/>
          <w:szCs w:val="24"/>
        </w:rPr>
        <w:t>sati</w:t>
      </w:r>
      <w:r w:rsidRPr="001036CC">
        <w:rPr>
          <w:rFonts w:cs="Times New Roman" w:hAnsi="Times New Roman" w:ascii="Times New Roman"/>
          <w:szCs w:val="24"/>
        </w:rPr>
        <w:t xml:space="preserve"> otvoren je stečajni postupak nad stečajnim dužnikom.</w:t>
      </w:r>
    </w:p>
    <w:p w:rsidRDefault="00161282" w:rsidP="00161282" w:rsidR="00161282" w:rsidRPr="001036CC">
      <w:pPr>
        <w:ind w:left="708"/>
        <w:jc w:val="both"/>
        <w:rPr>
          <w:rFonts w:cs="Times New Roman" w:hAnsi="Times New Roman" w:ascii="Times New Roman"/>
          <w:szCs w:val="24"/>
        </w:rPr>
      </w:pPr>
    </w:p>
    <w:p w:rsidRDefault="00161282" w:rsidP="00161282" w:rsidR="00161282" w:rsidRPr="001036CC">
      <w:pPr>
        <w:jc w:val="both"/>
        <w:rPr>
          <w:rFonts w:cs="Times New Roman" w:hAnsi="Times New Roman" w:ascii="Times New Roman"/>
          <w:szCs w:val="24"/>
        </w:rPr>
      </w:pPr>
      <w:r w:rsidRPr="001036CC">
        <w:rPr>
          <w:rFonts w:cs="Times New Roman" w:hAnsi="Times New Roman" w:ascii="Times New Roman"/>
          <w:szCs w:val="24"/>
        </w:rPr>
        <w:tab/>
        <w:t xml:space="preserve">Na ispitnom ročištu održanom </w:t>
      </w:r>
      <w:r w:rsidR="00B41D53" w:rsidRPr="001036CC">
        <w:rPr>
          <w:rFonts w:cs="Times New Roman" w:hAnsi="Times New Roman" w:ascii="Times New Roman"/>
          <w:szCs w:val="24"/>
        </w:rPr>
        <w:t>8. lipnja</w:t>
      </w:r>
      <w:r w:rsidR="009F1899" w:rsidRPr="001036CC">
        <w:rPr>
          <w:rFonts w:cs="Times New Roman" w:hAnsi="Times New Roman" w:ascii="Times New Roman"/>
          <w:szCs w:val="24"/>
        </w:rPr>
        <w:t xml:space="preserve"> 2017</w:t>
      </w:r>
      <w:r w:rsidRPr="001036CC">
        <w:rPr>
          <w:rFonts w:cs="Times New Roman" w:hAnsi="Times New Roman" w:ascii="Times New Roman"/>
          <w:szCs w:val="24"/>
        </w:rPr>
        <w:t xml:space="preserve">. ispitane su prijavljene tražbine prema iznosima i redu. Nakon ispitnog ročišta stečajni sudac je sastavio, sukladno odredbi čl. </w:t>
      </w:r>
      <w:r w:rsidR="00E62644" w:rsidRPr="001036CC">
        <w:rPr>
          <w:rFonts w:cs="Times New Roman" w:hAnsi="Times New Roman" w:ascii="Times New Roman"/>
          <w:szCs w:val="24"/>
        </w:rPr>
        <w:t>264.</w:t>
      </w:r>
      <w:r w:rsidRPr="001036CC">
        <w:rPr>
          <w:rFonts w:cs="Times New Roman" w:hAnsi="Times New Roman" w:ascii="Times New Roman"/>
          <w:szCs w:val="24"/>
        </w:rPr>
        <w:t xml:space="preserve"> Steč</w:t>
      </w:r>
      <w:r w:rsidR="00E62644" w:rsidRPr="001036CC">
        <w:rPr>
          <w:rFonts w:cs="Times New Roman" w:hAnsi="Times New Roman" w:ascii="Times New Roman"/>
          <w:szCs w:val="24"/>
        </w:rPr>
        <w:t>ajnog zakona (NN</w:t>
      </w:r>
      <w:r w:rsidRPr="001036CC">
        <w:rPr>
          <w:rFonts w:cs="Times New Roman" w:hAnsi="Times New Roman" w:ascii="Times New Roman"/>
          <w:szCs w:val="24"/>
        </w:rPr>
        <w:t xml:space="preserve"> </w:t>
      </w:r>
      <w:r w:rsidR="00E62644" w:rsidRPr="001036CC">
        <w:rPr>
          <w:rFonts w:cs="Times New Roman" w:hAnsi="Times New Roman" w:ascii="Times New Roman"/>
          <w:szCs w:val="24"/>
        </w:rPr>
        <w:t>71/15</w:t>
      </w:r>
      <w:r w:rsidRPr="001036CC">
        <w:rPr>
          <w:rFonts w:cs="Times New Roman" w:hAnsi="Times New Roman" w:ascii="Times New Roman"/>
          <w:szCs w:val="24"/>
        </w:rPr>
        <w:t xml:space="preserve"> dalje skraćeno: SZ-a), posebnu tablicu ispitanih tražbina u kojoj su za svaku prijavljenu tražbinu uneseni podaci o tome u kojoj je mjeri tražbina utvrđena prema svom iznosu i svom redu. </w:t>
      </w:r>
    </w:p>
    <w:p w:rsidRDefault="00161282" w:rsidP="00161282" w:rsidR="00161282" w:rsidRPr="001036CC">
      <w:pPr>
        <w:jc w:val="both"/>
        <w:rPr>
          <w:rFonts w:cs="Times New Roman" w:hAnsi="Times New Roman" w:ascii="Times New Roman"/>
          <w:szCs w:val="24"/>
        </w:rPr>
      </w:pPr>
    </w:p>
    <w:p w:rsidRDefault="00161282" w:rsidP="00161282" w:rsidR="00DF63E4" w:rsidRPr="001036CC">
      <w:pPr>
        <w:jc w:val="both"/>
        <w:rPr>
          <w:rFonts w:cs="Times New Roman" w:hAnsi="Times New Roman" w:ascii="Times New Roman"/>
          <w:szCs w:val="24"/>
        </w:rPr>
      </w:pPr>
      <w:r w:rsidRPr="001036CC">
        <w:rPr>
          <w:rFonts w:cs="Times New Roman" w:hAnsi="Times New Roman" w:ascii="Times New Roman"/>
          <w:szCs w:val="24"/>
        </w:rPr>
        <w:tab/>
      </w:r>
      <w:r w:rsidR="009F1899" w:rsidRPr="001036CC">
        <w:rPr>
          <w:rFonts w:cs="Times New Roman" w:hAnsi="Times New Roman" w:ascii="Times New Roman"/>
          <w:szCs w:val="24"/>
        </w:rPr>
        <w:t>U prvom višem isplatnom redu p</w:t>
      </w:r>
      <w:r w:rsidR="003A7D75" w:rsidRPr="001036CC">
        <w:rPr>
          <w:rFonts w:cs="Times New Roman" w:hAnsi="Times New Roman" w:ascii="Times New Roman"/>
          <w:szCs w:val="24"/>
        </w:rPr>
        <w:t>rijavljene</w:t>
      </w:r>
      <w:r w:rsidRPr="001036CC">
        <w:rPr>
          <w:rFonts w:cs="Times New Roman" w:hAnsi="Times New Roman" w:ascii="Times New Roman"/>
          <w:szCs w:val="24"/>
        </w:rPr>
        <w:t xml:space="preserve"> </w:t>
      </w:r>
      <w:r w:rsidR="003A7D75" w:rsidRPr="001036CC">
        <w:rPr>
          <w:rFonts w:cs="Times New Roman" w:hAnsi="Times New Roman" w:ascii="Times New Roman"/>
          <w:szCs w:val="24"/>
        </w:rPr>
        <w:t xml:space="preserve">su tražbine </w:t>
      </w:r>
      <w:r w:rsidRPr="001036CC">
        <w:rPr>
          <w:rFonts w:cs="Times New Roman" w:hAnsi="Times New Roman" w:ascii="Times New Roman"/>
          <w:szCs w:val="24"/>
        </w:rPr>
        <w:t xml:space="preserve">u iznosu od </w:t>
      </w:r>
      <w:r w:rsidR="00B41D53" w:rsidRPr="001036CC">
        <w:rPr>
          <w:rFonts w:cs="Times New Roman" w:hAnsi="Times New Roman" w:ascii="Times New Roman"/>
          <w:bCs/>
        </w:rPr>
        <w:fldChar w:fldCharType="begin"/>
      </w:r>
      <w:r w:rsidR="00B41D53" w:rsidRPr="001036CC">
        <w:rPr>
          <w:rFonts w:cs="Times New Roman" w:hAnsi="Times New Roman" w:ascii="Times New Roman"/>
          <w:bCs/>
        </w:rPr>
        <w:instrText xml:space="preserve"> =SUM(ABOVE) </w:instrText>
      </w:r>
      <w:r w:rsidR="00B41D53" w:rsidRPr="001036CC">
        <w:rPr>
          <w:rFonts w:cs="Times New Roman" w:hAnsi="Times New Roman" w:ascii="Times New Roman"/>
          <w:bCs/>
        </w:rPr>
        <w:fldChar w:fldCharType="separate"/>
      </w:r>
      <w:r w:rsidR="00B41D53" w:rsidRPr="001036CC">
        <w:rPr>
          <w:rFonts w:cs="Times New Roman" w:hAnsi="Times New Roman" w:ascii="Times New Roman"/>
          <w:bCs/>
          <w:noProof/>
        </w:rPr>
        <w:t>45.182,89</w:t>
      </w:r>
      <w:r w:rsidR="00B41D53" w:rsidRPr="001036CC">
        <w:rPr>
          <w:rFonts w:cs="Times New Roman" w:hAnsi="Times New Roman" w:ascii="Times New Roman"/>
          <w:bCs/>
        </w:rPr>
        <w:fldChar w:fldCharType="end"/>
      </w:r>
      <w:r w:rsidR="00B41D53" w:rsidRPr="001036CC">
        <w:rPr>
          <w:rFonts w:cs="Times New Roman" w:hAnsi="Times New Roman" w:ascii="Times New Roman"/>
          <w:bCs/>
        </w:rPr>
        <w:t xml:space="preserve"> </w:t>
      </w:r>
      <w:r w:rsidR="009F1899" w:rsidRPr="001036CC">
        <w:rPr>
          <w:rFonts w:cs="Times New Roman" w:hAnsi="Times New Roman" w:ascii="Times New Roman"/>
          <w:bCs/>
          <w:szCs w:val="24"/>
        </w:rPr>
        <w:t>kn</w:t>
      </w:r>
      <w:r w:rsidR="000465F9" w:rsidRPr="001036CC">
        <w:rPr>
          <w:rFonts w:cs="Times New Roman" w:hAnsi="Times New Roman" w:ascii="Times New Roman"/>
          <w:szCs w:val="24"/>
        </w:rPr>
        <w:t xml:space="preserve">, a </w:t>
      </w:r>
      <w:r w:rsidR="009F1899" w:rsidRPr="001036CC">
        <w:rPr>
          <w:rFonts w:cs="Times New Roman" w:hAnsi="Times New Roman" w:ascii="Times New Roman"/>
          <w:szCs w:val="24"/>
        </w:rPr>
        <w:t xml:space="preserve">koje su u cijelosti </w:t>
      </w:r>
      <w:r w:rsidR="003A7D75" w:rsidRPr="001036CC">
        <w:rPr>
          <w:rFonts w:cs="Times New Roman" w:hAnsi="Times New Roman" w:ascii="Times New Roman"/>
          <w:szCs w:val="24"/>
        </w:rPr>
        <w:t>priznate</w:t>
      </w:r>
      <w:r w:rsidRPr="001036CC">
        <w:rPr>
          <w:rFonts w:cs="Times New Roman" w:hAnsi="Times New Roman" w:ascii="Times New Roman"/>
          <w:szCs w:val="24"/>
        </w:rPr>
        <w:t xml:space="preserve">. </w:t>
      </w:r>
    </w:p>
    <w:p w:rsidRDefault="009E21AD" w:rsidP="00161282" w:rsidR="009E21AD" w:rsidRPr="001036CC">
      <w:pPr>
        <w:jc w:val="both"/>
        <w:rPr>
          <w:rFonts w:cs="Times New Roman" w:hAnsi="Times New Roman" w:ascii="Times New Roman"/>
          <w:szCs w:val="24"/>
        </w:rPr>
      </w:pPr>
    </w:p>
    <w:p w:rsidRDefault="003A7D75" w:rsidP="00DF63E4" w:rsidR="00161282" w:rsidRPr="001036CC">
      <w:pPr>
        <w:ind w:firstLine="708"/>
        <w:jc w:val="both"/>
        <w:rPr>
          <w:rFonts w:cs="Times New Roman" w:hAnsi="Times New Roman" w:ascii="Times New Roman"/>
          <w:bCs/>
          <w:szCs w:val="24"/>
        </w:rPr>
      </w:pPr>
      <w:r w:rsidRPr="001036CC">
        <w:rPr>
          <w:rFonts w:cs="Times New Roman" w:hAnsi="Times New Roman" w:ascii="Times New Roman"/>
          <w:szCs w:val="24"/>
        </w:rPr>
        <w:t>U drugom</w:t>
      </w:r>
      <w:r w:rsidR="00161282" w:rsidRPr="001036CC">
        <w:rPr>
          <w:rFonts w:cs="Times New Roman" w:hAnsi="Times New Roman" w:ascii="Times New Roman"/>
          <w:szCs w:val="24"/>
        </w:rPr>
        <w:t xml:space="preserve"> višem isplatnom redu prijavljene su tražbine u iznosu od </w:t>
      </w:r>
      <w:r w:rsidR="00B41D53" w:rsidRPr="001036CC">
        <w:rPr>
          <w:rFonts w:cs="Times New Roman" w:hAnsi="Times New Roman" w:ascii="Times New Roman"/>
          <w:bCs/>
        </w:rPr>
        <w:fldChar w:fldCharType="begin"/>
      </w:r>
      <w:r w:rsidR="00B41D53" w:rsidRPr="001036CC">
        <w:rPr>
          <w:rFonts w:cs="Times New Roman" w:hAnsi="Times New Roman" w:ascii="Times New Roman"/>
          <w:bCs/>
        </w:rPr>
        <w:instrText xml:space="preserve"> =SUM(ABOVE) </w:instrText>
      </w:r>
      <w:r w:rsidR="00B41D53" w:rsidRPr="001036CC">
        <w:rPr>
          <w:rFonts w:cs="Times New Roman" w:hAnsi="Times New Roman" w:ascii="Times New Roman"/>
          <w:bCs/>
        </w:rPr>
        <w:fldChar w:fldCharType="separate"/>
      </w:r>
      <w:r w:rsidR="00B41D53" w:rsidRPr="001036CC">
        <w:rPr>
          <w:rFonts w:cs="Times New Roman" w:hAnsi="Times New Roman" w:ascii="Times New Roman"/>
          <w:bCs/>
          <w:noProof/>
        </w:rPr>
        <w:t>100.760,76</w:t>
      </w:r>
      <w:r w:rsidR="00B41D53" w:rsidRPr="001036CC">
        <w:rPr>
          <w:rFonts w:cs="Times New Roman" w:hAnsi="Times New Roman" w:ascii="Times New Roman"/>
          <w:bCs/>
        </w:rPr>
        <w:fldChar w:fldCharType="end"/>
      </w:r>
      <w:r w:rsidR="00B41D53" w:rsidRPr="001036CC">
        <w:rPr>
          <w:rFonts w:cs="Times New Roman" w:hAnsi="Times New Roman" w:ascii="Times New Roman"/>
          <w:bCs/>
        </w:rPr>
        <w:t xml:space="preserve"> </w:t>
      </w:r>
      <w:r w:rsidR="00DF63E4" w:rsidRPr="001036CC">
        <w:rPr>
          <w:rFonts w:cs="Times New Roman" w:hAnsi="Times New Roman" w:ascii="Times New Roman"/>
          <w:bCs/>
          <w:szCs w:val="24"/>
        </w:rPr>
        <w:t>kn</w:t>
      </w:r>
      <w:r w:rsidR="00161282" w:rsidRPr="001036CC">
        <w:rPr>
          <w:rFonts w:cs="Times New Roman" w:hAnsi="Times New Roman" w:ascii="Times New Roman"/>
          <w:szCs w:val="24"/>
        </w:rPr>
        <w:t xml:space="preserve">, </w:t>
      </w:r>
      <w:r w:rsidR="000465F9" w:rsidRPr="001036CC">
        <w:rPr>
          <w:rFonts w:cs="Times New Roman" w:hAnsi="Times New Roman" w:ascii="Times New Roman"/>
          <w:szCs w:val="24"/>
        </w:rPr>
        <w:t xml:space="preserve">a koje su u cijelosti priznate. </w:t>
      </w:r>
    </w:p>
    <w:p w:rsidRDefault="00A97103" w:rsidP="000465F9" w:rsidR="00A97103" w:rsidRPr="001036CC">
      <w:pPr>
        <w:jc w:val="both"/>
        <w:rPr>
          <w:rFonts w:cs="Times New Roman" w:hAnsi="Times New Roman" w:ascii="Times New Roman"/>
          <w:szCs w:val="24"/>
        </w:rPr>
      </w:pPr>
    </w:p>
    <w:p w:rsidRDefault="00161282" w:rsidP="00161282" w:rsidR="00161282" w:rsidRPr="001036CC">
      <w:pPr>
        <w:jc w:val="both"/>
        <w:rPr>
          <w:rFonts w:cs="Times New Roman" w:hAnsi="Times New Roman" w:ascii="Times New Roman"/>
          <w:szCs w:val="24"/>
        </w:rPr>
      </w:pPr>
      <w:r w:rsidRPr="001036CC">
        <w:rPr>
          <w:rFonts w:cs="Times New Roman" w:hAnsi="Times New Roman" w:ascii="Times New Roman"/>
          <w:szCs w:val="24"/>
        </w:rPr>
        <w:lastRenderedPageBreak/>
        <w:tab/>
        <w:t xml:space="preserve">Stoga je na temelju odredbe čl. </w:t>
      </w:r>
      <w:r w:rsidR="002C7E4F" w:rsidRPr="001036CC">
        <w:rPr>
          <w:rFonts w:cs="Times New Roman" w:hAnsi="Times New Roman" w:ascii="Times New Roman"/>
          <w:szCs w:val="24"/>
        </w:rPr>
        <w:t>265. SZ</w:t>
      </w:r>
      <w:r w:rsidRPr="001036CC">
        <w:rPr>
          <w:rFonts w:cs="Times New Roman" w:hAnsi="Times New Roman" w:ascii="Times New Roman"/>
          <w:szCs w:val="24"/>
        </w:rPr>
        <w:t xml:space="preserve"> doneseno rješenje o utvrđenim i osporenim tražbinama i odlučeno kao u izreci toga rješenja.</w:t>
      </w:r>
    </w:p>
    <w:p w:rsidRDefault="00161282" w:rsidP="00161282" w:rsidR="00161282">
      <w:pPr>
        <w:jc w:val="both"/>
        <w:rPr>
          <w:rFonts w:cs="Times New Roman" w:hAnsi="Times New Roman" w:ascii="Times New Roman"/>
          <w:szCs w:val="24"/>
        </w:rPr>
      </w:pPr>
    </w:p>
    <w:p w:rsidRDefault="001036CC" w:rsidP="00161282" w:rsidR="001036CC" w:rsidRPr="001036CC">
      <w:pPr>
        <w:jc w:val="both"/>
        <w:rPr>
          <w:rFonts w:cs="Times New Roman" w:hAnsi="Times New Roman" w:ascii="Times New Roman"/>
          <w:szCs w:val="24"/>
        </w:rPr>
      </w:pPr>
    </w:p>
    <w:p w:rsidRDefault="00161282" w:rsidP="00D743C5" w:rsidR="00161282" w:rsidRPr="001036CC">
      <w:pPr>
        <w:jc w:val="center"/>
        <w:rPr>
          <w:rFonts w:cs="Times New Roman" w:hAnsi="Times New Roman" w:ascii="Times New Roman"/>
          <w:szCs w:val="24"/>
        </w:rPr>
      </w:pPr>
      <w:r w:rsidRPr="001036CC">
        <w:rPr>
          <w:rFonts w:cs="Times New Roman" w:hAnsi="Times New Roman" w:ascii="Times New Roman"/>
          <w:szCs w:val="24"/>
        </w:rPr>
        <w:t xml:space="preserve">U Varaždinu, </w:t>
      </w:r>
      <w:r w:rsidR="00A111A9">
        <w:rPr>
          <w:rFonts w:cs="Times New Roman" w:hAnsi="Times New Roman" w:ascii="Times New Roman"/>
          <w:szCs w:val="24"/>
        </w:rPr>
        <w:t>2. kolovoza</w:t>
      </w:r>
      <w:r w:rsidR="003A7D75" w:rsidRPr="001036CC">
        <w:rPr>
          <w:rFonts w:cs="Times New Roman" w:hAnsi="Times New Roman" w:ascii="Times New Roman"/>
          <w:szCs w:val="24"/>
        </w:rPr>
        <w:t xml:space="preserve"> 2017</w:t>
      </w:r>
      <w:r w:rsidRPr="001036CC">
        <w:rPr>
          <w:rFonts w:cs="Times New Roman" w:hAnsi="Times New Roman" w:ascii="Times New Roman"/>
          <w:szCs w:val="24"/>
        </w:rPr>
        <w:t>.</w:t>
      </w:r>
    </w:p>
    <w:p w:rsidRDefault="00161282" w:rsidP="00161282" w:rsidR="00237D06" w:rsidRPr="001036CC">
      <w:pPr>
        <w:jc w:val="both"/>
        <w:rPr>
          <w:rFonts w:cs="Times New Roman" w:hAnsi="Times New Roman" w:ascii="Times New Roman"/>
          <w:szCs w:val="24"/>
        </w:rPr>
      </w:pP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p>
    <w:p w:rsidRDefault="00161282" w:rsidP="00161282" w:rsidR="00161282" w:rsidRPr="001036CC">
      <w:pPr>
        <w:jc w:val="both"/>
        <w:rPr>
          <w:rFonts w:cs="Times New Roman" w:hAnsi="Times New Roman" w:ascii="Times New Roman"/>
          <w:szCs w:val="24"/>
        </w:rPr>
      </w:pPr>
      <w:r w:rsidRPr="001036CC">
        <w:rPr>
          <w:rFonts w:cs="Times New Roman" w:hAnsi="Times New Roman" w:ascii="Times New Roman"/>
          <w:szCs w:val="24"/>
        </w:rPr>
        <w:tab/>
      </w:r>
    </w:p>
    <w:p w:rsidRDefault="00DC7C1D" w:rsidP="00161282" w:rsidR="00161282" w:rsidRPr="001036CC">
      <w:pPr>
        <w:jc w:val="both"/>
        <w:rPr>
          <w:rFonts w:cs="Times New Roman" w:hAnsi="Times New Roman" w:ascii="Times New Roman"/>
          <w:szCs w:val="24"/>
        </w:rPr>
      </w:pP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00161282" w:rsidRPr="001036CC">
        <w:rPr>
          <w:rFonts w:cs="Times New Roman" w:hAnsi="Times New Roman" w:ascii="Times New Roman"/>
          <w:szCs w:val="24"/>
        </w:rPr>
        <w:t xml:space="preserve">Stečajni sudac: </w:t>
      </w:r>
    </w:p>
    <w:p w:rsidRDefault="00161282" w:rsidP="00161282" w:rsidR="00161282" w:rsidRPr="001036CC">
      <w:pPr>
        <w:jc w:val="both"/>
        <w:rPr>
          <w:rFonts w:cs="Times New Roman" w:hAnsi="Times New Roman" w:ascii="Times New Roman"/>
          <w:szCs w:val="24"/>
        </w:rPr>
      </w:pPr>
    </w:p>
    <w:p w:rsidRDefault="00DC7C1D" w:rsidP="000464F7" w:rsidR="00161282">
      <w:pPr>
        <w:jc w:val="both"/>
        <w:rPr>
          <w:rFonts w:cs="Times New Roman" w:hAnsi="Times New Roman" w:ascii="Times New Roman"/>
          <w:szCs w:val="24"/>
        </w:rPr>
      </w:pP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r>
      <w:r w:rsidRPr="001036CC">
        <w:rPr>
          <w:rFonts w:cs="Times New Roman" w:hAnsi="Times New Roman" w:ascii="Times New Roman"/>
          <w:szCs w:val="24"/>
        </w:rPr>
        <w:tab/>
        <w:t xml:space="preserve">       </w:t>
      </w:r>
      <w:r w:rsidR="00161282" w:rsidRPr="001036CC">
        <w:rPr>
          <w:rFonts w:cs="Times New Roman" w:hAnsi="Times New Roman" w:ascii="Times New Roman"/>
          <w:szCs w:val="24"/>
        </w:rPr>
        <w:t>Iris Hatvalić Nemec</w:t>
      </w:r>
      <w:bookmarkStart w:name="_GoBack" w:id="0"/>
      <w:bookmarkEnd w:id="0"/>
    </w:p>
    <w:p w:rsidRDefault="001036CC" w:rsidP="001036CC" w:rsidR="001036CC">
      <w:pPr>
        <w:jc w:val="both"/>
        <w:rPr>
          <w:rFonts w:cs="Times New Roman" w:hAnsi="Times New Roman" w:ascii="Times New Roman"/>
          <w:szCs w:val="24"/>
        </w:rPr>
      </w:pPr>
    </w:p>
    <w:p w:rsidRDefault="0003206B" w:rsidP="001036CC" w:rsidR="0003206B">
      <w:pPr>
        <w:jc w:val="both"/>
        <w:rPr>
          <w:rFonts w:cs="Times New Roman" w:hAnsi="Times New Roman" w:ascii="Times New Roman"/>
          <w:szCs w:val="24"/>
        </w:rPr>
      </w:pPr>
    </w:p>
    <w:p w:rsidRDefault="0003206B" w:rsidP="001036CC" w:rsidR="0003206B">
      <w:pPr>
        <w:jc w:val="both"/>
        <w:rPr>
          <w:rFonts w:cs="Times New Roman" w:hAnsi="Times New Roman" w:ascii="Times New Roman"/>
          <w:szCs w:val="24"/>
        </w:rPr>
      </w:pPr>
    </w:p>
    <w:p w:rsidRDefault="00A65474" w:rsidP="001036CC" w:rsidR="00A65474" w:rsidRPr="001036CC">
      <w:pPr>
        <w:ind w:firstLine="708"/>
        <w:jc w:val="both"/>
        <w:rPr>
          <w:rFonts w:cs="Times New Roman" w:hAnsi="Times New Roman" w:ascii="Times New Roman"/>
          <w:szCs w:val="24"/>
        </w:rPr>
      </w:pPr>
      <w:r w:rsidRPr="001036CC">
        <w:rPr>
          <w:rFonts w:cs="Times New Roman" w:hAnsi="Times New Roman" w:ascii="Times New Roman"/>
          <w:szCs w:val="24"/>
        </w:rPr>
        <w:t>Pouka o pravnom lijeku:</w:t>
      </w:r>
    </w:p>
    <w:p w:rsidRDefault="00A65474" w:rsidP="001036CC" w:rsidR="00A65474" w:rsidRPr="001036CC">
      <w:pPr>
        <w:ind w:firstLine="708"/>
        <w:jc w:val="both"/>
        <w:rPr>
          <w:rFonts w:cs="Times New Roman" w:hAnsi="Times New Roman" w:ascii="Times New Roman"/>
          <w:szCs w:val="24"/>
        </w:rPr>
      </w:pPr>
      <w:r w:rsidRPr="001036CC">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A65474" w:rsidP="001036CC" w:rsidR="00A65474" w:rsidRPr="001036CC">
      <w:pPr>
        <w:ind w:firstLine="708"/>
        <w:jc w:val="both"/>
        <w:rPr>
          <w:rFonts w:cs="Times New Roman" w:hAnsi="Times New Roman" w:ascii="Times New Roman"/>
          <w:szCs w:val="24"/>
        </w:rPr>
      </w:pPr>
      <w:r w:rsidRPr="001036CC">
        <w:rPr>
          <w:rFonts w:cs="Times New Roman" w:hAnsi="Times New Roman" w:ascii="Times New Roman"/>
          <w:szCs w:val="24"/>
        </w:rPr>
        <w:t>Žalba se podnosi preporučeno poštom, ili se predaje neposredno ovome sudu u 3 primjerka, a o žalbu odlučuje Visoki trgovački sud RH Zagreb.</w:t>
      </w:r>
    </w:p>
    <w:p w:rsidRDefault="00A65474" w:rsidP="00A65474" w:rsidR="00A65474" w:rsidRPr="001036CC">
      <w:pPr>
        <w:tabs>
          <w:tab w:pos="840" w:val="left"/>
        </w:tabs>
        <w:ind w:left="708"/>
        <w:jc w:val="both"/>
        <w:rPr>
          <w:rFonts w:cs="Times New Roman" w:hAnsi="Times New Roman" w:ascii="Times New Roman"/>
          <w:szCs w:val="24"/>
        </w:rPr>
      </w:pPr>
      <w:r w:rsidRPr="001036CC">
        <w:rPr>
          <w:rFonts w:cs="Times New Roman" w:hAnsi="Times New Roman" w:ascii="Times New Roman"/>
          <w:szCs w:val="24"/>
        </w:rPr>
        <w:tab/>
      </w:r>
      <w:r w:rsidRPr="001036CC">
        <w:rPr>
          <w:rFonts w:cs="Times New Roman" w:hAnsi="Times New Roman" w:ascii="Times New Roman"/>
          <w:szCs w:val="24"/>
        </w:rPr>
        <w:tab/>
      </w:r>
    </w:p>
    <w:p w:rsidRDefault="00161282" w:rsidP="00161282" w:rsidR="00161282" w:rsidRPr="001036CC">
      <w:pPr>
        <w:tabs>
          <w:tab w:pos="840" w:val="left"/>
        </w:tabs>
        <w:ind w:left="708"/>
        <w:jc w:val="both"/>
        <w:rPr>
          <w:rFonts w:cs="Times New Roman" w:hAnsi="Times New Roman" w:ascii="Times New Roman"/>
          <w:szCs w:val="24"/>
        </w:rPr>
      </w:pPr>
      <w:r w:rsidRPr="001036CC">
        <w:rPr>
          <w:rFonts w:cs="Times New Roman" w:hAnsi="Times New Roman" w:ascii="Times New Roman"/>
          <w:szCs w:val="24"/>
        </w:rPr>
        <w:tab/>
      </w:r>
      <w:r w:rsidRPr="001036CC">
        <w:rPr>
          <w:rFonts w:cs="Times New Roman" w:hAnsi="Times New Roman" w:ascii="Times New Roman"/>
          <w:szCs w:val="24"/>
        </w:rPr>
        <w:tab/>
      </w:r>
    </w:p>
    <w:p w:rsidRDefault="00161282" w:rsidP="005230F8" w:rsidR="00161282" w:rsidRPr="001036CC">
      <w:pPr>
        <w:jc w:val="both"/>
        <w:rPr>
          <w:rFonts w:cs="Times New Roman" w:hAnsi="Times New Roman" w:ascii="Times New Roman"/>
          <w:szCs w:val="24"/>
        </w:rPr>
      </w:pPr>
    </w:p>
    <w:p w:rsidRDefault="00161282" w:rsidP="00161282" w:rsidR="00161282" w:rsidRPr="001036CC">
      <w:pPr>
        <w:ind w:left="708"/>
        <w:jc w:val="both"/>
        <w:rPr>
          <w:rFonts w:cs="Times New Roman" w:hAnsi="Times New Roman" w:ascii="Times New Roman"/>
          <w:szCs w:val="24"/>
        </w:rPr>
      </w:pPr>
      <w:r w:rsidRPr="001036CC">
        <w:rPr>
          <w:rFonts w:cs="Times New Roman" w:hAnsi="Times New Roman" w:ascii="Times New Roman"/>
          <w:szCs w:val="24"/>
        </w:rPr>
        <w:t xml:space="preserve">DNA: </w:t>
      </w:r>
    </w:p>
    <w:p w:rsidRDefault="00D743C5" w:rsidP="00161282" w:rsidR="00E77E1F" w:rsidRPr="001036CC">
      <w:pPr>
        <w:numPr>
          <w:ilvl w:val="0"/>
          <w:numId w:val="5"/>
        </w:numPr>
        <w:tabs>
          <w:tab w:pos="360" w:val="clear"/>
          <w:tab w:pos="1134" w:val="num"/>
        </w:tabs>
        <w:ind w:left="1068"/>
        <w:jc w:val="both"/>
        <w:rPr>
          <w:rFonts w:cs="Times New Roman" w:hAnsi="Times New Roman" w:ascii="Times New Roman"/>
          <w:szCs w:val="24"/>
        </w:rPr>
      </w:pPr>
      <w:r w:rsidRPr="001036CC">
        <w:rPr>
          <w:rFonts w:cs="Times New Roman" w:hAnsi="Times New Roman" w:ascii="Times New Roman"/>
          <w:szCs w:val="24"/>
        </w:rPr>
        <w:t>Stečajni upravitelj</w:t>
      </w:r>
      <w:r w:rsidR="00161282" w:rsidRPr="001036CC">
        <w:rPr>
          <w:rFonts w:cs="Times New Roman" w:hAnsi="Times New Roman" w:ascii="Times New Roman"/>
          <w:szCs w:val="24"/>
        </w:rPr>
        <w:t xml:space="preserve"> </w:t>
      </w:r>
      <w:r w:rsidR="00B41D53" w:rsidRPr="001036CC">
        <w:rPr>
          <w:rFonts w:cs="Times New Roman" w:hAnsi="Times New Roman" w:ascii="Times New Roman"/>
          <w:szCs w:val="24"/>
        </w:rPr>
        <w:t xml:space="preserve">Anđelko Stankus, Braće Radić 20, </w:t>
      </w:r>
      <w:proofErr w:type="spellStart"/>
      <w:r w:rsidR="00B41D53" w:rsidRPr="001036CC">
        <w:rPr>
          <w:rFonts w:cs="Times New Roman" w:hAnsi="Times New Roman" w:ascii="Times New Roman"/>
          <w:szCs w:val="24"/>
        </w:rPr>
        <w:t>Jalkovec</w:t>
      </w:r>
      <w:proofErr w:type="spellEnd"/>
      <w:r w:rsidR="00B41D53" w:rsidRPr="001036CC">
        <w:rPr>
          <w:rFonts w:cs="Times New Roman" w:hAnsi="Times New Roman" w:ascii="Times New Roman"/>
          <w:szCs w:val="24"/>
        </w:rPr>
        <w:t>, Varaždin</w:t>
      </w:r>
    </w:p>
    <w:p w:rsidRDefault="00161282" w:rsidP="00161282" w:rsidR="00161282" w:rsidRPr="001036CC">
      <w:pPr>
        <w:numPr>
          <w:ilvl w:val="0"/>
          <w:numId w:val="5"/>
        </w:numPr>
        <w:tabs>
          <w:tab w:pos="360" w:val="clear"/>
          <w:tab w:pos="1134" w:val="num"/>
        </w:tabs>
        <w:ind w:left="1068"/>
        <w:jc w:val="both"/>
        <w:rPr>
          <w:rFonts w:cs="Times New Roman" w:hAnsi="Times New Roman" w:ascii="Times New Roman"/>
          <w:szCs w:val="24"/>
        </w:rPr>
      </w:pPr>
      <w:r w:rsidRPr="001036CC">
        <w:rPr>
          <w:rFonts w:cs="Times New Roman" w:hAnsi="Times New Roman" w:ascii="Times New Roman"/>
          <w:szCs w:val="24"/>
        </w:rPr>
        <w:t>Stečajna oglasna ploča suda</w:t>
      </w:r>
    </w:p>
    <w:p w:rsidRDefault="00161282" w:rsidP="00161282" w:rsidR="00161282" w:rsidRPr="001036CC">
      <w:pPr>
        <w:ind w:left="1068"/>
        <w:jc w:val="both"/>
        <w:rPr>
          <w:rFonts w:cs="Times New Roman" w:hAnsi="Times New Roman" w:ascii="Times New Roman"/>
          <w:szCs w:val="24"/>
        </w:rPr>
      </w:pPr>
    </w:p>
    <w:p w:rsidRDefault="00F82EAE" w:rsidP="00161282" w:rsidR="00F82EAE" w:rsidRPr="001036CC">
      <w:pPr>
        <w:ind w:left="1068"/>
        <w:jc w:val="both"/>
        <w:rPr>
          <w:rFonts w:cs="Times New Roman" w:hAnsi="Times New Roman" w:ascii="Times New Roman"/>
          <w:szCs w:val="24"/>
        </w:rPr>
      </w:pPr>
    </w:p>
    <w:p w:rsidRDefault="00473BD8" w:rsidP="00161282" w:rsidR="00473BD8" w:rsidRPr="001036CC">
      <w:pPr>
        <w:rPr>
          <w:rFonts w:cs="Times New Roman" w:hAnsi="Times New Roman" w:ascii="Times New Roman"/>
        </w:rPr>
      </w:pPr>
    </w:p>
    <w:sectPr w:rsidSect="00DF63E4" w:rsidR="00473BD8" w:rsidRPr="001036CC">
      <w:headerReference w:type="default" r:id="rId12"/>
      <w:headerReference w:type="first" r:id="rId13"/>
      <w:pgSz w:h="16838" w:w="11906"/>
      <w:pgMar w:gutter="0" w:footer="708" w:header="708"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6534" w:rsidP="00C62BAB" w:rsidR="008D6534">
      <w:r>
        <w:separator/>
      </w:r>
    </w:p>
  </w:endnote>
  <w:endnote w:id="0" w:type="continuationSeparator">
    <w:p w:rsidRDefault="008D6534" w:rsidP="00C62BAB" w:rsidR="008D65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6534" w:rsidP="00C62BAB" w:rsidR="008D6534">
      <w:r>
        <w:separator/>
      </w:r>
    </w:p>
  </w:footnote>
  <w:footnote w:id="0" w:type="continuationSeparator">
    <w:p w:rsidRDefault="008D6534" w:rsidP="00C62BAB" w:rsidR="008D65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EF5"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0464F7">
      <w:rPr>
        <w:rFonts w:cs="Times New Roman" w:hAnsi="Times New Roman" w:ascii="Times New Roman"/>
        <w:noProof/>
        <w:szCs w:val="24"/>
      </w:rPr>
      <w:t>3</w:t>
    </w:r>
    <w:r w:rsidRPr="00B32871">
      <w:rPr>
        <w:rFonts w:cs="Times New Roman" w:hAnsi="Times New Roman" w:ascii="Times New Roman"/>
        <w:szCs w:val="24"/>
      </w:rPr>
      <w:fldChar w:fldCharType="end"/>
    </w:r>
  </w:p>
  <w:p w:rsidRDefault="00AB2EF5" w:rsidP="009F1899" w:rsidR="009F1899">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B41D53" w:rsidP="00B41D53" w:rsidR="00B41D53">
    <w:pPr>
      <w:pStyle w:val="Zaglavlje"/>
      <w:jc w:val="right"/>
      <w:rPr>
        <w:rFonts w:cs="Times New Roman" w:hAnsi="Times New Roman" w:ascii="Times New Roman"/>
      </w:rPr>
    </w:pPr>
    <w:r w:rsidRPr="005D4FE6">
      <w:rPr>
        <w:rFonts w:cs="Times New Roman" w:hAnsi="Times New Roman" w:ascii="Times New Roman"/>
      </w:rPr>
      <w:t xml:space="preserve">Poslovni broj: 4 </w:t>
    </w:r>
    <w:r w:rsidR="000464F7">
      <w:rPr>
        <w:rFonts w:cs="Times New Roman" w:hAnsi="Times New Roman" w:ascii="Times New Roman"/>
      </w:rPr>
      <w:t>St-544/16-38</w:t>
    </w:r>
  </w:p>
  <w:p w:rsidRDefault="00AB2EF5" w:rsidR="00AB2EF5"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EF5" w:rsidP="00AB2EF5" w:rsidR="00AB2EF5">
    <w:pPr>
      <w:pStyle w:val="Zaglavlje"/>
      <w:jc w:val="right"/>
      <w:rPr>
        <w:rFonts w:cs="Times New Roman" w:hAnsi="Times New Roman" w:ascii="Times New Roman"/>
      </w:rPr>
    </w:pPr>
  </w:p>
  <w:p w:rsidRDefault="00AB2EF5" w:rsidP="00AB2EF5" w:rsidR="00AB2EF5">
    <w:pPr>
      <w:pStyle w:val="Zaglavlje"/>
      <w:jc w:val="right"/>
      <w:rPr>
        <w:rFonts w:cs="Times New Roman" w:hAnsi="Times New Roman" w:ascii="Times New Roman"/>
      </w:rPr>
    </w:pPr>
  </w:p>
  <w:p w:rsidRDefault="00AB2EF5" w:rsidP="00AB2EF5" w:rsidR="00AB2EF5">
    <w:pPr>
      <w:pStyle w:val="Zaglavlje"/>
      <w:jc w:val="right"/>
      <w:rPr>
        <w:rFonts w:cs="Times New Roman" w:hAnsi="Times New Roman" w:ascii="Times New Roman"/>
      </w:rPr>
    </w:pPr>
    <w:r w:rsidRPr="005D4FE6">
      <w:rPr>
        <w:rFonts w:cs="Times New Roman" w:hAnsi="Times New Roman" w:ascii="Times New Roman"/>
      </w:rPr>
      <w:t xml:space="preserve">Poslovni broj: 4 </w:t>
    </w:r>
    <w:r w:rsidR="00B054CA">
      <w:rPr>
        <w:rFonts w:cs="Times New Roman" w:hAnsi="Times New Roman" w:ascii="Times New Roman"/>
      </w:rPr>
      <w:t>St-</w:t>
    </w:r>
    <w:r w:rsidR="000464F7">
      <w:rPr>
        <w:rFonts w:cs="Times New Roman" w:hAnsi="Times New Roman" w:ascii="Times New Roman"/>
      </w:rPr>
      <w:t>544/16-38</w:t>
    </w:r>
  </w:p>
  <w:p w:rsidRDefault="00AB2EF5" w:rsidP="00AB2EF5" w:rsidR="00AB2EF5" w:rsidRPr="005D4FE6">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1E7E"/>
    <w:rsid w:val="0003206B"/>
    <w:rsid w:val="000464F7"/>
    <w:rsid w:val="000465F9"/>
    <w:rsid w:val="00046EA9"/>
    <w:rsid w:val="0007664F"/>
    <w:rsid w:val="00080187"/>
    <w:rsid w:val="000F6243"/>
    <w:rsid w:val="001036CC"/>
    <w:rsid w:val="00161282"/>
    <w:rsid w:val="001C7731"/>
    <w:rsid w:val="002121DB"/>
    <w:rsid w:val="00237D06"/>
    <w:rsid w:val="00276139"/>
    <w:rsid w:val="00296A15"/>
    <w:rsid w:val="002C6A42"/>
    <w:rsid w:val="002C7E4F"/>
    <w:rsid w:val="0035393C"/>
    <w:rsid w:val="003565F4"/>
    <w:rsid w:val="00387B39"/>
    <w:rsid w:val="00391CE9"/>
    <w:rsid w:val="003A26CB"/>
    <w:rsid w:val="003A7D75"/>
    <w:rsid w:val="003C0B63"/>
    <w:rsid w:val="003F1E7E"/>
    <w:rsid w:val="00463F64"/>
    <w:rsid w:val="004678A1"/>
    <w:rsid w:val="00473BD8"/>
    <w:rsid w:val="004A0D43"/>
    <w:rsid w:val="004A2D75"/>
    <w:rsid w:val="0050711B"/>
    <w:rsid w:val="005230F8"/>
    <w:rsid w:val="005D26B5"/>
    <w:rsid w:val="00693603"/>
    <w:rsid w:val="00726BCF"/>
    <w:rsid w:val="00864F55"/>
    <w:rsid w:val="008D6534"/>
    <w:rsid w:val="009C0764"/>
    <w:rsid w:val="009E21AD"/>
    <w:rsid w:val="009F1899"/>
    <w:rsid w:val="00A004B7"/>
    <w:rsid w:val="00A111A9"/>
    <w:rsid w:val="00A14E40"/>
    <w:rsid w:val="00A65474"/>
    <w:rsid w:val="00A81032"/>
    <w:rsid w:val="00A97103"/>
    <w:rsid w:val="00AA6AD5"/>
    <w:rsid w:val="00AB2EF5"/>
    <w:rsid w:val="00B01642"/>
    <w:rsid w:val="00B054CA"/>
    <w:rsid w:val="00B41D53"/>
    <w:rsid w:val="00BD5885"/>
    <w:rsid w:val="00C62BAB"/>
    <w:rsid w:val="00CC1351"/>
    <w:rsid w:val="00CE0B3A"/>
    <w:rsid w:val="00D239B3"/>
    <w:rsid w:val="00D72240"/>
    <w:rsid w:val="00D743C5"/>
    <w:rsid w:val="00DC7C1D"/>
    <w:rsid w:val="00DF63E4"/>
    <w:rsid w:val="00E4612E"/>
    <w:rsid w:val="00E62644"/>
    <w:rsid w:val="00E77E1F"/>
    <w:rsid w:val="00F24BB5"/>
    <w:rsid w:val="00F557A1"/>
    <w:rsid w:val="00F82EAE"/>
    <w:rsid w:val="00FA0948"/>
    <w:rsid w:val="00FB7C1E"/>
    <w:rsid w:val="00FE42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2BAB"/>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C62BAB"/>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62BAB"/>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C62BAB"/>
    <w:pPr>
      <w:tabs>
        <w:tab w:pos="4536" w:val="center"/>
        <w:tab w:pos="9072" w:val="right"/>
      </w:tabs>
    </w:pPr>
  </w:style>
  <w:style w:customStyle="true" w:styleId="ZaglavljeChar" w:type="character">
    <w:name w:val="Zaglavlje Char"/>
    <w:basedOn w:val="Zadanifontodlomka"/>
    <w:link w:val="Zaglavlje"/>
    <w:uiPriority w:val="99"/>
    <w:rsid w:val="00C62BAB"/>
    <w:rPr>
      <w:rFonts w:cs="Arial" w:eastAsia="Times New Roman" w:hAnsi="Cambria Math" w:ascii="Cambria Math"/>
      <w:sz w:val="24"/>
      <w:szCs w:val="20"/>
    </w:rPr>
  </w:style>
  <w:style w:styleId="Odlomakpopisa" w:type="paragraph">
    <w:name w:val="List Paragraph"/>
    <w:basedOn w:val="Normal"/>
    <w:link w:val="OdlomakpopisaChar"/>
    <w:uiPriority w:val="34"/>
    <w:qFormat/>
    <w:rsid w:val="00C62BAB"/>
    <w:pPr>
      <w:ind w:left="720"/>
      <w:contextualSpacing/>
    </w:pPr>
  </w:style>
  <w:style w:styleId="Podnoje" w:type="paragraph">
    <w:name w:val="footer"/>
    <w:basedOn w:val="Normal"/>
    <w:link w:val="PodnojeChar"/>
    <w:uiPriority w:val="99"/>
    <w:unhideWhenUsed/>
    <w:rsid w:val="00C62BAB"/>
    <w:pPr>
      <w:tabs>
        <w:tab w:pos="4536" w:val="center"/>
        <w:tab w:pos="9072" w:val="right"/>
      </w:tabs>
    </w:pPr>
  </w:style>
  <w:style w:customStyle="true" w:styleId="PodnojeChar" w:type="character">
    <w:name w:val="Podnožje Char"/>
    <w:basedOn w:val="Zadanifontodlomka"/>
    <w:link w:val="Podnoje"/>
    <w:uiPriority w:val="99"/>
    <w:rsid w:val="00C62BAB"/>
    <w:rPr>
      <w:rFonts w:cs="Arial" w:eastAsia="Times New Roman" w:hAnsi="Cambria Math" w:ascii="Cambria Math"/>
      <w:sz w:val="24"/>
      <w:szCs w:val="20"/>
    </w:rPr>
  </w:style>
  <w:style w:styleId="Reetkatablice" w:type="table">
    <w:name w:val="Table Grid"/>
    <w:basedOn w:val="Obinatablica"/>
    <w:uiPriority w:val="59"/>
    <w:rsid w:val="004A2D75"/>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A97103"/>
    <w:rPr>
      <w:rFonts w:cs="Arial" w:eastAsia="Times New Roman" w:hAnsi="Cambria Math" w:ascii="Cambria Math"/>
      <w:sz w:val="24"/>
      <w:szCs w:val="20"/>
    </w:rPr>
  </w:style>
  <w:style w:styleId="Bezproreda" w:type="paragraph">
    <w:name w:val="No Spacing"/>
    <w:uiPriority w:val="99"/>
    <w:qFormat/>
    <w:rsid w:val="000F6243"/>
    <w:pPr>
      <w:spacing w:lineRule="auto" w:line="240" w:after="80"/>
    </w:pPr>
    <w:rPr>
      <w:rFonts w:cs="Times New Roman" w:eastAsia="Times New Roman" w:hAnsi="Calibri" w:ascii="Calibri"/>
    </w:rPr>
  </w:style>
  <w:style w:styleId="Tekstfusnote" w:type="paragraph">
    <w:name w:val="footnote text"/>
    <w:basedOn w:val="Normal"/>
    <w:link w:val="TekstfusnoteChar"/>
    <w:uiPriority w:val="99"/>
    <w:semiHidden/>
    <w:qFormat/>
    <w:rsid w:val="000F6243"/>
    <w:pPr>
      <w:spacing w:after="80"/>
    </w:pPr>
    <w:rPr>
      <w:rFonts w:cs="Times New Roman" w:eastAsia="Calibri" w:hAnsi="Calibri" w:ascii="Calibri"/>
      <w:sz w:val="20"/>
    </w:rPr>
  </w:style>
  <w:style w:customStyle="true" w:styleId="TekstfusnoteChar" w:type="character">
    <w:name w:val="Tekst fusnote Char"/>
    <w:basedOn w:val="Zadanifontodlomka"/>
    <w:link w:val="Tekstfusnote"/>
    <w:uiPriority w:val="99"/>
    <w:semiHidden/>
    <w:qFormat/>
    <w:rsid w:val="000F6243"/>
    <w:rPr>
      <w:rFonts w:cs="Times New Roman" w:eastAsia="Calibri" w:hAnsi="Calibri" w:ascii="Calibri"/>
      <w:sz w:val="20"/>
      <w:szCs w:val="20"/>
    </w:rPr>
  </w:style>
  <w:style w:customStyle="true" w:styleId="Sidrofusnote" w:type="character">
    <w:name w:val="Sidro fusnote"/>
    <w:rsid w:val="000F6243"/>
    <w:rPr>
      <w:vertAlign w:val="superscript"/>
    </w:rPr>
  </w:style>
  <w:style w:styleId="Tijeloteksta" w:type="paragraph">
    <w:name w:val="Body Text"/>
    <w:basedOn w:val="Normal"/>
    <w:link w:val="TijelotekstaChar"/>
    <w:rsid w:val="000F6243"/>
    <w:pPr>
      <w:spacing w:lineRule="auto" w:line="288" w:after="140"/>
    </w:pPr>
    <w:rPr>
      <w:rFonts w:hAnsiTheme="minorHAnsi" w:asciiTheme="minorHAnsi" w:cs="Times New Roman" w:eastAsia="Calibri"/>
      <w:color w:val="00000A"/>
      <w:sz w:val="22"/>
      <w:szCs w:val="22"/>
    </w:rPr>
  </w:style>
  <w:style w:customStyle="true" w:styleId="TijelotekstaChar" w:type="character">
    <w:name w:val="Tijelo teksta Char"/>
    <w:basedOn w:val="Zadanifontodlomka"/>
    <w:link w:val="Tijeloteksta"/>
    <w:rsid w:val="000F6243"/>
    <w:rPr>
      <w:rFonts w:cs="Times New Roman" w:eastAsia="Calibri"/>
      <w:color w:val="00000A"/>
    </w:rPr>
  </w:style>
  <w:style w:customStyle="true" w:styleId="Reetkatablice1" w:type="table">
    <w:name w:val="Rešetka tablice1"/>
    <w:basedOn w:val="Obinatablica"/>
    <w:next w:val="Reetkatablice"/>
    <w:uiPriority w:val="59"/>
    <w:rsid w:val="00B41D53"/>
    <w:pPr>
      <w:spacing w:lineRule="auto" w:line="240" w:after="0"/>
    </w:pPr>
    <w:rPr>
      <w:rFonts w:cs="Times New Roman" w:eastAsia="Calibri" w:hAnsi="Calibri" w:ascii="Calibri"/>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26BCF"/>
    <w:rPr>
      <w:color w:val="808080"/>
      <w:bdr w:space="0" w:sz="0" w:color="auto" w:val="none"/>
      <w:shd w:fill="CCFFFF" w:color="auto" w:val="clear"/>
    </w:rPr>
  </w:style>
  <w:style w:customStyle="true" w:styleId="eSPISCCParagraphDefaultFont" w:type="character">
    <w:name w:val="eSPIS_CC_Paragraph Default Font"/>
    <w:basedOn w:val="Zadanifontodlomka"/>
    <w:rsid w:val="00726BC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726BCF"/>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726BCF"/>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26BCF"/>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2BAB"/>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C62BAB"/>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62BAB"/>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C62BAB"/>
    <w:pPr>
      <w:tabs>
        <w:tab w:pos="4536" w:val="center"/>
        <w:tab w:pos="9072" w:val="right"/>
      </w:tabs>
    </w:pPr>
  </w:style>
  <w:style w:customStyle="1" w:styleId="ZaglavljeChar" w:type="character">
    <w:name w:val="Zaglavlje Char"/>
    <w:basedOn w:val="Zadanifontodlomka"/>
    <w:link w:val="Zaglavlje"/>
    <w:uiPriority w:val="99"/>
    <w:rsid w:val="00C62BAB"/>
    <w:rPr>
      <w:rFonts w:ascii="Cambria Math" w:cs="Arial" w:eastAsia="Times New Roman" w:hAnsi="Cambria Math"/>
      <w:sz w:val="24"/>
      <w:szCs w:val="20"/>
    </w:rPr>
  </w:style>
  <w:style w:styleId="Odlomakpopisa" w:type="paragraph">
    <w:name w:val="List Paragraph"/>
    <w:basedOn w:val="Normal"/>
    <w:link w:val="OdlomakpopisaChar"/>
    <w:uiPriority w:val="34"/>
    <w:qFormat/>
    <w:rsid w:val="00C62BAB"/>
    <w:pPr>
      <w:ind w:left="720"/>
      <w:contextualSpacing/>
    </w:pPr>
  </w:style>
  <w:style w:styleId="Podnoje" w:type="paragraph">
    <w:name w:val="footer"/>
    <w:basedOn w:val="Normal"/>
    <w:link w:val="PodnojeChar"/>
    <w:uiPriority w:val="99"/>
    <w:unhideWhenUsed/>
    <w:rsid w:val="00C62BAB"/>
    <w:pPr>
      <w:tabs>
        <w:tab w:pos="4536" w:val="center"/>
        <w:tab w:pos="9072" w:val="right"/>
      </w:tabs>
    </w:pPr>
  </w:style>
  <w:style w:customStyle="1" w:styleId="PodnojeChar" w:type="character">
    <w:name w:val="Podnožje Char"/>
    <w:basedOn w:val="Zadanifontodlomka"/>
    <w:link w:val="Podnoje"/>
    <w:uiPriority w:val="99"/>
    <w:rsid w:val="00C62BAB"/>
    <w:rPr>
      <w:rFonts w:ascii="Cambria Math" w:cs="Arial" w:eastAsia="Times New Roman" w:hAnsi="Cambria Math"/>
      <w:sz w:val="24"/>
      <w:szCs w:val="20"/>
    </w:rPr>
  </w:style>
  <w:style w:styleId="Reetkatablice" w:type="table">
    <w:name w:val="Table Grid"/>
    <w:basedOn w:val="Obinatablica"/>
    <w:uiPriority w:val="59"/>
    <w:rsid w:val="004A2D75"/>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A97103"/>
    <w:rPr>
      <w:rFonts w:ascii="Cambria Math" w:cs="Arial" w:eastAsia="Times New Roman" w:hAnsi="Cambria Math"/>
      <w:sz w:val="24"/>
      <w:szCs w:val="20"/>
    </w:rPr>
  </w:style>
  <w:style w:styleId="Bezproreda" w:type="paragraph">
    <w:name w:val="No Spacing"/>
    <w:uiPriority w:val="99"/>
    <w:qFormat/>
    <w:rsid w:val="000F6243"/>
    <w:pPr>
      <w:spacing w:after="80" w:line="240" w:lineRule="auto"/>
    </w:pPr>
    <w:rPr>
      <w:rFonts w:ascii="Calibri" w:cs="Times New Roman" w:eastAsia="Times New Roman" w:hAnsi="Calibri"/>
    </w:rPr>
  </w:style>
  <w:style w:styleId="Tekstfusnote" w:type="paragraph">
    <w:name w:val="footnote text"/>
    <w:basedOn w:val="Normal"/>
    <w:link w:val="TekstfusnoteChar"/>
    <w:uiPriority w:val="99"/>
    <w:semiHidden/>
    <w:qFormat/>
    <w:rsid w:val="000F6243"/>
    <w:pPr>
      <w:spacing w:after="80"/>
    </w:pPr>
    <w:rPr>
      <w:rFonts w:ascii="Calibri" w:cs="Times New Roman" w:eastAsia="Calibri" w:hAnsi="Calibri"/>
      <w:sz w:val="20"/>
    </w:rPr>
  </w:style>
  <w:style w:customStyle="1" w:styleId="TekstfusnoteChar" w:type="character">
    <w:name w:val="Tekst fusnote Char"/>
    <w:basedOn w:val="Zadanifontodlomka"/>
    <w:link w:val="Tekstfusnote"/>
    <w:uiPriority w:val="99"/>
    <w:semiHidden/>
    <w:qFormat/>
    <w:rsid w:val="000F6243"/>
    <w:rPr>
      <w:rFonts w:ascii="Calibri" w:cs="Times New Roman" w:eastAsia="Calibri" w:hAnsi="Calibri"/>
      <w:sz w:val="20"/>
      <w:szCs w:val="20"/>
    </w:rPr>
  </w:style>
  <w:style w:customStyle="1" w:styleId="Sidrofusnote" w:type="character">
    <w:name w:val="Sidro fusnote"/>
    <w:rsid w:val="000F6243"/>
    <w:rPr>
      <w:vertAlign w:val="superscript"/>
    </w:rPr>
  </w:style>
  <w:style w:styleId="Tijeloteksta" w:type="paragraph">
    <w:name w:val="Body Text"/>
    <w:basedOn w:val="Normal"/>
    <w:link w:val="TijelotekstaChar"/>
    <w:rsid w:val="000F6243"/>
    <w:pPr>
      <w:spacing w:after="140" w:line="288" w:lineRule="auto"/>
    </w:pPr>
    <w:rPr>
      <w:rFonts w:asciiTheme="minorHAnsi" w:cs="Times New Roman" w:eastAsia="Calibri" w:hAnsiTheme="minorHAnsi"/>
      <w:color w:val="00000A"/>
      <w:sz w:val="22"/>
      <w:szCs w:val="22"/>
    </w:rPr>
  </w:style>
  <w:style w:customStyle="1" w:styleId="TijelotekstaChar" w:type="character">
    <w:name w:val="Tijelo teksta Char"/>
    <w:basedOn w:val="Zadanifontodlomka"/>
    <w:link w:val="Tijeloteksta"/>
    <w:rsid w:val="000F6243"/>
    <w:rPr>
      <w:rFonts w:cs="Times New Roman" w:eastAsia="Calibri"/>
      <w:color w:val="00000A"/>
    </w:rPr>
  </w:style>
  <w:style w:customStyle="1" w:styleId="Reetkatablice1" w:type="table">
    <w:name w:val="Rešetka tablice1"/>
    <w:basedOn w:val="Obinatablica"/>
    <w:next w:val="Reetkatablice"/>
    <w:uiPriority w:val="59"/>
    <w:rsid w:val="00B41D53"/>
    <w:pPr>
      <w:spacing w:after="0" w:line="240" w:lineRule="auto"/>
    </w:pPr>
    <w:rPr>
      <w:rFonts w:ascii="Calibri" w:cs="Times New Roman" w:eastAsia="Calibri" w:hAnsi="Calibri"/>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26BCF"/>
    <w:rPr>
      <w:color w:val="808080"/>
      <w:bdr w:color="auto" w:space="0" w:sz="0" w:val="none"/>
      <w:shd w:color="auto" w:fill="CCFFFF" w:val="clear"/>
    </w:rPr>
  </w:style>
  <w:style w:customStyle="1" w:styleId="eSPISCCParagraphDefaultFont" w:type="character">
    <w:name w:val="eSPIS_CC_Paragraph Default Font"/>
    <w:basedOn w:val="Zadanifontodlomka"/>
    <w:rsid w:val="00726BC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26BCF"/>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726BCF"/>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26BCF"/>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18511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2017.</izvorni_sadrzaj>
    <derivirana_varijabla naziv="DomainObject.DatumDonosenjaOdluke_1">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St-544/2016-38</izvorni_sadrzaj>
    <derivirana_varijabla naziv="DomainObject.Oznaka_1">St-544/2016-38</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St-544/2016</izvorni_sadrzaj>
    <derivirana_varijabla naziv="DomainObject.Predmet.OznakaBroj_1">St-544/2016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VRTNI CENTAR VALENT d.o.o. zastupanog po punomoćniku Alen Valent</izvorni_sadrzaj>
    <derivirana_varijabla naziv="DomainObject.Predmet.ProtustrankaFormated_1">  VRTNI CENTAR VALENT d.o.o. zastupanog po punomoćniku Alen Valent</derivirana_varijabla>
  </DomainObject.Predmet.ProtustrankaFormated>
  <DomainObject.Predmet.ProtustrankaFormatedOIB>
    <izvorni_sadrzaj>  VRTNI CENTAR VALENT d.o.o., OIB 51122034054 zastupanog po punomoćniku Alen Valent</izvorni_sadrzaj>
    <derivirana_varijabla naziv="DomainObject.Predmet.ProtustrankaFormatedOIB_1">  VRTNI CENTAR VALENT d.o.o., OIB 51122034054 zastupanog po punomoćniku Alen Valent</derivirana_varijabla>
  </DomainObject.Predmet.ProtustrankaFormatedOIB>
  <DomainObject.Predmet.ProtustrankaFormatedWithAdress>
    <izvorni_sadrzaj> VRTNI CENTAR VALENT d.o.o., Zavrtna 16, 42204 Donji Kneginec zastupanog po punomoćniku Alen Valent</izvorni_sadrzaj>
    <derivirana_varijabla naziv="DomainObject.Predmet.ProtustrankaFormatedWithAdress_1"> VRTNI CENTAR VALENT d.o.o., Zavrtna 16, 42204 Donji Kneginec zastupanog po punomoćniku Alen Valent</derivirana_varijabla>
  </DomainObject.Predmet.ProtustrankaFormatedWithAdress>
  <DomainObject.Predmet.ProtustrankaFormatedWithAdressOIB>
    <izvorni_sadrzaj> VRTNI CENTAR VALENT d.o.o., OIB 51122034054, Zavrtna 16, 42204 Donji Kneginec zastupanog po punomoćniku Alen Valent</izvorni_sadrzaj>
    <derivirana_varijabla naziv="DomainObject.Predmet.ProtustrankaFormatedWithAdressOIB_1"> VRTNI CENTAR VALENT d.o.o., OIB 51122034054, Zavrtna 16, 42204 Donji Kneginec zastupanog po punomoćniku Alen Valent</derivirana_varijabla>
  </DomainObject.Predmet.ProtustrankaFormatedWithAdressOIB>
  <DomainObject.Predmet.ProtustrankaWithAdress>
    <izvorni_sadrzaj>VRTNI CENTAR VALENT d.o.o. Zavrtna 16, 42204 Donji Kneginec</izvorni_sadrzaj>
    <derivirana_varijabla naziv="DomainObject.Predmet.ProtustrankaWithAdress_1">VRTNI CENTAR VALENT d.o.o. Zavrtna 16, 42204 Donji Kneginec</derivirana_varijabla>
  </DomainObject.Predmet.ProtustrankaWithAdress>
  <DomainObject.Predmet.ProtustrankaWithAdressOIB>
    <izvorni_sadrzaj>VRTNI CENTAR VALENT d.o.o., OIB 51122034054, Zavrtna 16, 42204 Donji Kneginec</izvorni_sadrzaj>
    <derivirana_varijabla naziv="DomainObject.Predmet.ProtustrankaWithAdressOIB_1">VRTNI CENTAR VALENT d.o.o., OIB 51122034054, Zavrtna 16, 42204 Donji Kneginec</derivirana_varijabla>
  </DomainObject.Predmet.ProtustrankaWithAdressOIB>
  <DomainObject.Predmet.ProtustrankaNazivFormated>
    <izvorni_sadrzaj>VRTNI CENTAR VALENT d.o.o.</izvorni_sadrzaj>
    <derivirana_varijabla naziv="DomainObject.Predmet.ProtustrankaNazivFormated_1">VRTNI CENTAR VALENT d.o.o.</derivirana_varijabla>
  </DomainObject.Predmet.ProtustrankaNazivFormated>
  <DomainObject.Predmet.ProtustrankaNazivFormatedOIB>
    <izvorni_sadrzaj>VRTNI CENTAR VALENT d.o.o., OIB 51122034054</izvorni_sadrzaj>
    <derivirana_varijabla naziv="DomainObject.Predmet.ProtustrankaNazivFormatedOIB_1">VRTNI CENTAR VALENT d.o.o., OIB 51122034054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501346.46</izvorni_sadrzaj>
    <derivirana_varijabla naziv="DomainObject.Predmet.TrenutnaVrijednost_1">501346.46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VRTNI CENTAR VALENT d.o.o. zastupanog po punomoćniku Alen Valent</item>
    </izvorni_sadrzaj>
    <derivirana_varijabla naziv="DomainObject.Predmet.ProtuStrankaListFormated_1">
      <item>VRTNI CENTAR VALENT d.o.o. zastupanog po punomoćniku Alen Valent</item>
    </derivirana_varijabla>
  </DomainObject.Predmet.ProtuStrankaListFormated>
  <DomainObject.Predmet.ProtuStrankaListFormatedOIB>
    <izvorni_sadrzaj>
      <item>VRTNI CENTAR VALENT d.o.o., OIB 51122034054 zastupanog po punomoćniku Alen Valent</item>
    </izvorni_sadrzaj>
    <derivirana_varijabla naziv="DomainObject.Predmet.ProtuStrankaListFormatedOIB_1">
      <item>VRTNI CENTAR VALENT d.o.o., OIB 51122034054 zastupanog po punomoćniku Alen Valent</item>
    </derivirana_varijabla>
  </DomainObject.Predmet.ProtuStrankaListFormatedOIB>
  <DomainObject.Predmet.ProtuStrankaListFormatedWithAdress>
    <izvorni_sadrzaj>
      <item>VRTNI CENTAR VALENT d.o.o., Zavrtna 16, 42204 Donji Kneginec zastupanog po punomoćniku Alen Valent</item>
    </izvorni_sadrzaj>
    <derivirana_varijabla naziv="DomainObject.Predmet.ProtuStrankaListFormatedWithAdress_1">
      <item>VRTNI CENTAR VALENT d.o.o., Zavrtna 16, 42204 Donji Kneginec zastupanog po punomoćniku Alen Valent</item>
    </derivirana_varijabla>
  </DomainObject.Predmet.ProtuStrankaListFormatedWithAdress>
  <DomainObject.Predmet.ProtuStrankaListFormatedWithAdressOIB>
    <izvorni_sadrzaj>
      <item>VRTNI CENTAR VALENT d.o.o., OIB 51122034054, Zavrtna 16, 42204 Donji Kneginec zastupanog po punomoćniku Alen Valent</item>
    </izvorni_sadrzaj>
    <derivirana_varijabla naziv="DomainObject.Predmet.ProtuStrankaListFormatedWithAdressOIB_1">
      <item>VRTNI CENTAR VALENT d.o.o., OIB 51122034054, Zavrtna 16, 42204 Donji Kneginec zastupanog po punomoćniku Alen Valent</item>
    </derivirana_varijabla>
  </DomainObject.Predmet.ProtuStrankaListFormatedWithAdressOIB>
  <DomainObject.Predmet.ProtuStrankaListNazivFormated>
    <izvorni_sadrzaj>
      <item>VRTNI CENTAR VALENT d.o.o.</item>
    </izvorni_sadrzaj>
    <derivirana_varijabla naziv="DomainObject.Predmet.ProtuStrankaListNazivFormated_1">
      <item>VRTNI CENTAR VALENT d.o.o.</item>
    </derivirana_varijabla>
  </DomainObject.Predmet.ProtuStrankaListNazivFormated>
  <DomainObject.Predmet.ProtuStrankaListNazivFormatedOIB>
    <izvorni_sadrzaj>
      <item>VRTNI CENTAR VALENT d.o.o., OIB 51122034054</item>
    </izvorni_sadrzaj>
    <derivirana_varijabla naziv="DomainObject.Predmet.ProtuStrankaListNazivFormatedOIB_1">
      <item>VRTNI CENTAR VALENT d.o.o., OIB 51122034054</item>
    </derivirana_varijabla>
  </DomainObject.Predmet.ProtuStrankaListNazivFormatedOIB>
  <DomainObject.Predmet.OstaliListFormated>
    <izvorni_sadrzaj>
      <item>E-oglasna ploča</item>
      <item>Sudski registar</item>
      <item>Alen Valent punomoćnik sudionika u postupku VRTNI CENTAR VALENT d.o.o.</item>
      <item>Anđelko Stankus</item>
    </izvorni_sadrzaj>
    <derivirana_varijabla naziv="DomainObject.Predmet.OstaliListFormated_1">
      <item>E-oglasna ploča</item>
      <item>Sudski registar</item>
      <item>Alen Valent punomoćnik sudionika u postupku VRTNI CENTAR VALENT d.o.o.</item>
      <item>Anđelko Stankus</item>
    </derivirana_varijabla>
  </DomainObject.Predmet.OstaliListFormated>
  <DomainObject.Predmet.OstaliListFormatedOIB>
    <izvorni_sadrzaj>
      <item>E-oglasna ploča</item>
      <item>Sudski registar</item>
      <item>Alen Valent, OIB 10011133046 punomoćnik sudionika u postupku VRTNI CENTAR VALENT d.o.o.</item>
      <item>Anđelko Stankus, OIB 11168088853</item>
    </izvorni_sadrzaj>
    <derivirana_varijabla naziv="DomainObject.Predmet.OstaliListFormatedOIB_1">
      <item>E-oglasna ploča</item>
      <item>Sudski registar</item>
      <item>Alen Valent, OIB 10011133046 punomoćnik sudionika u postupku VRTNI CENTAR VALENT d.o.o.</item>
      <item>Anđelko Stankus, OIB 11168088853</item>
    </derivirana_varijabla>
  </DomainObject.Predmet.OstaliListFormatedOIB>
  <DomainObject.Predmet.OstaliListFormatedWithAdress>
    <izvorni_sadrzaj>
      <item>E-oglasna ploča</item>
      <item>Sudski registar</item>
      <item>Alen Valent, Zavrtna 16, 42204 Donji Kneginec punomoćnik sudionika u postupku VRTNI CENTAR VALENT d.o.o.</item>
      <item>Anđelko Stankus, Braće Radića 20, 42000 Jalkovec</item>
    </izvorni_sadrzaj>
    <derivirana_varijabla naziv="DomainObject.Predmet.OstaliListFormatedWithAdress_1">
      <item>E-oglasna ploča</item>
      <item>Sudski registar</item>
      <item>Alen Valent, Zavrtna 16, 42204 Donji Kneginec punomoćnik sudionika u postupku VRTNI CENTAR VALENT d.o.o.</item>
      <item>Anđelko Stankus, Braće Radića 20, 42000 Jalkovec</item>
    </derivirana_varijabla>
  </DomainObject.Predmet.OstaliListFormatedWithAdress>
  <DomainObject.Predmet.OstaliListFormatedWithAdressOIB>
    <izvorni_sadrzaj>
      <item>E-oglasna ploča</item>
      <item>Sudski registar</item>
      <item>Alen Valent, OIB 10011133046, Zavrtna 16, 42204 Donji Kneginec punomoćnik sudionika u postupku VRTNI CENTAR VALENT d.o.o.</item>
      <item>Anđelko Stankus, OIB 11168088853, Braće Radića 20, 42000 Jalkovec</item>
    </izvorni_sadrzaj>
    <derivirana_varijabla naziv="DomainObject.Predmet.OstaliListFormatedWithAdressOIB_1">
      <item>E-oglasna ploča</item>
      <item>Sudski registar</item>
      <item>Alen Valent, OIB 10011133046, Zavrtna 16, 42204 Donji Kneginec punomoćnik sudionika u postupku VRTNI CENTAR VALENT d.o.o.</item>
      <item>Anđelko Stankus, OIB 11168088853, Braće Radića 20, 42000 Jalkovec</item>
    </derivirana_varijabla>
  </DomainObject.Predmet.OstaliListFormatedWithAdressOIB>
  <DomainObject.Predmet.OstaliListNazivFormated>
    <izvorni_sadrzaj>
      <item>E-oglasna ploča</item>
      <item>Sudski registar</item>
      <item>Alen Valent</item>
      <item>Anđelko Stankus</item>
    </izvorni_sadrzaj>
    <derivirana_varijabla naziv="DomainObject.Predmet.OstaliListNazivFormated_1">
      <item>E-oglasna ploča</item>
      <item>Sudski registar</item>
      <item>Alen Valent</item>
      <item>Anđelko Stankus</item>
    </derivirana_varijabla>
  </DomainObject.Predmet.OstaliListNazivFormated>
  <DomainObject.Predmet.OstaliListNazivFormatedOIB>
    <izvorni_sadrzaj>
      <item>E-oglasna ploča</item>
      <item>Sudski registar</item>
      <item>Alen Valent, OIB 10011133046</item>
      <item>Anđelko Stankus, OIB 11168088853</item>
    </izvorni_sadrzaj>
    <derivirana_varijabla naziv="DomainObject.Predmet.OstaliListNazivFormatedOIB_1">
      <item>E-oglasna ploča</item>
      <item>Sudski registar</item>
      <item>Alen Valent, OIB 10011133046</item>
      <item>Anđelko Stankus, OIB 11168088853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2017.</izvorni_sadrzaj>
    <derivirana_varijabla naziv="DomainObject.Datum_1">3. kolovoza 2017.</derivirana_varijabla>
  </DomainObject.Datum>
  <DomainObject.PoslovniBrojDokumenta>
    <izvorni_sadrzaj>St-544/2016-38</izvorni_sadrzaj>
    <derivirana_varijabla naziv="DomainObject.PoslovniBrojDokumenta_1">St-544/2016-38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VRTNI CENTAR VALENT d.o.o.</izvorni_sadrzaj>
    <derivirana_varijabla naziv="DomainObject.Predmet.ProtustrankaIDrugi_1">VRTNI CENTAR VALENT d.o.o.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VRTNI CENTAR VALENT d.o.o., OIB 51122034054, Zavrtna 16, 42204 Donji Kneginec</izvorni_sadrzaj>
    <derivirana_varijabla naziv="DomainObject.Predmet.ProtustrankaIDrugiAdressOIB_1">VRTNI CENTAR VALENT d.o.o., OIB 51122034054, Zavrtna 16, 42204 Donji Kneginec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VRTNI CENTAR VALENT d.o.o.</item>
      <item>E-oglasna ploča</item>
      <item>Sudski registar</item>
      <item>Alen Valent</item>
      <item>Anđelko Stankus</item>
    </izvorni_sadrzaj>
    <derivirana_varijabla naziv="DomainObject.Predmet.SudioniciListNaziv_1">
      <item>Financijska agencija</item>
      <item>VRTNI CENTAR VALENT d.o.o.</item>
      <item>E-oglasna ploča</item>
      <item>Sudski registar</item>
      <item>Alen Valent</item>
      <item>Anđelko Stankus</item>
    </derivirana_varijabla>
  </DomainObject.Predmet.SudioniciListNaziv>
  <DomainObject.Predmet.SudioniciListAdressOIB>
    <izvorni_sadrzaj>
      <item>Financijska agencija, OIB 85821130368, A. Cesarca 2,42000 Varaždin</item>
      <item>VRTNI CENTAR VALENT d.o.o., OIB 51122034054, Zavrtna 16,42204 Donji Kneginec</item>
      <item>E-oglasna ploča</item>
      <item>Sudski registar</item>
      <item>Alen Valent, OIB 10011133046, Zavrtna 16,42204 Donji Kneginec</item>
      <item>Anđelko Stankus, OIB 11168088853, Braće Radića 20,42000 Jalkovec</item>
    </izvorni_sadrzaj>
    <derivirana_varijabla naziv="DomainObject.Predmet.SudioniciListAdressOIB_1">
      <item>Financijska agencija, OIB 85821130368, A. Cesarca 2,42000 Varaždin</item>
      <item>VRTNI CENTAR VALENT d.o.o., OIB 51122034054, Zavrtna 16,42204 Donji Kneginec</item>
      <item>E-oglasna ploča</item>
      <item>Sudski registar</item>
      <item>Alen Valent, OIB 10011133046, Zavrtna 16,42204 Donji Kneginec</item>
      <item>Anđelko Stankus, OIB 11168088853, Braće Radića 20,42000 Jalkovec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51122034054</item>
      <item>, OIB null</item>
      <item>, OIB null</item>
      <item>, OIB 10011133046</item>
      <item>, OIB 11168088853</item>
    </izvorni_sadrzaj>
    <derivirana_varijabla naziv="DomainObject.Predmet.SudioniciListNazivOIB_1">
      <item>, OIB 85821130368</item>
      <item>, OIB 51122034054</item>
      <item>, OIB null</item>
      <item>, OIB null</item>
      <item>, OIB 10011133046</item>
      <item>, OIB 11168088853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523</properties:Words>
  <properties:Characters>2945</properties:Characters>
  <properties:Lines>203</properties:Lines>
  <properties:Paragraphs>71</properties:Paragraphs>
  <properties:TotalTime>208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2016-12-09T09:07:00Z</dcterms:created>
  <dc:creator>Tihana Martinez</dc:creator>
  <cp:lastModifiedBy>Tihana Martinez</cp:lastModifiedBy>
  <cp:lastPrinted>2017-08-03T06:51:00Z</cp:lastPrinted>
  <dcterms:modified xmlns:xsi="http://www.w3.org/2001/XMLSchema-instance" xsi:type="dcterms:W3CDTF">2017-08-03T06:51:00Z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St-544/2016-38 / Odluka - Rješenje - utvrđene i osporene tražbine</vt:lpwstr>
  </prop:property>
  <prop:property name="CC_coloring" pid="4" fmtid="{D5CDD505-2E9C-101B-9397-08002B2CF9AE}">
    <vt:bool>true</vt:bool>
  </prop:property>
  <prop:property name="BrojStranica" pid="5" fmtid="{D5CDD505-2E9C-101B-9397-08002B2CF9AE}">
    <vt:i4>3</vt:i4>
  </prop:property>
</prop:Properties>
</file>