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3af0" w14:paraId="b533af0" w:rsidRDefault="001251F6" w:rsidP="00910611" w:rsidR="001251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1F6" w:rsidP="00844874" w:rsidR="001251F6" w:rsidRPr="001251F6">
      <w:pPr>
        <w:rPr>
          <w:rFonts w:hAnsi="Times New Roman" w:ascii="Times New Roman"/>
          <w:b w:val="false"/>
        </w:rPr>
      </w:pPr>
      <w:r w:rsidRPr="001251F6">
        <w:rPr>
          <w:rFonts w:eastAsia="MS Mincho" w:hAnsi="Times New Roman" w:ascii="Times New Roman"/>
          <w:b w:val="false"/>
        </w:rPr>
        <w:t xml:space="preserve">  Republika Hrvatska</w:t>
      </w:r>
    </w:p>
    <w:p w:rsidRDefault="001251F6" w:rsidP="00844874" w:rsidR="001251F6" w:rsidRPr="001251F6">
      <w:pPr>
        <w:rPr>
          <w:rFonts w:hAnsi="Times New Roman" w:ascii="Times New Roman"/>
          <w:b w:val="false"/>
        </w:rPr>
      </w:pPr>
      <w:r w:rsidRPr="001251F6">
        <w:rPr>
          <w:rFonts w:eastAsia="MS Mincho" w:hAnsi="Times New Roman" w:ascii="Times New Roman"/>
          <w:b w:val="false"/>
        </w:rPr>
        <w:t>Trgovački sud u Rijeci</w:t>
      </w:r>
    </w:p>
    <w:p w:rsidRDefault="001251F6" w:rsidP="00844874" w:rsidR="001251F6" w:rsidRPr="001251F6">
      <w:pPr>
        <w:rPr>
          <w:rFonts w:eastAsia="MS Mincho" w:hAnsi="Times New Roman" w:ascii="Times New Roman"/>
          <w:b w:val="false"/>
        </w:rPr>
      </w:pPr>
      <w:r w:rsidRPr="001251F6">
        <w:rPr>
          <w:rFonts w:eastAsia="MS Mincho" w:hAnsi="Times New Roman" w:ascii="Times New Roman"/>
          <w:b w:val="false"/>
        </w:rPr>
        <w:t xml:space="preserve"> Rijeka, Zadarska 1 i 3</w:t>
      </w:r>
    </w:p>
    <w:p w:rsidRDefault="00AC0D84" w:rsidP="00D248E1" w:rsidR="00AC0D84">
      <w:pPr>
        <w:jc w:val="both"/>
        <w:rPr>
          <w:rFonts w:eastAsia="MS Mincho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9061D9" w:rsidRPr="009061D9">
        <w:rPr>
          <w:rFonts w:hAnsi="Times New Roman" w:ascii="Times New Roman"/>
          <w:b w:val="false"/>
        </w:rPr>
        <w:t>VILE LINARDIĆI d.o.o. Linardići (OIB:42117098889, MBS:080604330), Linardići 50/D</w:t>
      </w:r>
      <w:r w:rsidRPr="006A25CD">
        <w:rPr>
          <w:rFonts w:hAnsi="Times New Roman" w:ascii="Times New Roman"/>
          <w:b w:val="false"/>
        </w:rPr>
        <w:t xml:space="preserve">, </w:t>
      </w:r>
      <w:r w:rsidR="00CF5824">
        <w:rPr>
          <w:rFonts w:hAnsi="Times New Roman" w:ascii="Times New Roman"/>
          <w:b w:val="false"/>
        </w:rPr>
        <w:t>5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3909F1" w:rsidRPr="009061D9">
        <w:rPr>
          <w:rFonts w:hAnsi="Times New Roman" w:ascii="Times New Roman"/>
          <w:b w:val="false"/>
        </w:rPr>
        <w:t>VILE LINARDIĆI d.o.o. Linardići (OIB:42117098889, MBS:080604330), Linardići 50/D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5004C7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B661DD">
        <w:rPr>
          <w:rFonts w:hAnsi="Times New Roman" w:ascii="Times New Roman"/>
          <w:b w:val="false"/>
        </w:rPr>
        <w:t>11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B661DD">
        <w:rPr>
          <w:rFonts w:hAnsi="Times New Roman" w:ascii="Times New Roman"/>
          <w:b w:val="false"/>
        </w:rPr>
        <w:t>Lovorka Juranović (OIB:83481633615) iz Rijeke, Verdieva 6/III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3909F1" w:rsidRPr="009061D9">
        <w:rPr>
          <w:rFonts w:hAnsi="Times New Roman" w:ascii="Times New Roman"/>
          <w:b w:val="false"/>
        </w:rPr>
        <w:t>VILE LINARDIĆI d.o.o. Linardići (OIB:42117098889, MBS:080604330), Linardići 50/D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004C7">
        <w:rPr>
          <w:rFonts w:hAnsi="Times New Roman" w:ascii="Times New Roman"/>
          <w:b w:val="false"/>
        </w:rPr>
        <w:t>18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5004C7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5004C7" w:rsidRPr="0047742D">
        <w:rPr>
          <w:rFonts w:hAnsi="Times New Roman" w:ascii="Times New Roman"/>
          <w:b w:val="false"/>
        </w:rPr>
        <w:t>TITI d.o.o. Lovran (OIB:45699042504, MBS:040228679), Šetalište maršala Tita 46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004C7">
        <w:rPr>
          <w:rFonts w:hAnsi="Times New Roman" w:ascii="Times New Roman"/>
          <w:b w:val="false"/>
        </w:rPr>
        <w:t>5</w:t>
      </w:r>
      <w:r w:rsidRPr="0049192D">
        <w:rPr>
          <w:rFonts w:hAnsi="Times New Roman" w:ascii="Times New Roman"/>
          <w:b w:val="false"/>
        </w:rPr>
        <w:t xml:space="preserve">. </w:t>
      </w:r>
      <w:r w:rsidR="005004C7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004C7">
        <w:rPr>
          <w:rFonts w:hAnsi="Times New Roman" w:ascii="Times New Roman"/>
          <w:b w:val="false"/>
        </w:rPr>
        <w:t>5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F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47742D">
      <w:rPr>
        <w:rFonts w:hAnsi="Times New Roman" w:ascii="Times New Roman"/>
        <w:b w:val="false"/>
      </w:rPr>
      <w:t>53</w:t>
    </w:r>
    <w:r w:rsidR="009061D9">
      <w:rPr>
        <w:rFonts w:hAnsi="Times New Roman" w:ascii="Times New Roman"/>
        <w:b w:val="false"/>
      </w:rPr>
      <w:t>2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251F6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2C46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09F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04C7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061D9"/>
    <w:rsid w:val="00933DCA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1DD"/>
    <w:rsid w:val="00B66C6D"/>
    <w:rsid w:val="00BA00AD"/>
    <w:rsid w:val="00BA2BE5"/>
    <w:rsid w:val="00BB79EE"/>
    <w:rsid w:val="00BC5A40"/>
    <w:rsid w:val="00BD077C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1F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1F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1F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1F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1F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1F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1F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1F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LINARDIĆI d.o.o.</izvorni_sadrzaj>
    <derivirana_varijabla naziv="DomainObject.Predmet.ProtustrankaFormated_1">  VILE LINARDIĆI d.o.o.</derivirana_varijabla>
  </DomainObject.Predmet.ProtustrankaFormated>
  <DomainObject.Predmet.ProtustrankaFormatedOIB>
    <izvorni_sadrzaj>  VILE LINARDIĆI d.o.o., OIB 42117098889</izvorni_sadrzaj>
    <derivirana_varijabla naziv="DomainObject.Predmet.ProtustrankaFormatedOIB_1">  VILE LINARDIĆI d.o.o., OIB 42117098889</derivirana_varijabla>
  </DomainObject.Predmet.ProtustrankaFormatedOIB>
  <DomainObject.Predmet.ProtustrankaFormatedWithAdress>
    <izvorni_sadrzaj> VILE LINARDIĆI d.o.o., Linardići 50d, 51511 Malinska</izvorni_sadrzaj>
    <derivirana_varijabla naziv="DomainObject.Predmet.ProtustrankaFormatedWithAdress_1"> VILE LINARDIĆI d.o.o., Linardići 50d, 51511 Malinska</derivirana_varijabla>
  </DomainObject.Predmet.ProtustrankaFormatedWithAdress>
  <DomainObject.Predmet.ProtustrankaFormatedWithAdressOIB>
    <izvorni_sadrzaj> VILE LINARDIĆI d.o.o., OIB 42117098889, Linardići 50d, 51511 Malinska</izvorni_sadrzaj>
    <derivirana_varijabla naziv="DomainObject.Predmet.ProtustrankaFormatedWithAdressOIB_1"> VILE LINARDIĆI d.o.o., OIB 42117098889, Linardići 50d, 51511 Malinska</derivirana_varijabla>
  </DomainObject.Predmet.ProtustrankaFormatedWithAdressOIB>
  <DomainObject.Predmet.ProtustrankaWithAdress>
    <izvorni_sadrzaj>VILE LINARDIĆI d.o.o. Linardići 50d, 51511 Malinska</izvorni_sadrzaj>
    <derivirana_varijabla naziv="DomainObject.Predmet.ProtustrankaWithAdress_1">VILE LINARDIĆI d.o.o. Linardići 50d, 51511 Malinska</derivirana_varijabla>
  </DomainObject.Predmet.ProtustrankaWithAdress>
  <DomainObject.Predmet.ProtustrankaWithAdressOIB>
    <izvorni_sadrzaj>VILE LINARDIĆI d.o.o., OIB 42117098889, Linardići 50d, 51511 Malinska</izvorni_sadrzaj>
    <derivirana_varijabla naziv="DomainObject.Predmet.ProtustrankaWithAdressOIB_1">VILE LINARDIĆI d.o.o., OIB 42117098889, Linardići 50d, 51511 Malinska</derivirana_varijabla>
  </DomainObject.Predmet.ProtustrankaWithAdressOIB>
  <DomainObject.Predmet.ProtustrankaNazivFormated>
    <izvorni_sadrzaj>VILE LINARDIĆI d.o.o.</izvorni_sadrzaj>
    <derivirana_varijabla naziv="DomainObject.Predmet.ProtustrankaNazivFormated_1">VILE LINARDIĆI d.o.o.</derivirana_varijabla>
  </DomainObject.Predmet.ProtustrankaNazivFormated>
  <DomainObject.Predmet.ProtustrankaNazivFormatedOIB>
    <izvorni_sadrzaj>VILE LINARDIĆI d.o.o., OIB 42117098889</izvorni_sadrzaj>
    <derivirana_varijabla naziv="DomainObject.Predmet.ProtustrankaNazivFormatedOIB_1">VILE LINARDIĆI d.o.o., OIB 42117098889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VILE LINARDIĆI d.o.o.</item>
    </izvorni_sadrzaj>
    <derivirana_varijabla naziv="DomainObject.Predmet.ProtuStrankaListFormated_1">
      <item>VILE LINARDIĆI d.o.o.</item>
    </derivirana_varijabla>
  </DomainObject.Predmet.ProtuStrankaListFormated>
  <DomainObject.Predmet.ProtuStrankaListFormatedOIB>
    <izvorni_sadrzaj>
      <item>VILE LINARDIĆI d.o.o., OIB 42117098889</item>
    </izvorni_sadrzaj>
    <derivirana_varijabla naziv="DomainObject.Predmet.ProtuStrankaListFormatedOIB_1">
      <item>VILE LINARDIĆI d.o.o., OIB 42117098889</item>
    </derivirana_varijabla>
  </DomainObject.Predmet.ProtuStrankaListFormatedOIB>
  <DomainObject.Predmet.ProtuStrankaListFormatedWithAdress>
    <izvorni_sadrzaj>
      <item>VILE LINARDIĆI d.o.o., Linardići 50d, 51511 Malinska</item>
    </izvorni_sadrzaj>
    <derivirana_varijabla naziv="DomainObject.Predmet.ProtuStrankaListFormatedWithAdress_1">
      <item>VILE LINARDIĆI d.o.o., Linardići 50d, 51511 Malinska</item>
    </derivirana_varijabla>
  </DomainObject.Predmet.ProtuStrankaListFormatedWithAdress>
  <DomainObject.Predmet.ProtuStrankaListFormatedWithAdressOIB>
    <izvorni_sadrzaj>
      <item>VILE LINARDIĆI d.o.o., OIB 42117098889, Linardići 50d, 51511 Malinska</item>
    </izvorni_sadrzaj>
    <derivirana_varijabla naziv="DomainObject.Predmet.ProtuStrankaListFormatedWithAdressOIB_1">
      <item>VILE LINARDIĆI d.o.o., OIB 42117098889, Linardići 50d, 51511 Malinska</item>
    </derivirana_varijabla>
  </DomainObject.Predmet.ProtuStrankaListFormatedWithAdressOIB>
  <DomainObject.Predmet.ProtuStrankaListNazivFormated>
    <izvorni_sadrzaj>
      <item>VILE LINARDIĆI d.o.o.</item>
    </izvorni_sadrzaj>
    <derivirana_varijabla naziv="DomainObject.Predmet.ProtuStrankaListNazivFormated_1">
      <item>VILE LINARDIĆI d.o.o.</item>
    </derivirana_varijabla>
  </DomainObject.Predmet.ProtuStrankaListNazivFormated>
  <DomainObject.Predmet.ProtuStrankaListNazivFormatedOIB>
    <izvorni_sadrzaj>
      <item>VILE LINARDIĆI d.o.o., OIB 42117098889</item>
    </izvorni_sadrzaj>
    <derivirana_varijabla naziv="DomainObject.Predmet.ProtuStrankaListNazivFormatedOIB_1">
      <item>VILE LINARDIĆI d.o.o., OIB 42117098889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VILE LINARDIĆI d.o.o.</izvorni_sadrzaj>
    <derivirana_varijabla naziv="DomainObject.Predmet.ProtustrankaIDrugi_1">VILE LINARDIĆI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VILE LINARDIĆI d.o.o., OIB 42117098889, Linardići 50d, 51511 Malinska</izvorni_sadrzaj>
    <derivirana_varijabla naziv="DomainObject.Predmet.ProtustrankaIDrugiAdressOIB_1">VILE LINARDIĆI d.o.o., OIB 42117098889, Linardići 50d,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VILE LINARDIĆI d.o.o.</item>
    </izvorni_sadrzaj>
    <derivirana_varijabla naziv="DomainObject.Predmet.SudioniciListNaziv_1">
      <item>FINA  Rijeka</item>
      <item>VILE LINARDIĆI d.o.o.</item>
    </derivirana_varijabla>
  </DomainObject.Predmet.SudioniciListNaziv>
  <DomainObject.Predmet.SudioniciListAdressOIB>
    <izvorni_sadrzaj>
      <item>FINA  Rijeka, OIB 85821130368, Frana Kurelca 8,51000 Rijeka</item>
      <item>VILE LINARDIĆI d.o.o., OIB 42117098889, Linardići 50d,51511 Malinska</item>
    </izvorni_sadrzaj>
    <derivirana_varijabla naziv="DomainObject.Predmet.SudioniciListAdressOIB_1">
      <item>FINA  Rijeka, OIB 85821130368, Frana Kurelca 8,51000 Rijeka</item>
      <item>VILE LINARDIĆI d.o.o., OIB 42117098889, Linardići 50d,51511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42117098889</item>
    </izvorni_sadrzaj>
    <derivirana_varijabla naziv="DomainObject.Predmet.SudioniciListNazivOIB_1">
      <item>, OIB 85821130368</item>
      <item>, OIB 42117098889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St-532/2018-3</izvorni_sadrzaj>
    <derivirana_varijabla naziv="DomainObject.PredzadnjaOdlukaIzPredmeta.Oznaka_1">St-532/2018-3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50B2F-8755-460D-A433-58E8BC163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2737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2018-12-05T08:49:00Z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2018-12-05T09:39:00Z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(532-18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