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b75d" w14:paraId="03fb75d" w:rsidRDefault="006A0300" w:rsidR="000C3ECB">
      <w:pPr>
        <w:jc w:val="both"/>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D6301" w:rsidR="003D6301">
      <w:pPr>
        <w:jc w:val="both"/>
      </w:pPr>
    </w:p>
    <w:p w:rsidRDefault="00587AA3" w:rsidR="00587AA3">
      <w:pPr>
        <w:jc w:val="both"/>
      </w:pPr>
      <w:r>
        <w:t>REPUBLIKA HRVATSKA</w:t>
      </w:r>
    </w:p>
    <w:p w:rsidRDefault="00587AA3" w:rsidP="005142E5" w:rsidR="005142E5">
      <w:r>
        <w:t xml:space="preserve">TRGOVAČKI SUD U SPLITU </w:t>
      </w:r>
      <w:r>
        <w:tab/>
      </w:r>
      <w:r>
        <w:tab/>
      </w:r>
      <w:r>
        <w:tab/>
      </w:r>
      <w:r>
        <w:tab/>
      </w:r>
      <w:r>
        <w:tab/>
      </w:r>
      <w:r w:rsidR="00C10EF6">
        <w:t xml:space="preserve">           </w:t>
      </w:r>
      <w:r w:rsidR="00475BF9">
        <w:t xml:space="preserve">      </w:t>
      </w:r>
    </w:p>
    <w:p w:rsidRDefault="005C0D22" w:rsidP="003D6301" w:rsidR="000C3ECB" w:rsidRPr="003D6301">
      <w:r>
        <w:t>Split, Sukoišanska 6</w:t>
      </w:r>
    </w:p>
    <w:p w:rsidRDefault="003D6301" w:rsidP="000C3ECB" w:rsidR="003D6301">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dužnikom</w:t>
      </w:r>
      <w:r w:rsidR="00FB7582">
        <w:t xml:space="preserve"> Credo banka d.d. "u stečaju", OIB: 94141384086</w:t>
      </w:r>
      <w:r w:rsidR="009711D0">
        <w:t xml:space="preserve">, </w:t>
      </w:r>
      <w:r w:rsidR="00FB7582" w:rsidRPr="007D747F">
        <w:t>Zrinjsko-Frankopanska 58</w:t>
      </w:r>
      <w:r w:rsidR="00FB7582">
        <w:t xml:space="preserve">, Split, </w:t>
      </w:r>
      <w:r>
        <w:t xml:space="preserve">dana </w:t>
      </w:r>
      <w:r w:rsidR="00DE1666">
        <w:t>17</w:t>
      </w:r>
      <w:r w:rsidR="00962C53">
        <w:t>. svibnja 2017</w:t>
      </w:r>
      <w:r w:rsidR="0086792D">
        <w:t>.</w:t>
      </w:r>
      <w:r>
        <w:t xml:space="preserve"> godine</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962C53" w:rsidR="002E4E5D" w:rsidRPr="00962C53">
      <w:pPr>
        <w:tabs>
          <w:tab w:pos="567" w:val="left"/>
        </w:tabs>
        <w:jc w:val="both"/>
      </w:pPr>
      <w:r>
        <w:tab/>
      </w:r>
      <w:r w:rsidR="00152D11">
        <w:t xml:space="preserve">I. Nekretnina </w:t>
      </w:r>
      <w:r w:rsidR="00962C53" w:rsidRPr="001F71AE">
        <w:t>upisana u ZU 1545, K.O. Oroslavje, OS Zlatar - ZK odjel Donja Stubica, označena sa k.č.br. 2475/1, kuća, dvorište i oranica Kraljevčica, površin</w:t>
      </w:r>
      <w:r w:rsidR="00962C53">
        <w:t>e 1 jutro i 62 čhv (5978,20m</w:t>
      </w:r>
      <w:r w:rsidR="00962C53" w:rsidRPr="00176E2A">
        <w:rPr>
          <w:vertAlign w:val="superscript"/>
        </w:rPr>
        <w:t>2</w:t>
      </w:r>
      <w:r w:rsidR="00962C53">
        <w:t xml:space="preserve">), za cijenu od </w:t>
      </w:r>
      <w:r w:rsidR="00962C53" w:rsidRPr="00C541DB">
        <w:t>1.436.000,00 kuna</w:t>
      </w:r>
      <w:r w:rsidR="00962C53">
        <w:t xml:space="preserve">, </w:t>
      </w:r>
      <w:r w:rsidR="00FB7582">
        <w:t xml:space="preserve">predaje se u posjed i vlasništvo </w:t>
      </w:r>
      <w:r w:rsidR="00DF3C0B">
        <w:t xml:space="preserve">kupcu </w:t>
      </w:r>
      <w:r w:rsidR="00962C53">
        <w:t xml:space="preserve">BIROTEHNIK, d.o.o., </w:t>
      </w:r>
      <w:r w:rsidR="00962C53" w:rsidRPr="00184BA2">
        <w:t>Milana Prpića 119, Oroslavje, OIB: 38633460980</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w:t>
      </w:r>
      <w:r w:rsidR="00962C53" w:rsidRPr="000A32F4">
        <w:rPr>
          <w:bCs/>
        </w:rPr>
        <w:t>zemljišn</w:t>
      </w:r>
      <w:r w:rsidR="00962C53">
        <w:rPr>
          <w:bCs/>
        </w:rPr>
        <w:t>im</w:t>
      </w:r>
      <w:r w:rsidR="00962C53" w:rsidRPr="000A32F4">
        <w:rPr>
          <w:bCs/>
        </w:rPr>
        <w:t xml:space="preserve"> knjig</w:t>
      </w:r>
      <w:r w:rsidR="00962C53">
        <w:rPr>
          <w:bCs/>
        </w:rPr>
        <w:t>ama</w:t>
      </w:r>
      <w:r w:rsidR="00962C53" w:rsidRPr="000A32F4">
        <w:rPr>
          <w:bCs/>
        </w:rPr>
        <w:t xml:space="preserve"> Općinskog sud</w:t>
      </w:r>
      <w:r w:rsidR="00962C53">
        <w:rPr>
          <w:bCs/>
        </w:rPr>
        <w:t>a</w:t>
      </w:r>
      <w:r w:rsidR="00962C53" w:rsidRPr="000A32F4">
        <w:rPr>
          <w:bCs/>
        </w:rPr>
        <w:t xml:space="preserve"> u </w:t>
      </w:r>
      <w:r w:rsidR="00962C53">
        <w:rPr>
          <w:bCs/>
        </w:rPr>
        <w:t>Zlataru, zemljišnoknjižni odjel Donja Stubica</w:t>
      </w:r>
      <w: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962C53">
        <w:t xml:space="preserve">BIROTEHNIK, d.o.o., </w:t>
      </w:r>
      <w:r w:rsidR="00962C53" w:rsidRPr="00184BA2">
        <w:t>Milana Prpića 119, Oroslavje, OIB: 38633460980</w:t>
      </w:r>
      <w:r w:rsidR="00962C53">
        <w:t xml:space="preserve">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962C53" w:rsidR="00152D11" w:rsidRPr="00BA02C3">
      <w:pPr>
        <w:pStyle w:val="Tijeloteksta-uvlaka2"/>
        <w:ind w:firstLine="709" w:left="0"/>
      </w:pPr>
      <w:r>
        <w:rPr>
          <w:bCs/>
        </w:rPr>
        <w:t xml:space="preserve">III. </w:t>
      </w:r>
      <w:r w:rsidRPr="00AD6881">
        <w:rPr>
          <w:bCs/>
        </w:rPr>
        <w:t xml:space="preserve">Nalaže se Općinskom sudu u </w:t>
      </w:r>
      <w:r w:rsidR="00962C53">
        <w:rPr>
          <w:bCs/>
        </w:rPr>
        <w:t>Zlataru</w:t>
      </w:r>
      <w:r w:rsidR="00BA02C3">
        <w:rPr>
          <w:bCs/>
        </w:rPr>
        <w:t xml:space="preserve">, </w:t>
      </w:r>
      <w:r>
        <w:rPr>
          <w:bCs/>
        </w:rPr>
        <w:t xml:space="preserve">zemljišnoknjižni odjel </w:t>
      </w:r>
      <w:r w:rsidR="00962C53">
        <w:rPr>
          <w:bCs/>
        </w:rPr>
        <w:t>Donja Stubica</w:t>
      </w:r>
      <w:r w:rsidR="0082406A">
        <w:rPr>
          <w:bCs/>
        </w:rPr>
        <w:t xml:space="preserve"> </w:t>
      </w:r>
      <w:r>
        <w:rPr>
          <w:bCs/>
        </w:rPr>
        <w:t xml:space="preserve">izvršiti </w:t>
      </w:r>
      <w:r w:rsidRPr="00144147">
        <w:rPr>
          <w:bCs/>
        </w:rPr>
        <w:t xml:space="preserve">brisanje svih prava i tereta na </w:t>
      </w:r>
      <w:r>
        <w:t xml:space="preserve">nekretnini </w:t>
      </w:r>
      <w:r w:rsidR="00962C53">
        <w:t xml:space="preserve">upisanoj </w:t>
      </w:r>
      <w:r w:rsidR="00962C53" w:rsidRPr="001F71AE">
        <w:t>u ZU 1545, K.O. Oroslavje, OS Zlatar - ZK odjel Donja Stubica, označena sa k.č.br. 2475/1, kuća, dvorište i oranica Kraljevčica, površin</w:t>
      </w:r>
      <w:r w:rsidR="00962C53">
        <w:t>e 1 jutro i 62 čhv (5978,20m</w:t>
      </w:r>
      <w:r w:rsidR="00962C53" w:rsidRPr="00176E2A">
        <w:rPr>
          <w:vertAlign w:val="superscript"/>
        </w:rPr>
        <w:t>2</w:t>
      </w:r>
      <w:r w:rsidR="0072106C">
        <w:t xml:space="preserve">) </w:t>
      </w:r>
      <w:r w:rsidRPr="00144147">
        <w:rPr>
          <w:bCs/>
        </w:rPr>
        <w:t>i to:</w:t>
      </w:r>
      <w:r w:rsidRPr="00144147">
        <w:rPr>
          <w:bCs/>
        </w:rPr>
        <w:tab/>
      </w:r>
    </w:p>
    <w:p w:rsidRDefault="00962C53" w:rsidP="00962C53" w:rsidR="00962C53">
      <w:pPr>
        <w:ind w:firstLine="708"/>
        <w:jc w:val="both"/>
        <w:rPr>
          <w:bCs/>
        </w:rPr>
      </w:pPr>
    </w:p>
    <w:p w:rsidRDefault="00152D11" w:rsidP="00962C53" w:rsidR="00962C53" w:rsidRPr="001E6848">
      <w:pPr>
        <w:ind w:firstLine="708"/>
        <w:jc w:val="both"/>
        <w:rPr>
          <w:bCs/>
          <w:color w:val="FF0000"/>
        </w:rPr>
      </w:pPr>
      <w:r w:rsidRPr="00AD6881">
        <w:rPr>
          <w:bCs/>
        </w:rPr>
        <w:t xml:space="preserve">- </w:t>
      </w:r>
      <w:r w:rsidR="00962C53">
        <w:rPr>
          <w:bCs/>
        </w:rPr>
        <w:t>brisanje zabilježbe rješenje o prodaji imovine stečajnog dužnika CREDO BANKE d.d. (</w:t>
      </w:r>
      <w:r w:rsidR="00962C53" w:rsidRPr="00363405">
        <w:rPr>
          <w:b/>
          <w:bCs/>
        </w:rPr>
        <w:t>upis pod brojem Z-840/14</w:t>
      </w:r>
      <w:r w:rsidR="00962C53">
        <w:rPr>
          <w:bCs/>
        </w:rPr>
        <w:t xml:space="preserve">). </w:t>
      </w:r>
    </w:p>
    <w:p w:rsidRDefault="00962C53" w:rsidP="008D13C5" w:rsidR="00962C53">
      <w:pPr>
        <w:pStyle w:val="Uvuenotijeloteksta"/>
        <w:ind w:firstLine="709" w:left="0"/>
        <w:rPr>
          <w:bCs/>
        </w:rPr>
      </w:pPr>
    </w:p>
    <w:p w:rsidRDefault="004674A4" w:rsidP="00962C53"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962C53">
        <w:t>24. travnja 2017</w:t>
      </w:r>
      <w:r w:rsidR="00E10F3C">
        <w:t>. godine</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962C53">
        <w:t xml:space="preserve">BIROTEHNIK, d.o.o., </w:t>
      </w:r>
      <w:r w:rsidR="00962C53" w:rsidRPr="00184BA2">
        <w:t>Milana Prpića 119, Oroslavje, OIB: 38633460980</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962C53">
        <w:rPr>
          <w:bCs/>
        </w:rPr>
        <w:t>24. travnja 2017</w:t>
      </w:r>
      <w:r w:rsidR="009711D0">
        <w:rPr>
          <w:bCs/>
        </w:rPr>
        <w:t xml:space="preserve">. godine </w:t>
      </w:r>
      <w:r w:rsidR="000976B6">
        <w:rPr>
          <w:bCs/>
        </w:rPr>
        <w:t>o dosudi  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0976B6">
        <w:rPr>
          <w:bCs/>
        </w:rPr>
        <w:t xml:space="preserve">  </w:t>
      </w:r>
      <w:r w:rsidR="00962C53">
        <w:rPr>
          <w:bCs/>
        </w:rPr>
        <w:t>11. svibnja 2017</w:t>
      </w:r>
      <w:r w:rsidR="000976B6">
        <w:rPr>
          <w:bCs/>
        </w:rPr>
        <w:t xml:space="preserve">. godine. </w:t>
      </w:r>
    </w:p>
    <w:p w:rsidRDefault="00172053" w:rsidP="00085E82" w:rsidR="00172053" w:rsidRPr="00172053">
      <w:pPr>
        <w:jc w:val="both"/>
      </w:pPr>
    </w:p>
    <w:p w:rsidRDefault="00E10F3C" w:rsidP="0067797F" w:rsidR="00962C53">
      <w:pPr>
        <w:ind w:firstLine="708"/>
        <w:jc w:val="both"/>
        <w:rPr>
          <w:bCs/>
        </w:rPr>
      </w:pPr>
      <w:r>
        <w:lastRenderedPageBreak/>
        <w:t xml:space="preserve">Kupac </w:t>
      </w:r>
      <w:r w:rsidR="00962C53">
        <w:t xml:space="preserve">BIROTEHNIK, d.o.o., </w:t>
      </w:r>
      <w:r w:rsidR="00962C53" w:rsidRPr="00184BA2">
        <w:t>Milana Prpića 119, Oroslavje, OIB: 38633460980</w:t>
      </w:r>
      <w:r w:rsidR="00962C53">
        <w:t xml:space="preserve">  </w:t>
      </w:r>
      <w:r>
        <w:rPr>
          <w:bCs/>
        </w:rPr>
        <w:t>je u cijelosti položi</w:t>
      </w:r>
      <w:r w:rsidR="00000BE0">
        <w:rPr>
          <w:bCs/>
        </w:rPr>
        <w:t>o</w:t>
      </w:r>
      <w:r>
        <w:rPr>
          <w:bCs/>
        </w:rPr>
        <w:t xml:space="preserve"> kupovinu </w:t>
      </w:r>
      <w:r w:rsidR="00962C53" w:rsidRPr="00B54FA0">
        <w:t xml:space="preserve">uvećanu za </w:t>
      </w:r>
      <w:r w:rsidR="00962C53">
        <w:t xml:space="preserve">porez na promet nekretnina po stopi od 4% od iznosa kupovnine u iznosu od 1.349.840,00 kuna. </w:t>
      </w:r>
    </w:p>
    <w:p w:rsidRDefault="00962C53" w:rsidP="0082406A" w:rsidR="00962C53">
      <w:pPr>
        <w:rPr>
          <w:bCs/>
        </w:rPr>
      </w:pPr>
    </w:p>
    <w:p w:rsidRDefault="00B5419E" w:rsidP="005E5459" w:rsidR="00E10F3C">
      <w:pPr>
        <w:ind w:firstLine="708"/>
        <w:jc w:val="both"/>
        <w:rPr>
          <w:bCs/>
        </w:rPr>
      </w:pPr>
      <w:r>
        <w:rPr>
          <w:bCs/>
        </w:rPr>
        <w:t>Temeljem</w:t>
      </w:r>
      <w:r w:rsidR="00E10F3C">
        <w:rPr>
          <w:bCs/>
        </w:rPr>
        <w:t xml:space="preserve"> prednjeg, temeljem odredbi čl. </w:t>
      </w:r>
      <w:r w:rsidR="004656AE">
        <w:rPr>
          <w:bCs/>
        </w:rPr>
        <w:t>108</w:t>
      </w:r>
      <w:r w:rsidR="00E10F3C">
        <w:rPr>
          <w:bCs/>
        </w:rPr>
        <w:t>. st. 4</w:t>
      </w:r>
      <w:r>
        <w:rPr>
          <w:bCs/>
        </w:rPr>
        <w:t>.</w:t>
      </w:r>
      <w:r w:rsidR="00E10F3C">
        <w:rPr>
          <w:bCs/>
        </w:rPr>
        <w:t xml:space="preserve"> Ovršnog zakona,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 </w:t>
      </w:r>
      <w:r w:rsidR="00DE1666">
        <w:t>17</w:t>
      </w:r>
      <w:r w:rsidR="00962C53">
        <w:t>. svibnja 2017</w:t>
      </w:r>
      <w:r w:rsidR="009711D0">
        <w:t xml:space="preserve">. godine </w:t>
      </w:r>
    </w:p>
    <w:p w:rsidRDefault="009711D0" w:rsidP="009711D0" w:rsidR="009711D0">
      <w:pPr>
        <w:ind w:firstLine="540"/>
        <w:jc w:val="right"/>
      </w:pPr>
      <w:r>
        <w:t>SUDAC</w:t>
      </w:r>
    </w:p>
    <w:p w:rsidRDefault="009711D0" w:rsidP="003D6301" w:rsidR="009711D0"/>
    <w:p w:rsidRDefault="003D6301" w:rsidP="003D6301" w:rsidR="003D6301"/>
    <w:p w:rsidRDefault="009711D0" w:rsidP="009711D0" w:rsidR="005B2BFB">
      <w:pPr>
        <w:ind w:firstLine="540"/>
        <w:jc w:val="right"/>
      </w:pPr>
      <w:r>
        <w:t xml:space="preserve">Katarina Mikulić </w:t>
      </w:r>
    </w:p>
    <w:p w:rsidRDefault="0067797F" w:rsidP="0067797F" w:rsidR="0067797F"/>
    <w:p w:rsidRDefault="00B31415" w:rsidR="00B31415">
      <w:r>
        <w:t>POUKA O PRAVNOM LIJEKU: Protiv  zaključka  nije dopušten</w:t>
      </w:r>
      <w:r w:rsidR="00BC4E1C">
        <w:t xml:space="preserve"> pravni lijek. </w:t>
      </w:r>
    </w:p>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BC4E1C" w:rsidP="00172053" w:rsidR="00BC4E1C">
      <w:pPr>
        <w:jc w:val="both"/>
      </w:pPr>
    </w:p>
    <w:p w:rsidRDefault="00BC4E1C" w:rsidP="00BC4E1C" w:rsidR="005C0810">
      <w:pPr>
        <w:numPr>
          <w:ilvl w:val="0"/>
          <w:numId w:val="9"/>
        </w:numPr>
        <w:jc w:val="both"/>
      </w:pPr>
      <w:r>
        <w:t xml:space="preserve">kupcu </w:t>
      </w:r>
      <w:r w:rsidR="0067797F">
        <w:t xml:space="preserve">BIROTEHNIK, d.o.o., </w:t>
      </w:r>
      <w:r w:rsidR="0067797F" w:rsidRPr="00184BA2">
        <w:t>Milana Prpića 119, Oroslavje</w:t>
      </w:r>
    </w:p>
    <w:p w:rsidRDefault="00217586" w:rsidP="00BC4E1C" w:rsidR="00217586">
      <w:pPr>
        <w:numPr>
          <w:ilvl w:val="0"/>
          <w:numId w:val="9"/>
        </w:numPr>
        <w:jc w:val="both"/>
      </w:pPr>
      <w:r>
        <w:t>stečajno</w:t>
      </w:r>
      <w:r w:rsidR="00B5419E">
        <w:t>j</w:t>
      </w:r>
      <w:r>
        <w:t xml:space="preserve"> </w:t>
      </w:r>
      <w:r w:rsidR="009711D0">
        <w:t>upravitelj</w:t>
      </w:r>
      <w:r w:rsidR="00B5419E">
        <w:t>ici</w:t>
      </w:r>
      <w:r>
        <w:t xml:space="preserve"> </w:t>
      </w:r>
    </w:p>
    <w:p w:rsidRDefault="00BE7A95" w:rsidP="00BC4E1C" w:rsidR="00BE7A95">
      <w:pPr>
        <w:numPr>
          <w:ilvl w:val="0"/>
          <w:numId w:val="9"/>
        </w:numPr>
        <w:jc w:val="both"/>
      </w:pPr>
      <w:r>
        <w:t xml:space="preserve">Porezna uprava </w:t>
      </w:r>
      <w:r w:rsidR="0067797F" w:rsidRPr="0067797F">
        <w:rPr>
          <w:color w:val="FF0000"/>
        </w:rPr>
        <w:t>Donja Stubica</w:t>
      </w:r>
      <w:r w:rsidR="00250067" w:rsidRPr="0067797F">
        <w:rPr>
          <w:color w:val="FF0000"/>
        </w:rPr>
        <w:t xml:space="preserve"> </w:t>
      </w:r>
      <w:r w:rsidR="00C5493B">
        <w:t xml:space="preserve">uz pravomoćno rješenje o dosudi </w:t>
      </w:r>
    </w:p>
    <w:p w:rsidRDefault="005B2BFB" w:rsidP="00BC4E1C" w:rsidR="005B2BFB">
      <w:pPr>
        <w:numPr>
          <w:ilvl w:val="0"/>
          <w:numId w:val="9"/>
        </w:numPr>
        <w:jc w:val="both"/>
      </w:pPr>
      <w:r>
        <w:t xml:space="preserve">Porezna uprava Split </w:t>
      </w:r>
    </w:p>
    <w:p w:rsidRDefault="005C0810" w:rsidP="00BC4E1C" w:rsidR="005C0810" w:rsidRPr="0082406A">
      <w:pPr>
        <w:numPr>
          <w:ilvl w:val="0"/>
          <w:numId w:val="9"/>
        </w:numPr>
        <w:jc w:val="both"/>
      </w:pPr>
      <w:r w:rsidRPr="0082406A">
        <w:t xml:space="preserve">e-oglasna ploča suda </w:t>
      </w:r>
    </w:p>
    <w:p w:rsidRDefault="000C3ECB" w:rsidP="00BC4E1C" w:rsidR="000C3ECB" w:rsidRPr="009711D0">
      <w:pPr>
        <w:numPr>
          <w:ilvl w:val="0"/>
          <w:numId w:val="9"/>
        </w:numPr>
        <w:jc w:val="both"/>
      </w:pPr>
      <w:r>
        <w:rPr>
          <w:bCs/>
        </w:rPr>
        <w:t xml:space="preserve">spis </w:t>
      </w:r>
    </w:p>
    <w:p w:rsidRDefault="00BC4E1C" w:rsidP="00BC4E1C" w:rsidR="00BC4E1C">
      <w:pPr>
        <w:ind w:left="360"/>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0C3ECB" w:rsidR="00172053">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r>
      <w:fldChar w:fldCharType="begin"/>
    </w:r>
    <w:r>
      <w:instrText>PAGE   \* MERGEFORMAT</w:instrText>
    </w:r>
    <w:r>
      <w:fldChar w:fldCharType="separate"/>
    </w:r>
    <w:r w:rsidR="00CA08C1">
      <w:rPr>
        <w:noProof/>
      </w:rPr>
      <w:t>2</w:t>
    </w:r>
    <w:r>
      <w:fldChar w:fldCharType="end"/>
    </w: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pPr>
    <w:r>
      <w:tab/>
    </w:r>
    <w:r>
      <w:tab/>
    </w:r>
    <w:r w:rsidR="009711D0">
      <w:t>4.St-</w:t>
    </w:r>
    <w:r w:rsidR="00FB75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3ECB" w:rsidP="009711D0" w:rsidR="009711D0">
    <w:pPr>
      <w:pStyle w:val="Zaglavlje"/>
      <w:jc w:val="right"/>
    </w:pPr>
    <w:r>
      <w:t>4.</w:t>
    </w:r>
    <w:r w:rsidR="009711D0">
      <w:t>St-</w:t>
    </w:r>
    <w:r w:rsidR="00FB7582">
      <w:t>770/2011</w:t>
    </w:r>
  </w:p>
  <w:p w:rsidRDefault="009711D0" w:rsidR="009711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4B44"/>
    <w:rsid w:val="000976B6"/>
    <w:rsid w:val="000C1602"/>
    <w:rsid w:val="000C3ECB"/>
    <w:rsid w:val="000D48A1"/>
    <w:rsid w:val="000D4EF6"/>
    <w:rsid w:val="000F73C5"/>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5C25"/>
    <w:rsid w:val="00227965"/>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50A2"/>
    <w:rsid w:val="00451F98"/>
    <w:rsid w:val="0045297F"/>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97F"/>
    <w:rsid w:val="00677A9E"/>
    <w:rsid w:val="00680E02"/>
    <w:rsid w:val="00682975"/>
    <w:rsid w:val="00683782"/>
    <w:rsid w:val="006957E3"/>
    <w:rsid w:val="00697AFC"/>
    <w:rsid w:val="006A0300"/>
    <w:rsid w:val="006A5876"/>
    <w:rsid w:val="006B12E3"/>
    <w:rsid w:val="006B6E55"/>
    <w:rsid w:val="006C65E3"/>
    <w:rsid w:val="006D5765"/>
    <w:rsid w:val="006E3222"/>
    <w:rsid w:val="006E71CD"/>
    <w:rsid w:val="006F5913"/>
    <w:rsid w:val="00703321"/>
    <w:rsid w:val="007111EA"/>
    <w:rsid w:val="00713549"/>
    <w:rsid w:val="0071466A"/>
    <w:rsid w:val="0072106C"/>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5F3D"/>
    <w:rsid w:val="008308F7"/>
    <w:rsid w:val="0085495A"/>
    <w:rsid w:val="0086792D"/>
    <w:rsid w:val="008758EC"/>
    <w:rsid w:val="00875C65"/>
    <w:rsid w:val="00883E24"/>
    <w:rsid w:val="00887846"/>
    <w:rsid w:val="00890278"/>
    <w:rsid w:val="008A07BA"/>
    <w:rsid w:val="008B193D"/>
    <w:rsid w:val="008B3BC4"/>
    <w:rsid w:val="008D13C5"/>
    <w:rsid w:val="009437EC"/>
    <w:rsid w:val="00947E04"/>
    <w:rsid w:val="00956AEE"/>
    <w:rsid w:val="00960116"/>
    <w:rsid w:val="009609A3"/>
    <w:rsid w:val="00962C53"/>
    <w:rsid w:val="009711D0"/>
    <w:rsid w:val="0098261A"/>
    <w:rsid w:val="009B7D8C"/>
    <w:rsid w:val="009D69A8"/>
    <w:rsid w:val="009E18CF"/>
    <w:rsid w:val="009E61AF"/>
    <w:rsid w:val="009F1661"/>
    <w:rsid w:val="009F518B"/>
    <w:rsid w:val="009F7E27"/>
    <w:rsid w:val="00A3141E"/>
    <w:rsid w:val="00A40651"/>
    <w:rsid w:val="00A53F8F"/>
    <w:rsid w:val="00A679A9"/>
    <w:rsid w:val="00A75F19"/>
    <w:rsid w:val="00A85656"/>
    <w:rsid w:val="00AA4AC4"/>
    <w:rsid w:val="00AB2DB0"/>
    <w:rsid w:val="00AB3846"/>
    <w:rsid w:val="00AC743E"/>
    <w:rsid w:val="00AD4BBB"/>
    <w:rsid w:val="00AD4F06"/>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40FB"/>
    <w:rsid w:val="00BD61FB"/>
    <w:rsid w:val="00BE7A95"/>
    <w:rsid w:val="00BF1B6A"/>
    <w:rsid w:val="00C10EF6"/>
    <w:rsid w:val="00C33584"/>
    <w:rsid w:val="00C35DDB"/>
    <w:rsid w:val="00C5493B"/>
    <w:rsid w:val="00C64C47"/>
    <w:rsid w:val="00C74E63"/>
    <w:rsid w:val="00C923FF"/>
    <w:rsid w:val="00CA08C1"/>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E1666"/>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CA08C1"/>
    <w:rPr>
      <w:color w:val="808080"/>
      <w:bdr w:space="0" w:sz="0" w:color="auto" w:val="none"/>
      <w:shd w:fill="auto" w:color="auto" w:val="clear"/>
    </w:rPr>
  </w:style>
  <w:style w:customStyle="true" w:styleId="eSPISCCParagraphDefaultFont" w:type="character">
    <w:name w:val="eSPIS_CC_Paragraph Default Font"/>
    <w:basedOn w:val="Zadanifontodlomka"/>
    <w:rsid w:val="00CA08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08C1"/>
    <w:rPr>
      <w:bdr w:space="0" w:sz="0" w:color="auto" w:val="none"/>
      <w:shd w:fill="FFFFCC" w:color="auto" w:val="clear"/>
      <w:lang w:val="hr-HR"/>
    </w:rPr>
  </w:style>
  <w:style w:customStyle="true" w:styleId="PozadinaSvijetloCrvena" w:type="character">
    <w:name w:val="Pozadina_SvijetloCrvena"/>
    <w:basedOn w:val="eSPISCCParagraphDefaultFont"/>
    <w:rsid w:val="00CA08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08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CA08C1"/>
    <w:rPr>
      <w:color w:val="808080"/>
      <w:bdr w:color="auto" w:space="0" w:sz="0" w:val="none"/>
      <w:shd w:color="auto" w:fill="auto" w:val="clear"/>
    </w:rPr>
  </w:style>
  <w:style w:customStyle="1" w:styleId="eSPISCCParagraphDefaultFont" w:type="character">
    <w:name w:val="eSPIS_CC_Paragraph Default Font"/>
    <w:basedOn w:val="Zadanifontodlomka"/>
    <w:rsid w:val="00CA08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08C1"/>
    <w:rPr>
      <w:bdr w:color="auto" w:space="0" w:sz="0" w:val="none"/>
      <w:shd w:color="auto" w:fill="FFFFCC" w:val="clear"/>
      <w:lang w:val="hr-HR"/>
    </w:rPr>
  </w:style>
  <w:style w:customStyle="1" w:styleId="PozadinaSvijetloCrvena" w:type="character">
    <w:name w:val="Pozadina_SvijetloCrvena"/>
    <w:basedOn w:val="eSPISCCParagraphDefaultFont"/>
    <w:rsid w:val="00CA08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08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401</properties:Words>
  <properties:Characters>2319</properties:Characters>
  <properties:Lines>72</properties:Lines>
  <properties:Paragraphs>26</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2746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2016-08-30T06:33:00Z</cp:lastPrinted>
  <dcterms:modified xmlns:xsi="http://www.w3.org/2001/XMLSchema-instance" xsi:type="dcterms:W3CDTF">2017-05-17T07:45:00Z</dcterms:modified>
  <cp:revision>44</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