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7742a" w14:paraId="087742a" w:rsidRDefault="00B314E8" w:rsidP="00340A07" w:rsidR="00340A07" w:rsidRPr="00340A07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340A07">
        <w:rPr>
          <w:rFonts w:hAnsi="Times New Roman" w:ascii="Times New Roman"/>
          <w:noProof w:val="false"/>
          <w:szCs w:val="24"/>
        </w:rPr>
        <w:tab/>
      </w:r>
      <w:r w:rsidR="00340A07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0A07" w:rsidRPr="00340A07">
        <w:rPr>
          <w:rFonts w:hAnsi="Times New Roman" w:ascii="Times New Roman"/>
          <w:noProof w:val="false"/>
          <w:szCs w:val="24"/>
        </w:rPr>
        <w:tab/>
      </w:r>
      <w:r w:rsidR="00340A07" w:rsidRPr="00340A07">
        <w:rPr>
          <w:rFonts w:hAnsi="Times New Roman" w:ascii="Times New Roman"/>
          <w:noProof w:val="false"/>
          <w:szCs w:val="24"/>
        </w:rPr>
        <w:tab/>
      </w:r>
      <w:r w:rsidR="00340A07" w:rsidRPr="00340A07">
        <w:rPr>
          <w:rFonts w:hAnsi="Times New Roman" w:ascii="Times New Roman"/>
          <w:noProof w:val="false"/>
          <w:szCs w:val="24"/>
        </w:rPr>
        <w:tab/>
      </w:r>
      <w:r w:rsidR="00340A07" w:rsidRPr="00340A07">
        <w:rPr>
          <w:rFonts w:hAnsi="Times New Roman" w:ascii="Times New Roman"/>
          <w:noProof w:val="false"/>
          <w:szCs w:val="24"/>
        </w:rPr>
        <w:tab/>
      </w:r>
      <w:r w:rsidR="00340A07" w:rsidRPr="00340A07">
        <w:rPr>
          <w:rFonts w:hAnsi="Times New Roman" w:ascii="Times New Roman"/>
          <w:noProof w:val="false"/>
          <w:szCs w:val="24"/>
        </w:rPr>
        <w:tab/>
      </w:r>
      <w:r w:rsidR="00340A07" w:rsidRPr="00340A07">
        <w:rPr>
          <w:rFonts w:hAnsi="Times New Roman" w:ascii="Times New Roman"/>
          <w:noProof w:val="false"/>
          <w:szCs w:val="24"/>
        </w:rPr>
        <w:tab/>
      </w:r>
      <w:r w:rsidR="00340A07" w:rsidRPr="00340A07">
        <w:rPr>
          <w:rFonts w:hAnsi="Times New Roman" w:ascii="Times New Roman"/>
          <w:noProof w:val="false"/>
          <w:szCs w:val="24"/>
        </w:rPr>
        <w:tab/>
      </w:r>
      <w:r w:rsidR="00340A07" w:rsidRPr="00340A07">
        <w:rPr>
          <w:rFonts w:hAnsi="Times New Roman" w:ascii="Times New Roman"/>
          <w:noProof w:val="false"/>
          <w:szCs w:val="24"/>
        </w:rPr>
        <w:tab/>
        <w:t xml:space="preserve">       </w:t>
      </w:r>
    </w:p>
    <w:p w:rsidRDefault="00340A07" w:rsidP="00340A07" w:rsidR="00340A07" w:rsidRPr="00340A07">
      <w:pPr>
        <w:rPr>
          <w:rFonts w:hAnsi="Times New Roman" w:ascii="Times New Roman"/>
          <w:noProof w:val="false"/>
          <w:szCs w:val="24"/>
        </w:rPr>
      </w:pPr>
      <w:r w:rsidRPr="00340A07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340A07" w:rsidP="00340A07" w:rsidR="00340A07" w:rsidRPr="00340A07">
      <w:pPr>
        <w:rPr>
          <w:rFonts w:hAnsi="Times New Roman" w:ascii="Times New Roman"/>
          <w:noProof w:val="false"/>
          <w:szCs w:val="24"/>
        </w:rPr>
      </w:pPr>
      <w:r w:rsidRPr="00340A07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340A07" w:rsidP="00340A07" w:rsidR="00340A07" w:rsidRPr="00340A07">
      <w:pPr>
        <w:rPr>
          <w:rFonts w:hAnsi="Times New Roman" w:ascii="Times New Roman"/>
          <w:noProof w:val="false"/>
          <w:szCs w:val="24"/>
        </w:rPr>
      </w:pPr>
      <w:r w:rsidRPr="00340A07">
        <w:rPr>
          <w:rFonts w:hAnsi="Times New Roman" w:ascii="Times New Roman"/>
          <w:noProof w:val="false"/>
          <w:szCs w:val="24"/>
        </w:rPr>
        <w:t xml:space="preserve">STALNA SLUŽBA </w:t>
      </w:r>
      <w:r w:rsidR="00D8395D">
        <w:rPr>
          <w:rFonts w:hAnsi="Times New Roman" w:ascii="Times New Roman"/>
          <w:noProof w:val="false"/>
          <w:szCs w:val="24"/>
        </w:rPr>
        <w:t>U KARLOVCU</w:t>
      </w:r>
    </w:p>
    <w:p w:rsidRDefault="00340A07" w:rsidP="00340A07" w:rsidR="00340A07" w:rsidRPr="00340A07">
      <w:pPr>
        <w:rPr>
          <w:rFonts w:hAnsi="Times New Roman" w:ascii="Times New Roman"/>
          <w:noProof w:val="false"/>
          <w:szCs w:val="24"/>
        </w:rPr>
      </w:pPr>
      <w:r w:rsidRPr="00340A07">
        <w:rPr>
          <w:rFonts w:hAnsi="Times New Roman" w:ascii="Times New Roman"/>
          <w:noProof w:val="false"/>
          <w:szCs w:val="24"/>
        </w:rPr>
        <w:t xml:space="preserve">Karlovac, </w:t>
      </w:r>
      <w:r w:rsidR="00D8395D">
        <w:rPr>
          <w:rFonts w:hAnsi="Times New Roman" w:ascii="Times New Roman"/>
          <w:noProof w:val="false"/>
          <w:szCs w:val="24"/>
        </w:rPr>
        <w:t>Trg hrvatskih branitelja 1                                                               4</w:t>
      </w:r>
      <w:r w:rsidR="00D8395D" w:rsidRPr="00340A07">
        <w:rPr>
          <w:rFonts w:hAnsi="Times New Roman" w:ascii="Times New Roman"/>
          <w:noProof w:val="false"/>
          <w:szCs w:val="24"/>
        </w:rPr>
        <w:t xml:space="preserve"> St-</w:t>
      </w:r>
      <w:r w:rsidR="00D8395D">
        <w:rPr>
          <w:rFonts w:hAnsi="Times New Roman" w:ascii="Times New Roman"/>
          <w:noProof w:val="false"/>
          <w:szCs w:val="24"/>
        </w:rPr>
        <w:t>4839</w:t>
      </w:r>
      <w:r w:rsidR="00D8395D" w:rsidRPr="00340A07">
        <w:rPr>
          <w:rFonts w:hAnsi="Times New Roman" w:ascii="Times New Roman"/>
          <w:noProof w:val="false"/>
          <w:szCs w:val="24"/>
        </w:rPr>
        <w:t>/</w:t>
      </w:r>
      <w:r w:rsidR="00D8395D">
        <w:rPr>
          <w:rFonts w:hAnsi="Times New Roman" w:ascii="Times New Roman"/>
          <w:noProof w:val="false"/>
          <w:szCs w:val="24"/>
        </w:rPr>
        <w:t>20</w:t>
      </w:r>
      <w:r w:rsidR="00D8395D" w:rsidRPr="00340A07">
        <w:rPr>
          <w:rFonts w:hAnsi="Times New Roman" w:ascii="Times New Roman"/>
          <w:noProof w:val="false"/>
          <w:szCs w:val="24"/>
        </w:rPr>
        <w:t>16</w:t>
      </w:r>
      <w:r w:rsidR="00D8395D">
        <w:rPr>
          <w:rFonts w:hAnsi="Times New Roman" w:ascii="Times New Roman"/>
          <w:noProof w:val="false"/>
          <w:szCs w:val="24"/>
        </w:rPr>
        <w:t>-68</w:t>
      </w:r>
    </w:p>
    <w:p w:rsidRDefault="00340A07" w:rsidP="00340A07" w:rsidR="00340A07" w:rsidRPr="00340A07">
      <w:pPr>
        <w:rPr>
          <w:rFonts w:hAnsi="Times New Roman" w:ascii="Times New Roman"/>
          <w:noProof w:val="false"/>
          <w:szCs w:val="24"/>
        </w:rPr>
      </w:pPr>
    </w:p>
    <w:p w:rsidRDefault="00340A07" w:rsidP="00340A07" w:rsidR="00340A07" w:rsidRPr="00340A07">
      <w:pPr>
        <w:rPr>
          <w:rFonts w:hAnsi="Times New Roman" w:ascii="Times New Roman"/>
          <w:noProof w:val="false"/>
          <w:szCs w:val="24"/>
        </w:rPr>
      </w:pPr>
    </w:p>
    <w:p w:rsidRDefault="00340A07" w:rsidP="00340A07" w:rsidR="00340A07" w:rsidRPr="00340A07">
      <w:pPr>
        <w:tabs>
          <w:tab w:pos="3965" w:val="left"/>
        </w:tabs>
        <w:jc w:val="center"/>
        <w:rPr>
          <w:rFonts w:hAnsi="Times New Roman" w:ascii="Times New Roman"/>
          <w:noProof w:val="false"/>
          <w:szCs w:val="24"/>
        </w:rPr>
      </w:pPr>
      <w:r w:rsidRPr="00340A07">
        <w:rPr>
          <w:rFonts w:hAnsi="Times New Roman" w:ascii="Times New Roman"/>
          <w:noProof w:val="false"/>
          <w:szCs w:val="24"/>
        </w:rPr>
        <w:t>REPUBLIKA HRVATSKA</w:t>
      </w:r>
    </w:p>
    <w:p w:rsidRDefault="00340A07" w:rsidP="00340A07" w:rsidR="00340A07" w:rsidRPr="00340A07">
      <w:pPr>
        <w:jc w:val="center"/>
        <w:rPr>
          <w:rFonts w:hAnsi="Times New Roman" w:ascii="Times New Roman"/>
          <w:noProof w:val="false"/>
          <w:szCs w:val="24"/>
        </w:rPr>
      </w:pPr>
      <w:r w:rsidRPr="00340A07">
        <w:rPr>
          <w:rFonts w:hAnsi="Times New Roman" w:ascii="Times New Roman"/>
          <w:noProof w:val="false"/>
          <w:szCs w:val="24"/>
        </w:rPr>
        <w:t>R J E Š E N J E</w:t>
      </w:r>
    </w:p>
    <w:p w:rsidRDefault="00340A07" w:rsidP="00340A07" w:rsidR="00340A07" w:rsidRPr="00340A07">
      <w:pPr>
        <w:rPr>
          <w:rFonts w:hAnsi="Times New Roman" w:ascii="Times New Roman"/>
          <w:noProof w:val="false"/>
          <w:szCs w:val="24"/>
        </w:rPr>
      </w:pPr>
    </w:p>
    <w:p w:rsidRDefault="00340A07" w:rsidP="00340A07" w:rsidR="00340A07" w:rsidRPr="00340A07">
      <w:pPr>
        <w:rPr>
          <w:rFonts w:hAnsi="Times New Roman" w:ascii="Times New Roman"/>
          <w:noProof w:val="false"/>
          <w:szCs w:val="24"/>
        </w:rPr>
      </w:pPr>
    </w:p>
    <w:p w:rsidRDefault="00340A07" w:rsidP="00340A07" w:rsidR="00340A07" w:rsidRPr="00961C3F">
      <w:pPr>
        <w:pStyle w:val="Tijeloteksta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ab/>
        <w:t xml:space="preserve">Trgovački sud u Zagrebu, Stalna služba, po </w:t>
      </w:r>
      <w:r w:rsidRPr="00961C3F">
        <w:rPr>
          <w:rFonts w:hAnsi="Times New Roman" w:ascii="Times New Roman"/>
          <w:szCs w:val="24"/>
        </w:rPr>
        <w:t xml:space="preserve">sucu Goranki Boljkovac, kao stečajnom sucu, u stečajnom postupku nad stečajnim dužnikom </w:t>
      </w:r>
      <w:r w:rsidR="00961C3F" w:rsidRPr="00961C3F">
        <w:rPr>
          <w:rFonts w:hAnsi="Times New Roman" w:ascii="Times New Roman"/>
        </w:rPr>
        <w:t>BEL - DREN d.o.o. u stečaju, Zagreb, Donji Pustodol 19, OIB 74344638057</w:t>
      </w:r>
      <w:r w:rsidRPr="00961C3F">
        <w:rPr>
          <w:rFonts w:hAnsi="Times New Roman" w:ascii="Times New Roman"/>
          <w:szCs w:val="24"/>
        </w:rPr>
        <w:t xml:space="preserve">, dana </w:t>
      </w:r>
      <w:r w:rsidR="00D8395D">
        <w:rPr>
          <w:rFonts w:hAnsi="Times New Roman" w:ascii="Times New Roman"/>
          <w:szCs w:val="24"/>
        </w:rPr>
        <w:t>5. travnja 2019</w:t>
      </w:r>
      <w:r w:rsidR="00961C3F">
        <w:rPr>
          <w:rFonts w:hAnsi="Times New Roman" w:ascii="Times New Roman"/>
          <w:szCs w:val="24"/>
        </w:rPr>
        <w:t>.</w:t>
      </w:r>
    </w:p>
    <w:p w:rsidRDefault="00340A07" w:rsidP="00340A07" w:rsidR="00340A07" w:rsidRPr="00961C3F">
      <w:pPr>
        <w:pStyle w:val="Tijeloteksta"/>
        <w:rPr>
          <w:rFonts w:hAnsi="Times New Roman" w:ascii="Times New Roman"/>
          <w:szCs w:val="24"/>
        </w:rPr>
      </w:pPr>
    </w:p>
    <w:p w:rsidRDefault="00F24815" w:rsidP="00340A07" w:rsidR="00F24815" w:rsidRPr="00340A07">
      <w:pPr>
        <w:rPr>
          <w:rFonts w:hAnsi="Times New Roman" w:ascii="Times New Roman"/>
          <w:szCs w:val="24"/>
        </w:rPr>
      </w:pPr>
    </w:p>
    <w:p w:rsidRDefault="00B314E8" w:rsidP="005F3CB6" w:rsidR="00B314E8" w:rsidRPr="00340A07">
      <w:pPr>
        <w:pStyle w:val="Tijeloteksta"/>
        <w:jc w:val="center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>r i j e š i o   j e</w:t>
      </w:r>
    </w:p>
    <w:p w:rsidRDefault="00F24815" w:rsidP="00B314E8" w:rsidR="00F24815" w:rsidRPr="00340A07">
      <w:pPr>
        <w:pStyle w:val="Tijeloteksta"/>
        <w:rPr>
          <w:rFonts w:hAnsi="Times New Roman" w:ascii="Times New Roman"/>
          <w:szCs w:val="24"/>
        </w:rPr>
      </w:pPr>
    </w:p>
    <w:p w:rsidRDefault="003C1078" w:rsidP="005F3CB6" w:rsidR="003C1078" w:rsidRPr="002046C3">
      <w:pPr>
        <w:pStyle w:val="Tijeloteksta"/>
        <w:ind w:firstLine="720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>Odbacuj</w:t>
      </w:r>
      <w:r w:rsidR="006209D4" w:rsidRPr="00340A07">
        <w:rPr>
          <w:rFonts w:hAnsi="Times New Roman" w:ascii="Times New Roman"/>
          <w:szCs w:val="24"/>
        </w:rPr>
        <w:t>e</w:t>
      </w:r>
      <w:r w:rsidRPr="00340A07">
        <w:rPr>
          <w:rFonts w:hAnsi="Times New Roman" w:ascii="Times New Roman"/>
          <w:szCs w:val="24"/>
        </w:rPr>
        <w:t xml:space="preserve"> </w:t>
      </w:r>
      <w:r w:rsidRPr="002046C3">
        <w:rPr>
          <w:rFonts w:hAnsi="Times New Roman" w:ascii="Times New Roman"/>
          <w:szCs w:val="24"/>
        </w:rPr>
        <w:t xml:space="preserve">se </w:t>
      </w:r>
      <w:r w:rsidR="006209D4" w:rsidRPr="002046C3">
        <w:rPr>
          <w:rFonts w:hAnsi="Times New Roman" w:ascii="Times New Roman"/>
          <w:szCs w:val="24"/>
        </w:rPr>
        <w:t xml:space="preserve">prijava </w:t>
      </w:r>
      <w:r w:rsidR="0070555E" w:rsidRPr="002046C3">
        <w:rPr>
          <w:rFonts w:hAnsi="Times New Roman" w:ascii="Times New Roman"/>
          <w:szCs w:val="24"/>
        </w:rPr>
        <w:t>tražbine</w:t>
      </w:r>
      <w:r w:rsidR="006209D4" w:rsidRPr="002046C3">
        <w:rPr>
          <w:rFonts w:hAnsi="Times New Roman" w:ascii="Times New Roman"/>
          <w:szCs w:val="24"/>
        </w:rPr>
        <w:t xml:space="preserve"> u stečajn</w:t>
      </w:r>
      <w:r w:rsidR="0070555E" w:rsidRPr="002046C3">
        <w:rPr>
          <w:rFonts w:hAnsi="Times New Roman" w:ascii="Times New Roman"/>
          <w:szCs w:val="24"/>
        </w:rPr>
        <w:t>om postupku</w:t>
      </w:r>
      <w:r w:rsidR="006209D4" w:rsidRPr="002046C3">
        <w:rPr>
          <w:rFonts w:hAnsi="Times New Roman" w:ascii="Times New Roman"/>
          <w:szCs w:val="24"/>
        </w:rPr>
        <w:t xml:space="preserve"> stečajnog vjerovnika </w:t>
      </w:r>
      <w:r w:rsidR="00D8395D">
        <w:rPr>
          <w:rFonts w:hAnsi="Times New Roman" w:ascii="Times New Roman"/>
          <w:szCs w:val="24"/>
        </w:rPr>
        <w:t>HOLWIK d.o.o., Orahovica, V. Nazora 110c, OIB</w:t>
      </w:r>
      <w:r w:rsidR="002046C3">
        <w:rPr>
          <w:rFonts w:hAnsi="Times New Roman" w:ascii="Times New Roman"/>
        </w:rPr>
        <w:t xml:space="preserve"> </w:t>
      </w:r>
      <w:r w:rsidR="00D8395D">
        <w:rPr>
          <w:rFonts w:hAnsi="Times New Roman" w:ascii="Times New Roman"/>
        </w:rPr>
        <w:t>88601831456,</w:t>
      </w:r>
      <w:r w:rsidR="008165F1" w:rsidRPr="002046C3">
        <w:rPr>
          <w:rFonts w:hAnsi="Times New Roman" w:ascii="Times New Roman"/>
          <w:szCs w:val="24"/>
        </w:rPr>
        <w:t xml:space="preserve"> kao nepra</w:t>
      </w:r>
      <w:r w:rsidR="0070555E" w:rsidRPr="002046C3">
        <w:rPr>
          <w:rFonts w:hAnsi="Times New Roman" w:ascii="Times New Roman"/>
          <w:szCs w:val="24"/>
        </w:rPr>
        <w:t>vovremena</w:t>
      </w:r>
      <w:r w:rsidR="008165F1" w:rsidRPr="002046C3">
        <w:rPr>
          <w:rFonts w:hAnsi="Times New Roman" w:ascii="Times New Roman"/>
          <w:szCs w:val="24"/>
        </w:rPr>
        <w:t>.</w:t>
      </w:r>
      <w:r w:rsidR="00D4007C" w:rsidRPr="002046C3">
        <w:rPr>
          <w:rFonts w:hAnsi="Times New Roman" w:ascii="Times New Roman"/>
          <w:szCs w:val="24"/>
        </w:rPr>
        <w:t xml:space="preserve"> </w:t>
      </w:r>
      <w:r w:rsidR="008165F1" w:rsidRPr="002046C3">
        <w:rPr>
          <w:rFonts w:hAnsi="Times New Roman" w:ascii="Times New Roman"/>
          <w:szCs w:val="24"/>
        </w:rPr>
        <w:t xml:space="preserve"> </w:t>
      </w:r>
    </w:p>
    <w:p w:rsidRDefault="00F24815" w:rsidP="003C1078" w:rsidR="00F24815" w:rsidRPr="002046C3">
      <w:pPr>
        <w:pStyle w:val="Tijeloteksta"/>
        <w:rPr>
          <w:rFonts w:hAnsi="Times New Roman" w:ascii="Times New Roman"/>
          <w:szCs w:val="24"/>
        </w:rPr>
      </w:pPr>
    </w:p>
    <w:p w:rsidRDefault="000F0435" w:rsidP="003C1078" w:rsidR="00F24815" w:rsidRPr="00340A07">
      <w:pPr>
        <w:pStyle w:val="Tijeloteksta"/>
        <w:jc w:val="center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>Obrazloženje</w:t>
      </w:r>
    </w:p>
    <w:p w:rsidRDefault="008F12BE" w:rsidP="000F0435" w:rsidR="008F12BE" w:rsidRPr="00340A07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6209D4" w:rsidP="000F0435" w:rsidR="0070555E">
      <w:pPr>
        <w:pStyle w:val="Tijeloteksta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ab/>
      </w:r>
      <w:r w:rsidR="0072155C" w:rsidRPr="00340A07">
        <w:rPr>
          <w:rFonts w:hAnsi="Times New Roman" w:ascii="Times New Roman"/>
          <w:szCs w:val="24"/>
        </w:rPr>
        <w:t>Stečajn</w:t>
      </w:r>
      <w:r w:rsidR="002046C3">
        <w:rPr>
          <w:rFonts w:hAnsi="Times New Roman" w:ascii="Times New Roman"/>
          <w:szCs w:val="24"/>
        </w:rPr>
        <w:t>i</w:t>
      </w:r>
      <w:r w:rsidR="0072155C" w:rsidRPr="00340A07">
        <w:rPr>
          <w:rFonts w:hAnsi="Times New Roman" w:ascii="Times New Roman"/>
          <w:szCs w:val="24"/>
        </w:rPr>
        <w:t xml:space="preserve"> upravitelj</w:t>
      </w:r>
      <w:r w:rsidR="0070555E">
        <w:rPr>
          <w:rFonts w:hAnsi="Times New Roman" w:ascii="Times New Roman"/>
          <w:szCs w:val="24"/>
        </w:rPr>
        <w:t xml:space="preserve"> </w:t>
      </w:r>
      <w:r w:rsidR="002046C3">
        <w:rPr>
          <w:rFonts w:hAnsi="Times New Roman" w:ascii="Times New Roman"/>
          <w:szCs w:val="24"/>
        </w:rPr>
        <w:t>Tomislav Đuričin</w:t>
      </w:r>
      <w:r w:rsidR="0072155C" w:rsidRPr="00340A07">
        <w:rPr>
          <w:rFonts w:hAnsi="Times New Roman" w:ascii="Times New Roman"/>
          <w:szCs w:val="24"/>
        </w:rPr>
        <w:t xml:space="preserve"> podnes</w:t>
      </w:r>
      <w:r w:rsidR="008849FE" w:rsidRPr="00340A07">
        <w:rPr>
          <w:rFonts w:hAnsi="Times New Roman" w:ascii="Times New Roman"/>
          <w:szCs w:val="24"/>
        </w:rPr>
        <w:t xml:space="preserve">kom </w:t>
      </w:r>
      <w:r w:rsidR="00D8395D">
        <w:rPr>
          <w:rFonts w:hAnsi="Times New Roman" w:ascii="Times New Roman"/>
          <w:szCs w:val="24"/>
        </w:rPr>
        <w:t>zaprimljenim kod suda 3. travnja</w:t>
      </w:r>
      <w:r w:rsidR="002046C3">
        <w:rPr>
          <w:rFonts w:hAnsi="Times New Roman" w:ascii="Times New Roman"/>
          <w:szCs w:val="24"/>
        </w:rPr>
        <w:t xml:space="preserve"> 201</w:t>
      </w:r>
      <w:r w:rsidR="00D8395D">
        <w:rPr>
          <w:rFonts w:hAnsi="Times New Roman" w:ascii="Times New Roman"/>
          <w:szCs w:val="24"/>
        </w:rPr>
        <w:t>9</w:t>
      </w:r>
      <w:r w:rsidR="002046C3">
        <w:rPr>
          <w:rFonts w:hAnsi="Times New Roman" w:ascii="Times New Roman"/>
          <w:szCs w:val="24"/>
        </w:rPr>
        <w:t>.</w:t>
      </w:r>
      <w:r w:rsidR="0072155C" w:rsidRPr="00340A07">
        <w:rPr>
          <w:rFonts w:hAnsi="Times New Roman" w:ascii="Times New Roman"/>
          <w:szCs w:val="24"/>
        </w:rPr>
        <w:t xml:space="preserve"> </w:t>
      </w:r>
      <w:r w:rsidR="0070555E">
        <w:rPr>
          <w:rFonts w:hAnsi="Times New Roman" w:ascii="Times New Roman"/>
          <w:szCs w:val="24"/>
        </w:rPr>
        <w:t>izvijesti</w:t>
      </w:r>
      <w:r w:rsidR="002046C3">
        <w:rPr>
          <w:rFonts w:hAnsi="Times New Roman" w:ascii="Times New Roman"/>
          <w:szCs w:val="24"/>
        </w:rPr>
        <w:t>o</w:t>
      </w:r>
      <w:r w:rsidR="0070555E">
        <w:rPr>
          <w:rFonts w:hAnsi="Times New Roman" w:ascii="Times New Roman"/>
          <w:szCs w:val="24"/>
        </w:rPr>
        <w:t xml:space="preserve"> je sud da je dana</w:t>
      </w:r>
      <w:r w:rsidR="002046C3">
        <w:rPr>
          <w:rFonts w:hAnsi="Times New Roman" w:ascii="Times New Roman"/>
          <w:szCs w:val="24"/>
        </w:rPr>
        <w:t xml:space="preserve"> </w:t>
      </w:r>
      <w:r w:rsidR="00D8395D">
        <w:rPr>
          <w:rFonts w:hAnsi="Times New Roman" w:ascii="Times New Roman"/>
          <w:szCs w:val="24"/>
        </w:rPr>
        <w:t>1. ožujka 2019</w:t>
      </w:r>
      <w:r w:rsidR="002046C3">
        <w:rPr>
          <w:rFonts w:hAnsi="Times New Roman" w:ascii="Times New Roman"/>
          <w:szCs w:val="24"/>
        </w:rPr>
        <w:t>.</w:t>
      </w:r>
      <w:r w:rsidR="0070555E">
        <w:rPr>
          <w:rFonts w:hAnsi="Times New Roman" w:ascii="Times New Roman"/>
          <w:szCs w:val="24"/>
        </w:rPr>
        <w:t xml:space="preserve"> </w:t>
      </w:r>
      <w:r w:rsidR="002046C3">
        <w:rPr>
          <w:rFonts w:hAnsi="Times New Roman" w:ascii="Times New Roman"/>
          <w:szCs w:val="24"/>
        </w:rPr>
        <w:t xml:space="preserve"> zaprimio </w:t>
      </w:r>
      <w:r w:rsidR="0070555E">
        <w:rPr>
          <w:rFonts w:hAnsi="Times New Roman" w:ascii="Times New Roman"/>
          <w:szCs w:val="24"/>
        </w:rPr>
        <w:t xml:space="preserve">prijavu tražbine </w:t>
      </w:r>
      <w:r w:rsidR="002046C3">
        <w:rPr>
          <w:rFonts w:hAnsi="Times New Roman" w:ascii="Times New Roman"/>
          <w:szCs w:val="24"/>
        </w:rPr>
        <w:t xml:space="preserve">vjerovnika </w:t>
      </w:r>
      <w:r w:rsidR="00D8395D">
        <w:rPr>
          <w:rFonts w:hAnsi="Times New Roman" w:ascii="Times New Roman"/>
          <w:szCs w:val="24"/>
        </w:rPr>
        <w:t>HOLWIK d.o.o., Orahovica, V. Nazora 110c, OIB</w:t>
      </w:r>
      <w:r w:rsidR="00D8395D">
        <w:rPr>
          <w:rFonts w:hAnsi="Times New Roman" w:ascii="Times New Roman"/>
        </w:rPr>
        <w:t xml:space="preserve"> 88601831456</w:t>
      </w:r>
      <w:r w:rsidR="0070555E">
        <w:rPr>
          <w:rFonts w:hAnsi="Times New Roman" w:ascii="Times New Roman"/>
          <w:szCs w:val="24"/>
        </w:rPr>
        <w:t xml:space="preserve">, koja je predana na poštu dana </w:t>
      </w:r>
      <w:r w:rsidR="00D8395D">
        <w:rPr>
          <w:rFonts w:hAnsi="Times New Roman" w:ascii="Times New Roman"/>
          <w:szCs w:val="24"/>
        </w:rPr>
        <w:t>28</w:t>
      </w:r>
      <w:r w:rsidR="002046C3">
        <w:rPr>
          <w:rFonts w:hAnsi="Times New Roman" w:ascii="Times New Roman"/>
          <w:szCs w:val="24"/>
        </w:rPr>
        <w:t>. veljače 201</w:t>
      </w:r>
      <w:r w:rsidR="00D8395D">
        <w:rPr>
          <w:rFonts w:hAnsi="Times New Roman" w:ascii="Times New Roman"/>
          <w:szCs w:val="24"/>
        </w:rPr>
        <w:t>9</w:t>
      </w:r>
      <w:r w:rsidR="002046C3">
        <w:rPr>
          <w:rFonts w:hAnsi="Times New Roman" w:ascii="Times New Roman"/>
          <w:szCs w:val="24"/>
        </w:rPr>
        <w:t>.</w:t>
      </w:r>
      <w:r w:rsidR="0070555E">
        <w:rPr>
          <w:rFonts w:hAnsi="Times New Roman" w:ascii="Times New Roman"/>
          <w:szCs w:val="24"/>
        </w:rPr>
        <w:t xml:space="preserve"> (prijava tražbine uz priloge na listu </w:t>
      </w:r>
      <w:r w:rsidR="00D8395D">
        <w:rPr>
          <w:rFonts w:hAnsi="Times New Roman" w:ascii="Times New Roman"/>
          <w:szCs w:val="24"/>
        </w:rPr>
        <w:t>295 do 299</w:t>
      </w:r>
      <w:r w:rsidR="0070555E">
        <w:rPr>
          <w:rFonts w:hAnsi="Times New Roman" w:ascii="Times New Roman"/>
          <w:szCs w:val="24"/>
        </w:rPr>
        <w:t xml:space="preserve"> spisa). Stečajn</w:t>
      </w:r>
      <w:r w:rsidR="002046C3">
        <w:rPr>
          <w:rFonts w:hAnsi="Times New Roman" w:ascii="Times New Roman"/>
          <w:szCs w:val="24"/>
        </w:rPr>
        <w:t>i</w:t>
      </w:r>
      <w:r w:rsidR="0070555E">
        <w:rPr>
          <w:rFonts w:hAnsi="Times New Roman" w:ascii="Times New Roman"/>
          <w:szCs w:val="24"/>
        </w:rPr>
        <w:t xml:space="preserve"> upravitelj</w:t>
      </w:r>
      <w:r w:rsidR="002046C3">
        <w:rPr>
          <w:rFonts w:hAnsi="Times New Roman" w:ascii="Times New Roman"/>
          <w:szCs w:val="24"/>
        </w:rPr>
        <w:t xml:space="preserve"> </w:t>
      </w:r>
      <w:r w:rsidR="0070555E">
        <w:rPr>
          <w:rFonts w:hAnsi="Times New Roman" w:ascii="Times New Roman"/>
          <w:szCs w:val="24"/>
        </w:rPr>
        <w:t>predlaže da sud prijavu odbaci</w:t>
      </w:r>
      <w:r w:rsidR="00D8395D">
        <w:rPr>
          <w:rFonts w:hAnsi="Times New Roman" w:ascii="Times New Roman"/>
          <w:szCs w:val="24"/>
        </w:rPr>
        <w:t>,</w:t>
      </w:r>
      <w:r w:rsidR="0070555E">
        <w:rPr>
          <w:rFonts w:hAnsi="Times New Roman" w:ascii="Times New Roman"/>
          <w:szCs w:val="24"/>
        </w:rPr>
        <w:t xml:space="preserve"> budući je ista podnesena nakon proteka roka </w:t>
      </w:r>
      <w:r w:rsidR="00D8395D">
        <w:rPr>
          <w:rFonts w:hAnsi="Times New Roman" w:ascii="Times New Roman"/>
          <w:szCs w:val="24"/>
        </w:rPr>
        <w:t>za prijavu tražbine</w:t>
      </w:r>
      <w:r w:rsidR="0070555E">
        <w:rPr>
          <w:rFonts w:hAnsi="Times New Roman" w:ascii="Times New Roman"/>
          <w:szCs w:val="24"/>
        </w:rPr>
        <w:t xml:space="preserve">. </w:t>
      </w:r>
    </w:p>
    <w:p w:rsidRDefault="0070555E" w:rsidP="000F0435" w:rsidR="0070555E">
      <w:pPr>
        <w:pStyle w:val="Tijeloteksta"/>
        <w:rPr>
          <w:rFonts w:hAnsi="Times New Roman" w:ascii="Times New Roman"/>
          <w:szCs w:val="24"/>
        </w:rPr>
      </w:pPr>
    </w:p>
    <w:p w:rsidRDefault="0070555E" w:rsidP="000F0435" w:rsidR="0070555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Odredbom čl. 129. st. 1. podst. 4. Stečajnog zakona</w:t>
      </w:r>
      <w:r w:rsidR="00846000" w:rsidRPr="00340A0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(Narodne novine broj 71/15, </w:t>
      </w:r>
      <w:r w:rsidR="002046C3">
        <w:rPr>
          <w:rFonts w:hAnsi="Times New Roman" w:ascii="Times New Roman"/>
          <w:szCs w:val="24"/>
        </w:rPr>
        <w:t xml:space="preserve">104/17, </w:t>
      </w:r>
      <w:r>
        <w:rPr>
          <w:rFonts w:hAnsi="Times New Roman" w:ascii="Times New Roman"/>
          <w:szCs w:val="24"/>
        </w:rPr>
        <w:t xml:space="preserve">dalje u tekstu: SZ-a) propisano je da rješenje o otvaranju stečajnog postupka osobito mora sadržavati poziv vjerovnicima da stečajnom upravitelju u roku od 60 dana od dana objave toga rješenja u skladu s pravilima ovoga Zakona o prijavi tražbina prijave svoje tražbine. </w:t>
      </w:r>
    </w:p>
    <w:p w:rsidRDefault="0070555E" w:rsidP="000F0435" w:rsidR="0070555E">
      <w:pPr>
        <w:pStyle w:val="Tijeloteksta"/>
        <w:rPr>
          <w:rFonts w:hAnsi="Times New Roman" w:ascii="Times New Roman"/>
          <w:szCs w:val="24"/>
        </w:rPr>
      </w:pPr>
    </w:p>
    <w:p w:rsidRDefault="0070555E" w:rsidP="000F0435" w:rsidR="0070555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Odredbom čl. 257. st. 6. SZ-a propisano je da će prijavu tražbine podnesenu nakon isteka roka za prijavljivanje sud odbaciti rješenjem. </w:t>
      </w:r>
    </w:p>
    <w:p w:rsidRDefault="0070555E" w:rsidP="000F0435" w:rsidR="0070555E">
      <w:pPr>
        <w:pStyle w:val="Tijeloteksta"/>
        <w:rPr>
          <w:rFonts w:hAnsi="Times New Roman" w:ascii="Times New Roman"/>
          <w:szCs w:val="24"/>
        </w:rPr>
      </w:pPr>
    </w:p>
    <w:p w:rsidRDefault="0070555E" w:rsidP="000F0435" w:rsidR="0070555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 ovog suda posl.br. 4 St-</w:t>
      </w:r>
      <w:r w:rsidR="002046C3">
        <w:rPr>
          <w:rFonts w:hAnsi="Times New Roman" w:ascii="Times New Roman"/>
          <w:szCs w:val="24"/>
        </w:rPr>
        <w:t>4839</w:t>
      </w:r>
      <w:r>
        <w:rPr>
          <w:rFonts w:hAnsi="Times New Roman" w:ascii="Times New Roman"/>
          <w:szCs w:val="24"/>
        </w:rPr>
        <w:t xml:space="preserve">/16 od </w:t>
      </w:r>
      <w:r w:rsidR="002046C3">
        <w:rPr>
          <w:rFonts w:hAnsi="Times New Roman" w:ascii="Times New Roman"/>
          <w:szCs w:val="24"/>
        </w:rPr>
        <w:t>12. lipnja 2017.</w:t>
      </w:r>
      <w:r>
        <w:rPr>
          <w:rFonts w:hAnsi="Times New Roman" w:ascii="Times New Roman"/>
          <w:szCs w:val="24"/>
        </w:rPr>
        <w:t xml:space="preserve"> o otvaranju stečajnog postupka nad stečajnim dužnikom </w:t>
      </w:r>
      <w:r w:rsidR="002046C3" w:rsidRPr="00961C3F">
        <w:rPr>
          <w:rFonts w:hAnsi="Times New Roman" w:ascii="Times New Roman"/>
        </w:rPr>
        <w:t>BEL - DREN d.o.o. u stečaju, Zagreb, Donji Pustodol 19,</w:t>
      </w:r>
      <w:r>
        <w:rPr>
          <w:rFonts w:hAnsi="Times New Roman" w:ascii="Times New Roman"/>
          <w:szCs w:val="24"/>
        </w:rPr>
        <w:t xml:space="preserve"> javno je objavljeno na mrežnoj stranici e-Oglasna ploča suda istog dana </w:t>
      </w:r>
      <w:r w:rsidR="002046C3">
        <w:rPr>
          <w:rFonts w:hAnsi="Times New Roman" w:ascii="Times New Roman"/>
          <w:szCs w:val="24"/>
        </w:rPr>
        <w:t>12. lipnja 2017.</w:t>
      </w:r>
      <w:r>
        <w:rPr>
          <w:rFonts w:hAnsi="Times New Roman" w:ascii="Times New Roman"/>
          <w:szCs w:val="24"/>
        </w:rPr>
        <w:t xml:space="preserve">, što znači da se sukladno odredbi čl. 12. st. 1. SZ-a smatra da je dostava obavljena istekom osmog dana od dana objave tog pismena na mrežnoj stranici e-Oglasna ploča suda, tj. u konkretnom slučaju smatra se da je dostava obavljena istekom dana </w:t>
      </w:r>
      <w:r w:rsidR="002046C3">
        <w:rPr>
          <w:rFonts w:hAnsi="Times New Roman" w:ascii="Times New Roman"/>
          <w:szCs w:val="24"/>
        </w:rPr>
        <w:t>20. lipnja 2017</w:t>
      </w:r>
      <w:r>
        <w:rPr>
          <w:rFonts w:hAnsi="Times New Roman" w:ascii="Times New Roman"/>
          <w:szCs w:val="24"/>
        </w:rPr>
        <w:t>.</w:t>
      </w:r>
    </w:p>
    <w:p w:rsidRDefault="0070555E" w:rsidP="000F0435" w:rsidR="0070555E">
      <w:pPr>
        <w:pStyle w:val="Tijeloteksta"/>
        <w:rPr>
          <w:rFonts w:hAnsi="Times New Roman" w:ascii="Times New Roman"/>
          <w:szCs w:val="24"/>
        </w:rPr>
      </w:pPr>
    </w:p>
    <w:p w:rsidRDefault="0070555E" w:rsidP="0070555E" w:rsidR="0070555E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Navedeno znači da je rok od 60 dana iz čl. 129. st. 1. podst. 4. SZ-a za prijavu tražbine počeo teći </w:t>
      </w:r>
      <w:r w:rsidR="002046C3">
        <w:rPr>
          <w:rFonts w:hAnsi="Times New Roman" w:ascii="Times New Roman"/>
          <w:szCs w:val="24"/>
        </w:rPr>
        <w:t>21. lipnja 2017.</w:t>
      </w:r>
      <w:r>
        <w:rPr>
          <w:rFonts w:hAnsi="Times New Roman" w:ascii="Times New Roman"/>
          <w:szCs w:val="24"/>
        </w:rPr>
        <w:t xml:space="preserve"> te je istekao s danom </w:t>
      </w:r>
      <w:r w:rsidR="002046C3">
        <w:rPr>
          <w:rFonts w:hAnsi="Times New Roman" w:ascii="Times New Roman"/>
          <w:szCs w:val="24"/>
        </w:rPr>
        <w:t>21. kolovoza 2017.</w:t>
      </w:r>
      <w:r>
        <w:rPr>
          <w:rFonts w:hAnsi="Times New Roman" w:ascii="Times New Roman"/>
          <w:szCs w:val="24"/>
        </w:rPr>
        <w:t xml:space="preserve"> </w:t>
      </w:r>
    </w:p>
    <w:p w:rsidRDefault="009E4763" w:rsidP="0070555E" w:rsidR="009E4763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9E4763" w:rsidP="0070555E" w:rsidR="009E4763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Uvidom u presliku omotnice prijave tražbine na listu </w:t>
      </w:r>
      <w:r w:rsidR="00D8395D">
        <w:rPr>
          <w:rFonts w:hAnsi="Times New Roman" w:ascii="Times New Roman"/>
          <w:szCs w:val="24"/>
        </w:rPr>
        <w:t>298</w:t>
      </w:r>
      <w:r w:rsidR="002046C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spisa sud je utvrdio da je vjerovnik </w:t>
      </w:r>
      <w:r w:rsidR="00D8395D">
        <w:rPr>
          <w:rFonts w:hAnsi="Times New Roman" w:ascii="Times New Roman"/>
          <w:szCs w:val="24"/>
        </w:rPr>
        <w:t>HOLWIK d.o.o., Orahovica</w:t>
      </w:r>
      <w:r w:rsidR="002046C3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podnio prijavu tražbine putem pošte dana </w:t>
      </w:r>
      <w:r w:rsidR="00D8395D">
        <w:rPr>
          <w:rFonts w:hAnsi="Times New Roman" w:ascii="Times New Roman"/>
          <w:szCs w:val="24"/>
        </w:rPr>
        <w:t>28</w:t>
      </w:r>
      <w:r w:rsidR="002046C3">
        <w:rPr>
          <w:rFonts w:hAnsi="Times New Roman" w:ascii="Times New Roman"/>
          <w:szCs w:val="24"/>
        </w:rPr>
        <w:t>. veljače 201</w:t>
      </w:r>
      <w:r w:rsidR="00D8395D">
        <w:rPr>
          <w:rFonts w:hAnsi="Times New Roman" w:ascii="Times New Roman"/>
          <w:szCs w:val="24"/>
        </w:rPr>
        <w:t>9</w:t>
      </w:r>
      <w:r w:rsidR="002046C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, dakle, nedvojbeno nakon isteka roka za prijavu tražbine. </w:t>
      </w:r>
      <w:r w:rsidR="00D8395D">
        <w:rPr>
          <w:rFonts w:hAnsi="Times New Roman" w:ascii="Times New Roman"/>
          <w:szCs w:val="24"/>
        </w:rPr>
        <w:t xml:space="preserve"> </w:t>
      </w:r>
    </w:p>
    <w:p w:rsidRDefault="009E4763" w:rsidP="0070555E" w:rsidR="009E4763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9E4763" w:rsidP="0070555E" w:rsidR="009E4763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Slijedom navedenog, temeljem odredbe čl. 257. st. 6. SZ-a, riješeno je kao u izreci ovog rješenja. </w:t>
      </w:r>
    </w:p>
    <w:p w:rsidRDefault="009E4763" w:rsidP="0070555E" w:rsidR="009E4763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D31DA8" w:rsidR="00737A4B" w:rsidRPr="00340A07">
      <w:pPr>
        <w:pStyle w:val="Tijeloteksta"/>
        <w:jc w:val="center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>U Karlovcu</w:t>
      </w:r>
      <w:r w:rsidR="00F24815" w:rsidRPr="00340A07">
        <w:rPr>
          <w:rFonts w:hAnsi="Times New Roman" w:ascii="Times New Roman"/>
          <w:szCs w:val="24"/>
        </w:rPr>
        <w:t xml:space="preserve"> </w:t>
      </w:r>
      <w:r w:rsidR="00D8395D">
        <w:rPr>
          <w:rFonts w:hAnsi="Times New Roman" w:ascii="Times New Roman"/>
          <w:szCs w:val="24"/>
        </w:rPr>
        <w:t>5. travnja 2019</w:t>
      </w:r>
      <w:r w:rsidR="002046C3">
        <w:rPr>
          <w:rFonts w:hAnsi="Times New Roman" w:ascii="Times New Roman"/>
          <w:szCs w:val="24"/>
        </w:rPr>
        <w:t>.</w:t>
      </w:r>
    </w:p>
    <w:p w:rsidRDefault="009F7D47" w:rsidP="00D31DA8" w:rsidR="009F7D47" w:rsidRPr="00340A07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340A07">
      <w:pPr>
        <w:pStyle w:val="Tijeloteksta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ab/>
      </w:r>
      <w:r w:rsidRPr="00340A07">
        <w:rPr>
          <w:rFonts w:hAnsi="Times New Roman" w:ascii="Times New Roman"/>
          <w:szCs w:val="24"/>
        </w:rPr>
        <w:tab/>
      </w:r>
      <w:r w:rsidRPr="00340A07">
        <w:rPr>
          <w:rFonts w:hAnsi="Times New Roman" w:ascii="Times New Roman"/>
          <w:szCs w:val="24"/>
        </w:rPr>
        <w:tab/>
      </w:r>
      <w:r w:rsidRPr="00340A07">
        <w:rPr>
          <w:rFonts w:hAnsi="Times New Roman" w:ascii="Times New Roman"/>
          <w:szCs w:val="24"/>
        </w:rPr>
        <w:tab/>
      </w:r>
      <w:r w:rsidRPr="00340A07">
        <w:rPr>
          <w:rFonts w:hAnsi="Times New Roman" w:ascii="Times New Roman"/>
          <w:szCs w:val="24"/>
        </w:rPr>
        <w:tab/>
      </w:r>
      <w:r w:rsidRPr="00340A07">
        <w:rPr>
          <w:rFonts w:hAnsi="Times New Roman" w:ascii="Times New Roman"/>
          <w:szCs w:val="24"/>
        </w:rPr>
        <w:tab/>
      </w:r>
      <w:r w:rsidRPr="00340A07">
        <w:rPr>
          <w:rFonts w:hAnsi="Times New Roman" w:ascii="Times New Roman"/>
          <w:szCs w:val="24"/>
        </w:rPr>
        <w:tab/>
      </w:r>
      <w:r w:rsidRPr="00340A07">
        <w:rPr>
          <w:rFonts w:hAnsi="Times New Roman" w:ascii="Times New Roman"/>
          <w:szCs w:val="24"/>
        </w:rPr>
        <w:tab/>
      </w:r>
      <w:r w:rsidR="0002468E" w:rsidRPr="00340A07">
        <w:rPr>
          <w:rFonts w:hAnsi="Times New Roman" w:ascii="Times New Roman"/>
          <w:szCs w:val="24"/>
        </w:rPr>
        <w:t xml:space="preserve">         </w:t>
      </w:r>
      <w:r w:rsidR="005F3CB6" w:rsidRPr="00340A07">
        <w:rPr>
          <w:rFonts w:hAnsi="Times New Roman" w:ascii="Times New Roman"/>
          <w:szCs w:val="24"/>
        </w:rPr>
        <w:t xml:space="preserve">     </w:t>
      </w:r>
      <w:r w:rsidR="0002468E" w:rsidRPr="00340A07">
        <w:rPr>
          <w:rFonts w:hAnsi="Times New Roman" w:ascii="Times New Roman"/>
          <w:szCs w:val="24"/>
        </w:rPr>
        <w:t xml:space="preserve"> </w:t>
      </w:r>
      <w:r w:rsidRPr="00340A07">
        <w:rPr>
          <w:rFonts w:hAnsi="Times New Roman" w:ascii="Times New Roman"/>
          <w:szCs w:val="24"/>
        </w:rPr>
        <w:tab/>
      </w:r>
      <w:r w:rsidR="007A4FA5" w:rsidRPr="00340A07">
        <w:rPr>
          <w:rFonts w:hAnsi="Times New Roman" w:ascii="Times New Roman"/>
          <w:szCs w:val="24"/>
        </w:rPr>
        <w:t xml:space="preserve">  </w:t>
      </w:r>
      <w:r w:rsidR="00BF44D5">
        <w:rPr>
          <w:rFonts w:hAnsi="Times New Roman" w:ascii="Times New Roman"/>
          <w:szCs w:val="24"/>
        </w:rPr>
        <w:t xml:space="preserve">    </w:t>
      </w:r>
      <w:r w:rsidRPr="00340A07">
        <w:rPr>
          <w:rFonts w:hAnsi="Times New Roman" w:ascii="Times New Roman"/>
          <w:szCs w:val="24"/>
        </w:rPr>
        <w:t>Sudac:</w:t>
      </w:r>
    </w:p>
    <w:p w:rsidRDefault="00737A4B" w:rsidP="005F3CB6" w:rsidR="005F3CB6" w:rsidRPr="00340A07">
      <w:pPr>
        <w:pStyle w:val="Tijeloteksta"/>
        <w:jc w:val="right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ab/>
      </w:r>
      <w:r w:rsidRPr="00340A07">
        <w:rPr>
          <w:rFonts w:hAnsi="Times New Roman" w:ascii="Times New Roman"/>
          <w:szCs w:val="24"/>
        </w:rPr>
        <w:tab/>
      </w:r>
      <w:r w:rsidRPr="00340A07">
        <w:rPr>
          <w:rFonts w:hAnsi="Times New Roman" w:ascii="Times New Roman"/>
          <w:szCs w:val="24"/>
        </w:rPr>
        <w:tab/>
      </w:r>
      <w:r w:rsidR="0002468E" w:rsidRPr="00340A07">
        <w:rPr>
          <w:rFonts w:hAnsi="Times New Roman" w:ascii="Times New Roman"/>
          <w:szCs w:val="24"/>
        </w:rPr>
        <w:t xml:space="preserve">           </w:t>
      </w:r>
      <w:r w:rsidRPr="00340A07">
        <w:rPr>
          <w:rFonts w:hAnsi="Times New Roman" w:ascii="Times New Roman"/>
          <w:szCs w:val="24"/>
        </w:rPr>
        <w:tab/>
      </w:r>
      <w:r w:rsidRPr="00340A07">
        <w:rPr>
          <w:rFonts w:hAnsi="Times New Roman" w:ascii="Times New Roman"/>
          <w:szCs w:val="24"/>
        </w:rPr>
        <w:tab/>
        <w:t>Goranka Boljkovac</w:t>
      </w:r>
      <w:r w:rsidR="005F3CB6" w:rsidRPr="00340A07">
        <w:rPr>
          <w:rFonts w:hAnsi="Times New Roman" w:ascii="Times New Roman"/>
          <w:szCs w:val="24"/>
        </w:rPr>
        <w:t>,v.r.</w:t>
      </w:r>
    </w:p>
    <w:p w:rsidRDefault="005F3CB6" w:rsidP="005F3CB6" w:rsidR="005F3CB6" w:rsidRPr="00340A07">
      <w:pPr>
        <w:pStyle w:val="Tijeloteksta"/>
        <w:jc w:val="right"/>
        <w:rPr>
          <w:rFonts w:hAnsi="Times New Roman" w:ascii="Times New Roman"/>
          <w:szCs w:val="24"/>
        </w:rPr>
      </w:pPr>
    </w:p>
    <w:p w:rsidRDefault="005F3CB6" w:rsidP="005F3CB6" w:rsidR="005F3CB6" w:rsidRPr="00340A07">
      <w:pPr>
        <w:pStyle w:val="Tijeloteksta"/>
        <w:jc w:val="right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>Za točnost otpravka-</w:t>
      </w:r>
    </w:p>
    <w:p w:rsidRDefault="005F3CB6" w:rsidP="005F3CB6" w:rsidR="005F3CB6" w:rsidRPr="00340A07">
      <w:pPr>
        <w:pStyle w:val="Tijeloteksta"/>
        <w:jc w:val="right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>ovlašteni službenik:</w:t>
      </w:r>
    </w:p>
    <w:p w:rsidRDefault="009E4763" w:rsidP="00BF44D5" w:rsidR="005F3CB6" w:rsidRPr="00340A07">
      <w:pPr>
        <w:pStyle w:val="Tijeloteksta"/>
        <w:ind w:firstLine="720" w:left="64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Renata Klokočki</w:t>
      </w:r>
    </w:p>
    <w:p w:rsidRDefault="005F3CB6" w:rsidP="005F3CB6" w:rsidR="007A4FA5" w:rsidRPr="00340A07">
      <w:pPr>
        <w:pStyle w:val="Tijeloteksta"/>
        <w:jc w:val="right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 xml:space="preserve"> </w:t>
      </w:r>
    </w:p>
    <w:p w:rsidRDefault="007A4FA5" w:rsidP="00B314E8" w:rsidR="007A4FA5" w:rsidRPr="00340A07">
      <w:pPr>
        <w:pStyle w:val="Tijeloteksta"/>
        <w:rPr>
          <w:rFonts w:hAnsi="Times New Roman" w:ascii="Times New Roman"/>
          <w:szCs w:val="24"/>
        </w:rPr>
      </w:pPr>
    </w:p>
    <w:p w:rsidRDefault="003C1078" w:rsidP="00B314E8" w:rsidR="00F0478C" w:rsidRPr="00340A07">
      <w:pPr>
        <w:pStyle w:val="Tijeloteksta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>PRAVNA POUKA:</w:t>
      </w:r>
      <w:r w:rsidR="009F7D47" w:rsidRPr="00340A07">
        <w:rPr>
          <w:rFonts w:hAnsi="Times New Roman" w:ascii="Times New Roman"/>
          <w:szCs w:val="24"/>
        </w:rPr>
        <w:t xml:space="preserve">                                                          </w:t>
      </w:r>
    </w:p>
    <w:p w:rsidRDefault="009E4763" w:rsidP="00D8395D" w:rsidR="009E4763" w:rsidRPr="007A5897">
      <w:pPr>
        <w:jc w:val="both"/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>Protiv ovog rješenja dopuštena je žalba u roku od 8 dana</w:t>
      </w:r>
      <w:r w:rsidR="00D8395D">
        <w:rPr>
          <w:rFonts w:hAnsi="Times New Roman" w:ascii="Times New Roman"/>
          <w:szCs w:val="24"/>
        </w:rPr>
        <w:t xml:space="preserve"> od isteka osmog dana od dana objave ovog rješenja na mrežnoj stranici e-Oglasna ploča suda</w:t>
      </w:r>
      <w:r w:rsidRPr="007A5897">
        <w:rPr>
          <w:rFonts w:hAnsi="Times New Roman" w:ascii="Times New Roman"/>
          <w:szCs w:val="24"/>
        </w:rPr>
        <w:t>, koja se podnosi u tri primjerka,</w:t>
      </w:r>
      <w:r w:rsidR="00D8395D">
        <w:rPr>
          <w:rFonts w:hAnsi="Times New Roman" w:ascii="Times New Roman"/>
          <w:szCs w:val="24"/>
        </w:rPr>
        <w:t xml:space="preserve"> </w:t>
      </w:r>
      <w:r w:rsidRPr="007A5897">
        <w:rPr>
          <w:rFonts w:hAnsi="Times New Roman" w:ascii="Times New Roman"/>
          <w:szCs w:val="24"/>
        </w:rPr>
        <w:t>Visokom trgovačkom sudu Republike Hrvatske,</w:t>
      </w:r>
      <w:r w:rsidR="00D8395D">
        <w:rPr>
          <w:rFonts w:hAnsi="Times New Roman" w:ascii="Times New Roman"/>
          <w:szCs w:val="24"/>
        </w:rPr>
        <w:t xml:space="preserve"> </w:t>
      </w:r>
      <w:r w:rsidRPr="007A5897">
        <w:rPr>
          <w:rFonts w:hAnsi="Times New Roman" w:ascii="Times New Roman"/>
          <w:szCs w:val="24"/>
        </w:rPr>
        <w:t>putem ovog suda.</w:t>
      </w:r>
    </w:p>
    <w:p w:rsidRDefault="00D4007C" w:rsidP="00F0478C" w:rsidR="00D4007C" w:rsidRPr="00340A07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340A07">
      <w:pPr>
        <w:pStyle w:val="Tijeloteksta"/>
        <w:rPr>
          <w:rFonts w:hAnsi="Times New Roman" w:ascii="Times New Roman"/>
          <w:szCs w:val="24"/>
        </w:rPr>
      </w:pPr>
    </w:p>
    <w:p w:rsidRDefault="00D8395D" w:rsidR="005F3CB6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Dna:</w:t>
      </w:r>
    </w:p>
    <w:p w:rsidRDefault="00D8395D" w:rsidP="00D8395D" w:rsidR="00D8395D" w:rsidRPr="00D8395D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 w:rsidRPr="00D8395D">
        <w:rPr>
          <w:rFonts w:hAnsi="Times New Roman" w:ascii="Times New Roman"/>
          <w:noProof w:val="false"/>
          <w:szCs w:val="24"/>
        </w:rPr>
        <w:t xml:space="preserve">Stečajni upravitelj </w:t>
      </w:r>
      <w:r w:rsidRPr="00D8395D">
        <w:rPr>
          <w:rFonts w:hAnsi="Times New Roman" w:ascii="Times New Roman"/>
        </w:rPr>
        <w:t>Tomislav Đuričin, Varaždin, Dravska Poljana 1</w:t>
      </w:r>
    </w:p>
    <w:p w:rsidRDefault="00D8395D" w:rsidP="00D8395D" w:rsidR="00D8395D" w:rsidRPr="00D8395D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 w:rsidRPr="00D8395D">
        <w:rPr>
          <w:rFonts w:hAnsi="Times New Roman" w:ascii="Times New Roman"/>
        </w:rPr>
        <w:t xml:space="preserve"> </w:t>
      </w:r>
      <w:r w:rsidRPr="00D8395D">
        <w:rPr>
          <w:rFonts w:hAnsi="Times New Roman" w:ascii="Times New Roman"/>
          <w:szCs w:val="24"/>
        </w:rPr>
        <w:t>HOLWIK d.o.o., Orahovica, V. Nazora 110c</w:t>
      </w:r>
    </w:p>
    <w:p w:rsidRDefault="00D8395D" w:rsidP="00D8395D" w:rsidR="00D8395D" w:rsidRPr="00D8395D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e-Oglasna ploča suda</w:t>
      </w:r>
    </w:p>
    <w:p w:rsidRDefault="00D8395D" w:rsidR="00D8395D" w:rsidRPr="00D8395D">
      <w:pPr>
        <w:rPr>
          <w:rFonts w:hAnsi="Times New Roman" w:ascii="Times New Roman"/>
          <w:noProof w:val="false"/>
          <w:szCs w:val="24"/>
        </w:rPr>
      </w:pPr>
    </w:p>
    <w:sectPr w:rsidSect="009E4763" w:rsidR="00D8395D" w:rsidRPr="00D8395D">
      <w:headerReference w:type="even" r:id="rId10"/>
      <w:headerReference w:type="default" r:id="rId11"/>
      <w:pgSz w:h="16838" w:w="11906"/>
      <w:pgMar w:gutter="0" w:footer="720" w:header="720" w:left="1418" w:bottom="1418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0E03" w:rsidR="003C0E03">
      <w:r>
        <w:separator/>
      </w:r>
    </w:p>
  </w:endnote>
  <w:endnote w:id="0" w:type="continuationSeparator">
    <w:p w:rsidRDefault="003C0E03" w:rsidR="003C0E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0E03" w:rsidR="003C0E03">
      <w:r>
        <w:separator/>
      </w:r>
    </w:p>
  </w:footnote>
  <w:footnote w:id="0" w:type="continuationSeparator">
    <w:p w:rsidRDefault="003C0E03" w:rsidR="003C0E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4FA5" w:rsidP="00B314E8" w:rsidR="007A4F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4FA5" w:rsidR="007A4F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4FA5" w:rsidP="00B314E8" w:rsidR="007A4F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650E">
      <w:rPr>
        <w:rStyle w:val="Brojstranice"/>
      </w:rPr>
      <w:t>2</w:t>
    </w:r>
    <w:r>
      <w:rPr>
        <w:rStyle w:val="Brojstranice"/>
      </w:rPr>
      <w:fldChar w:fldCharType="end"/>
    </w:r>
  </w:p>
  <w:p w:rsidRDefault="008165F1" w:rsidR="007A4FA5">
    <w:pPr>
      <w:pStyle w:val="Zaglavlje"/>
    </w:pPr>
    <w:r>
      <w:t xml:space="preserve">                                                                                      </w:t>
    </w:r>
    <w:r w:rsidR="00D8395D">
      <w:rPr>
        <w:rFonts w:hAnsi="Times New Roman" w:ascii="Times New Roman"/>
        <w:noProof w:val="false"/>
        <w:szCs w:val="24"/>
      </w:rPr>
      <w:t>4</w:t>
    </w:r>
    <w:r w:rsidR="00D8395D" w:rsidRPr="00340A07">
      <w:rPr>
        <w:rFonts w:hAnsi="Times New Roman" w:ascii="Times New Roman"/>
        <w:noProof w:val="false"/>
        <w:szCs w:val="24"/>
      </w:rPr>
      <w:t xml:space="preserve"> St-</w:t>
    </w:r>
    <w:r w:rsidR="00D8395D">
      <w:rPr>
        <w:rFonts w:hAnsi="Times New Roman" w:ascii="Times New Roman"/>
        <w:noProof w:val="false"/>
        <w:szCs w:val="24"/>
      </w:rPr>
      <w:t>4839</w:t>
    </w:r>
    <w:r w:rsidR="00D8395D" w:rsidRPr="00340A07">
      <w:rPr>
        <w:rFonts w:hAnsi="Times New Roman" w:ascii="Times New Roman"/>
        <w:noProof w:val="false"/>
        <w:szCs w:val="24"/>
      </w:rPr>
      <w:t>/</w:t>
    </w:r>
    <w:r w:rsidR="00D8395D">
      <w:rPr>
        <w:rFonts w:hAnsi="Times New Roman" w:ascii="Times New Roman"/>
        <w:noProof w:val="false"/>
        <w:szCs w:val="24"/>
      </w:rPr>
      <w:t>20</w:t>
    </w:r>
    <w:r w:rsidR="00D8395D" w:rsidRPr="00340A07">
      <w:rPr>
        <w:rFonts w:hAnsi="Times New Roman" w:ascii="Times New Roman"/>
        <w:noProof w:val="false"/>
        <w:szCs w:val="24"/>
      </w:rPr>
      <w:t>16</w:t>
    </w:r>
    <w:r w:rsidR="00D8395D">
      <w:rPr>
        <w:rFonts w:hAnsi="Times New Roman" w:ascii="Times New Roman"/>
        <w:noProof w:val="false"/>
        <w:szCs w:val="24"/>
      </w:rPr>
      <w:t>-68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F1B8A"/>
    <w:multiLevelType w:val="hybridMultilevel"/>
    <w:tmpl w:val="96F0F342"/>
    <w:lvl w:tplc="6944DC3C" w:ilvl="0">
      <w:numFmt w:val="bullet"/>
      <w:lvlText w:val="-"/>
      <w:lvlJc w:val="left"/>
      <w:pPr>
        <w:tabs>
          <w:tab w:pos="1665" w:val="num"/>
        </w:tabs>
        <w:ind w:hanging="945" w:left="1665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943CC9"/>
    <w:multiLevelType w:val="hybridMultilevel"/>
    <w:tmpl w:val="CB24E2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6EA51F0"/>
    <w:multiLevelType w:val="hybridMultilevel"/>
    <w:tmpl w:val="9C445FF4"/>
    <w:lvl w:tplc="A692DF8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52445CB"/>
    <w:multiLevelType w:val="hybridMultilevel"/>
    <w:tmpl w:val="05B402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468E"/>
    <w:rsid w:val="0006081F"/>
    <w:rsid w:val="00080264"/>
    <w:rsid w:val="00090197"/>
    <w:rsid w:val="000A2EA1"/>
    <w:rsid w:val="000F0435"/>
    <w:rsid w:val="00133FFD"/>
    <w:rsid w:val="00180B14"/>
    <w:rsid w:val="001D2E95"/>
    <w:rsid w:val="001E6931"/>
    <w:rsid w:val="002046C3"/>
    <w:rsid w:val="00245E30"/>
    <w:rsid w:val="00274B54"/>
    <w:rsid w:val="00305352"/>
    <w:rsid w:val="00340A07"/>
    <w:rsid w:val="00393171"/>
    <w:rsid w:val="003B7EB5"/>
    <w:rsid w:val="003C0E03"/>
    <w:rsid w:val="003C1078"/>
    <w:rsid w:val="00566675"/>
    <w:rsid w:val="00577F43"/>
    <w:rsid w:val="00594221"/>
    <w:rsid w:val="005A0E12"/>
    <w:rsid w:val="005B1D9D"/>
    <w:rsid w:val="005F3CB6"/>
    <w:rsid w:val="006209D4"/>
    <w:rsid w:val="006246C6"/>
    <w:rsid w:val="006521A5"/>
    <w:rsid w:val="00660402"/>
    <w:rsid w:val="0070555E"/>
    <w:rsid w:val="0072155C"/>
    <w:rsid w:val="00727927"/>
    <w:rsid w:val="00737A4B"/>
    <w:rsid w:val="007807F3"/>
    <w:rsid w:val="007A4FA5"/>
    <w:rsid w:val="007C72DF"/>
    <w:rsid w:val="008165F1"/>
    <w:rsid w:val="0084130F"/>
    <w:rsid w:val="00846000"/>
    <w:rsid w:val="00855310"/>
    <w:rsid w:val="008849FE"/>
    <w:rsid w:val="008A1EAD"/>
    <w:rsid w:val="008C3D37"/>
    <w:rsid w:val="008F12BE"/>
    <w:rsid w:val="009432E4"/>
    <w:rsid w:val="00943CC1"/>
    <w:rsid w:val="00961C3F"/>
    <w:rsid w:val="0097172B"/>
    <w:rsid w:val="00992055"/>
    <w:rsid w:val="009A0FD8"/>
    <w:rsid w:val="009A4E8F"/>
    <w:rsid w:val="009D7379"/>
    <w:rsid w:val="009E4763"/>
    <w:rsid w:val="009E4927"/>
    <w:rsid w:val="009F7D47"/>
    <w:rsid w:val="00A37528"/>
    <w:rsid w:val="00AC14E9"/>
    <w:rsid w:val="00AD105D"/>
    <w:rsid w:val="00B11884"/>
    <w:rsid w:val="00B256A7"/>
    <w:rsid w:val="00B314E8"/>
    <w:rsid w:val="00B66981"/>
    <w:rsid w:val="00B96F4E"/>
    <w:rsid w:val="00BC2176"/>
    <w:rsid w:val="00BF44D5"/>
    <w:rsid w:val="00CE0A00"/>
    <w:rsid w:val="00CF4808"/>
    <w:rsid w:val="00CF4C16"/>
    <w:rsid w:val="00D31DA8"/>
    <w:rsid w:val="00D4007C"/>
    <w:rsid w:val="00D8395D"/>
    <w:rsid w:val="00D94A11"/>
    <w:rsid w:val="00DB1F37"/>
    <w:rsid w:val="00F0478C"/>
    <w:rsid w:val="00F24815"/>
    <w:rsid w:val="00F5087B"/>
    <w:rsid w:val="00FA53E3"/>
    <w:rsid w:val="00FB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65F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849FE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40A07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D839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65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5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50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5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5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65F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849FE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40A07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D839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65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5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50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5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5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4839</izvorni_sadrzaj>
    <derivirana_varijabla naziv="DomainObject.Predmet.Broj_1">4839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St-4839/2016</izvorni_sadrzaj>
    <derivirana_varijabla naziv="DomainObject.Predmet.OznakaBroj_1">St-4839/2016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 - DREN d.o.o. za proizvodnju, trgovinu na veliko i malo i vanjsku trgovinu u stečaju zastupanog po punomoćniku Juraj Bočkaj; Mario Bočkaj</izvorni_sadrzaj>
    <derivirana_varijabla naziv="DomainObject.Predmet.ProtustrankaFormated_1">  BEL - DREN d.o.o. za proizvodnju, trgovinu na veliko i malo i vanjsku trgovinu u stečaju zastupanog po punomoćniku Juraj Bočkaj; Mario Bočkaj</derivirana_varijabla>
  </DomainObject.Predmet.ProtustrankaFormated>
  <DomainObject.Predmet.ProtustrankaFormatedOIB>
    <izvorni_sadrzaj>  BEL - DREN d.o.o. za proizvodnju, trgovinu na veliko i malo i vanjsku trgovinu u stečaju, OIB 74344638057 zastupanog po punomoćniku Juraj Bočkaj; Mario Bočkaj</izvorni_sadrzaj>
    <derivirana_varijabla naziv="DomainObject.Predmet.ProtustrankaFormatedOIB_1">  BEL - DREN d.o.o. za proizvodnju, trgovinu na veliko i malo i vanjsku trgovinu u stečaju, OIB 74344638057 zastupanog po punomoćniku Juraj Bočkaj; Mario Bočkaj</derivirana_varijabla>
  </DomainObject.Predmet.ProtustrankaFormatedOIB>
  <DomainObject.Predmet.ProtustrankaFormatedWithAdress>
    <izvorni_sadrzaj> BEL - DREN d.o.o. za proizvodnju, trgovinu na veliko i malo i vanjsku trgovinu u stečaju, Donji Pustodol 19, 10000 Zagreb zastupanog po punomoćniku Juraj Bočkaj; Mario Bočkaj</izvorni_sadrzaj>
    <derivirana_varijabla naziv="DomainObject.Predmet.ProtustrankaFormatedWithAdress_1"> BEL - DREN d.o.o. za proizvodnju, trgovinu na veliko i malo i vanjsku trgovinu u stečaju, Donji Pustodol 19, 10000 Zagreb zastupanog po punomoćniku Juraj Bočkaj; Mario Bočkaj</derivirana_varijabla>
  </DomainObject.Predmet.ProtustrankaFormatedWithAdress>
  <DomainObject.Predmet.ProtustrankaFormatedWithAdressOIB>
    <izvorni_sadrzaj> BEL - DREN d.o.o. za proizvodnju, trgovinu na veliko i malo i vanjsku trgovinu u stečaju, OIB 74344638057, Donji Pustodol 19, 10000 Zagreb zastupanog po punomoćniku Juraj Bočkaj; Mario Bočkaj</izvorni_sadrzaj>
    <derivirana_varijabla naziv="DomainObject.Predmet.ProtustrankaFormatedWithAdressOIB_1"> BEL - DREN d.o.o. za proizvodnju, trgovinu na veliko i malo i vanjsku trgovinu u stečaju, OIB 74344638057, Donji Pustodol 19, 10000 Zagreb zastupanog po punomoćniku Juraj Bočkaj; Mario Bočkaj</derivirana_varijabla>
  </DomainObject.Predmet.ProtustrankaFormatedWithAdressOIB>
  <DomainObject.Predmet.ProtustrankaWithAdress>
    <izvorni_sadrzaj>BEL - DREN d.o.o. za proizvodnju, trgovinu na veliko i malo i vanjsku trgovinu u stečaju Donji Pustodol 19, 10000 Zagreb</izvorni_sadrzaj>
    <derivirana_varijabla naziv="DomainObject.Predmet.ProtustrankaWithAdress_1">BEL - DREN d.o.o. za proizvodnju, trgovinu na veliko i malo i vanjsku trgovinu u stečaju Donji Pustodol 19, 10000 Zagreb</derivirana_varijabla>
  </DomainObject.Predmet.ProtustrankaWithAdress>
  <DomainObject.Predmet.ProtustrankaWithAdressOIB>
    <izvorni_sadrzaj>BEL - DREN d.o.o. za proizvodnju, trgovinu na veliko i malo i vanjsku trgovinu u stečaju, OIB 74344638057, Donji Pustodol 19, 10000 Zagreb</izvorni_sadrzaj>
    <derivirana_varijabla naziv="DomainObject.Predmet.ProtustrankaWithAdressOIB_1">BEL - DREN d.o.o. za proizvodnju, trgovinu na veliko i malo i vanjsku trgovinu u stečaju, OIB 74344638057, Donji Pustodol 19, 10000 Zagreb</derivirana_varijabla>
  </DomainObject.Predmet.ProtustrankaWithAdressOIB>
  <DomainObject.Predmet.ProtustrankaNazivFormated>
    <izvorni_sadrzaj>BEL - DREN d.o.o. za proizvodnju, trgovinu na veliko i malo i vanjsku trgovinu u stečaju</izvorni_sadrzaj>
    <derivirana_varijabla naziv="DomainObject.Predmet.ProtustrankaNazivFormated_1">BEL - DREN d.o.o. za proizvodnju, trgovinu na veliko i malo i vanjsku trgovinu u stečaju</derivirana_varijabla>
  </DomainObject.Predmet.ProtustrankaNazivFormated>
  <DomainObject.Predmet.ProtustrankaNazivFormatedOIB>
    <izvorni_sadrzaj>BEL - DREN d.o.o. za proizvodnju, trgovinu na veliko i malo i vanjsku trgovinu u stečaju, OIB 74344638057</izvorni_sadrzaj>
    <derivirana_varijabla naziv="DomainObject.Predmet.ProtustrankaNazivFormatedOIB_1">BEL - DREN d.o.o. za proizvodnju, trgovinu na veliko i malo i vanjsku trgovinu u stečaju, OIB 74344638057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 - DREN d.o.o. za proizvodnju, trgovinu na veliko i malo i vanjsku trgovinu u stečaju zastupanog po punomoćniku Juraj Bočkaj; Mario Bočkaj</item>
    </izvorni_sadrzaj>
    <derivirana_varijabla naziv="DomainObject.Predmet.ProtuStrankaListFormated_1">
      <item>BEL - DREN d.o.o. za proizvodnju, trgovinu na veliko i malo i vanjsku trgovinu u stečaju zastupanog po punomoćniku Juraj Bočkaj; Mario Bočkaj</item>
    </derivirana_varijabla>
  </DomainObject.Predmet.ProtuStrankaListFormated>
  <DomainObject.Predmet.ProtuStrankaListFormatedOIB>
    <izvorni_sadrzaj>
      <item>BEL - DREN d.o.o. za proizvodnju, trgovinu na veliko i malo i vanjsku trgovinu u stečaju, OIB 74344638057 zastupanog po punomoćniku Juraj Bočkaj; Mario Bočkaj</item>
    </izvorni_sadrzaj>
    <derivirana_varijabla naziv="DomainObject.Predmet.ProtuStrankaListFormatedOIB_1">
      <item>BEL - DREN d.o.o. za proizvodnju, trgovinu na veliko i malo i vanjsku trgovinu u stečaju, OIB 74344638057 zastupanog po punomoćniku Juraj Bočkaj; Mario Bočkaj</item>
    </derivirana_varijabla>
  </DomainObject.Predmet.ProtuStrankaListFormatedOIB>
  <DomainObject.Predmet.ProtuStrankaListFormatedWithAdress>
    <izvorni_sadrzaj>
      <item>BEL - DREN d.o.o. za proizvodnju, trgovinu na veliko i malo i vanjsku trgovinu u stečaju, Donji Pustodol 19, 10000 Zagreb zastupanog po punomoćniku Juraj Bočkaj; Mario Bočkaj</item>
    </izvorni_sadrzaj>
    <derivirana_varijabla naziv="DomainObject.Predmet.ProtuStrankaListFormatedWithAdress_1">
      <item>BEL - DREN d.o.o. za proizvodnju, trgovinu na veliko i malo i vanjsku trgovinu u stečaju, Donji Pustodol 19, 10000 Zagreb zastupanog po punomoćniku Juraj Bočkaj; Mario Bočkaj</item>
    </derivirana_varijabla>
  </DomainObject.Predmet.ProtuStrankaListFormatedWithAdress>
  <DomainObject.Predmet.ProtuStrankaListFormatedWithAdressOIB>
    <izvorni_sadrzaj>
      <item>BEL - DREN d.o.o. za proizvodnju, trgovinu na veliko i malo i vanjsku trgovinu u stečaju, OIB 74344638057, Donji Pustodol 19, 10000 Zagreb zastupanog po punomoćniku Juraj Bočkaj; Mario Bočkaj</item>
    </izvorni_sadrzaj>
    <derivirana_varijabla naziv="DomainObject.Predmet.ProtuStrankaListFormatedWithAdressOIB_1">
      <item>BEL - DREN d.o.o. za proizvodnju, trgovinu na veliko i malo i vanjsku trgovinu u stečaju, OIB 74344638057, Donji Pustodol 19, 10000 Zagreb zastupanog po punomoćniku Juraj Bočkaj; Mario Bočkaj</item>
    </derivirana_varijabla>
  </DomainObject.Predmet.ProtuStrankaListFormatedWithAdressOIB>
  <DomainObject.Predmet.ProtuStrankaListNazivFormated>
    <izvorni_sadrzaj>
      <item>BEL - DREN d.o.o. za proizvodnju, trgovinu na veliko i malo i vanjsku trgovinu u stečaju</item>
    </izvorni_sadrzaj>
    <derivirana_varijabla naziv="DomainObject.Predmet.ProtuStrankaListNazivFormated_1">
      <item>BEL - DREN d.o.o. za proizvodnju, trgovinu na veliko i malo i vanjsku trgovinu u stečaju</item>
    </derivirana_varijabla>
  </DomainObject.Predmet.ProtuStrankaListNazivFormated>
  <DomainObject.Predmet.ProtuStrankaListNazivFormatedOIB>
    <izvorni_sadrzaj>
      <item>BEL - DREN d.o.o. za proizvodnju, trgovinu na veliko i malo i vanjsku trgovinu u stečaju, OIB 74344638057</item>
    </izvorni_sadrzaj>
    <derivirana_varijabla naziv="DomainObject.Predmet.ProtuStrankaListNazivFormatedOIB_1">
      <item>BEL - DREN d.o.o. za proizvodnju, trgovinu na veliko i malo i vanjsku trgovinu u stečaju, OIB 74344638057</item>
    </derivirana_varijabla>
  </DomainObject.Predmet.ProtuStrankaListNazivFormatedOIB>
  <DomainObject.Predmet.OstaliListFormated>
    <izvorni_sadrzaj>
      <item>Juraj Bočkaj punomoćnik sudionika u postupku BEL - DREN d.o.o. za proizvodnju, trgovinu na veliko i malo i vanjsku trgovinu u stečaju</item>
      <item>Mario Bočkaj punomoćnik sudionika u postupku BEL - DREN d.o.o. za proizvodnju, trgovinu na veliko i malo i vanjsku trgovinu u stečaju</item>
      <item>ŽUPANIJSKO DRŽAVNO ODVJETNIŠTVO U ZAGREBU</item>
      <item>MARKO KRPAN</item>
    </izvorni_sadrzaj>
    <derivirana_varijabla naziv="DomainObject.Predmet.OstaliListFormated_1">
      <item>Juraj Bočkaj punomoćnik sudionika u postupku BEL - DREN d.o.o. za proizvodnju, trgovinu na veliko i malo i vanjsku trgovinu u stečaju</item>
      <item>Mario Bočkaj punomoćnik sudionika u postupku BEL - DREN d.o.o. za proizvodnju, trgovinu na veliko i malo i vanjsku trgovinu u stečaju</item>
      <item>ŽUPANIJSKO DRŽAVNO ODVJETNIŠTVO U ZAGREBU</item>
      <item>MARKO KRPAN</item>
    </derivirana_varijabla>
  </DomainObject.Predmet.OstaliListFormated>
  <DomainObject.Predmet.OstaliListFormatedOIB>
    <izvorni_sadrzaj>
      <item>Juraj Bočkaj, OIB 33588546762 punomoćnik sudionika u postupku BEL - DREN d.o.o. za proizvodnju, trgovinu na veliko i malo i vanjsku trgovinu u stečaju</item>
      <item>Mario Bočkaj, OIB 36872473973 punomoćnik sudionika u postupku BEL - DREN d.o.o. za proizvodnju, trgovinu na veliko i malo i vanjsku trgovinu u stečaju</item>
      <item>ŽUPANIJSKO DRŽAVNO ODVJETNIŠTVO U ZAGREBU</item>
      <item>MARKO KRPAN</item>
    </izvorni_sadrzaj>
    <derivirana_varijabla naziv="DomainObject.Predmet.OstaliListFormatedOIB_1">
      <item>Juraj Bočkaj, OIB 33588546762 punomoćnik sudionika u postupku BEL - DREN d.o.o. za proizvodnju, trgovinu na veliko i malo i vanjsku trgovinu u stečaju</item>
      <item>Mario Bočkaj, OIB 36872473973 punomoćnik sudionika u postupku BEL - DREN d.o.o. za proizvodnju, trgovinu na veliko i malo i vanjsku trgovinu u stečaju</item>
      <item>ŽUPANIJSKO DRŽAVNO ODVJETNIŠTVO U ZAGREBU</item>
      <item>MARKO KRPAN</item>
    </derivirana_varijabla>
  </DomainObject.Predmet.OstaliListFormatedOIB>
  <DomainObject.Predmet.OstaliListFormatedWithAdress>
    <izvorni_sadrzaj>
      <item>Juraj Bočkaj, Donji Pustodol 19, 10000 Zagreb punomoćnik sudionika u postupku BEL - DREN d.o.o. za proizvodnju, trgovinu na veliko i malo i vanjsku trgovinu u stečaju</item>
      <item>Mario Bočkaj, Gračec 8, 10000 Zagreb punomoćnik sudionika u postupku BEL - DREN d.o.o. za proizvodnju, trgovinu na veliko i malo i vanjsku trgovinu u stečaju</item>
      <item>ŽUPANIJSKO DRŽAVNO ODVJETNIŠTVO U ZAGREBU, Savska cesta 41, 10000 Zagreb</item>
      <item>MARKO KRPAN, Boškovićeva 16, 10000 Zagreb</item>
    </izvorni_sadrzaj>
    <derivirana_varijabla naziv="DomainObject.Predmet.OstaliListFormatedWithAdress_1">
      <item>Juraj Bočkaj, Donji Pustodol 19, 10000 Zagreb punomoćnik sudionika u postupku BEL - DREN d.o.o. za proizvodnju, trgovinu na veliko i malo i vanjsku trgovinu u stečaju</item>
      <item>Mario Bočkaj, Gračec 8, 10000 Zagreb punomoćnik sudionika u postupku BEL - DREN d.o.o. za proizvodnju, trgovinu na veliko i malo i vanjsku trgovinu u stečaju</item>
      <item>ŽUPANIJSKO DRŽAVNO ODVJETNIŠTVO U ZAGREBU, Savska cesta 41, 10000 Zagreb</item>
      <item>MARKO KRPAN, Boškovićeva 16, 10000 Zagreb</item>
    </derivirana_varijabla>
  </DomainObject.Predmet.OstaliListFormatedWithAdress>
  <DomainObject.Predmet.OstaliListFormatedWithAdressOIB>
    <izvorni_sadrzaj>
      <item>Juraj Bočkaj, OIB 33588546762, Donji Pustodol 19, 10000 Zagreb punomoćnik sudionika u postupku BEL - DREN d.o.o. za proizvodnju, trgovinu na veliko i malo i vanjsku trgovinu u stečaju</item>
      <item>Mario Bočkaj, OIB 36872473973, Gračec 8, 10000 Zagreb punomoćnik sudionika u postupku BEL - DREN d.o.o. za proizvodnju, trgovinu na veliko i malo i vanjsku trgovinu u stečaju</item>
      <item>ŽUPANIJSKO DRŽAVNO ODVJETNIŠTVO U ZAGREBU, Savska cesta 41, 10000 Zagreb</item>
      <item>MARKO KRPAN, Boškovićeva 16, 10000 Zagreb</item>
    </izvorni_sadrzaj>
    <derivirana_varijabla naziv="DomainObject.Predmet.OstaliListFormatedWithAdressOIB_1">
      <item>Juraj Bočkaj, OIB 33588546762, Donji Pustodol 19, 10000 Zagreb punomoćnik sudionika u postupku BEL - DREN d.o.o. za proizvodnju, trgovinu na veliko i malo i vanjsku trgovinu u stečaju</item>
      <item>Mario Bočkaj, OIB 36872473973, Gračec 8, 10000 Zagreb punomoćnik sudionika u postupku BEL - DREN d.o.o. za proizvodnju, trgovinu na veliko i malo i vanjsku trgovinu u stečaju</item>
      <item>ŽUPANIJSKO DRŽAVNO ODVJETNIŠTVO U ZAGREBU, Savska cesta 41, 10000 Zagreb</item>
      <item>MARKO KRPAN, Boškovićeva 16, 10000 Zagreb</item>
    </derivirana_varijabla>
  </DomainObject.Predmet.OstaliListFormatedWithAdressOIB>
  <DomainObject.Predmet.OstaliListNazivFormated>
    <izvorni_sadrzaj>
      <item>Juraj Bočkaj</item>
      <item>Mario Bočkaj</item>
      <item>ŽUPANIJSKO DRŽAVNO ODVJETNIŠTVO U ZAGREBU</item>
      <item>MARKO KRPAN</item>
    </izvorni_sadrzaj>
    <derivirana_varijabla naziv="DomainObject.Predmet.OstaliListNazivFormated_1">
      <item>Juraj Bočkaj</item>
      <item>Mario Bočkaj</item>
      <item>ŽUPANIJSKO DRŽAVNO ODVJETNIŠTVO U ZAGREBU</item>
      <item>MARKO KRPAN</item>
    </derivirana_varijabla>
  </DomainObject.Predmet.OstaliListNazivFormated>
  <DomainObject.Predmet.OstaliListNazivFormatedOIB>
    <izvorni_sadrzaj>
      <item>Juraj Bočkaj, OIB 33588546762</item>
      <item>Mario Bočkaj, OIB 36872473973</item>
      <item>ŽUPANIJSKO DRŽAVNO ODVJETNIŠTVO U ZAGREBU</item>
      <item>MARKO KRPAN</item>
    </izvorni_sadrzaj>
    <derivirana_varijabla naziv="DomainObject.Predmet.OstaliListNazivFormatedOIB_1">
      <item>Juraj Bočkaj, OIB 33588546762</item>
      <item>Mario Bočkaj, OIB 36872473973</item>
      <item>ŽUPANIJSKO DRŽAVNO ODVJETNIŠTVO U ZAGREBU</item>
      <item>MARKO KRPAN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 - DREN d.o.o. za proizvodnju, trgovinu na veliko i malo i vanjsku trgovinu u stečaju</izvorni_sadrzaj>
    <derivirana_varijabla naziv="DomainObject.Predmet.ProtustrankaIDrugi_1">BEL - DREN d.o.o. za proizvodnju, trgovinu na veliko i malo i vanjsku trgovinu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 - DREN d.o.o. za proizvodnju, trgovinu na veliko i malo i vanjsku trgovinu u stečaju, OIB 74344638057, Donji Pustodol 19, 10000 Zagreb</izvorni_sadrzaj>
    <derivirana_varijabla naziv="DomainObject.Predmet.ProtustrankaIDrugiAdressOIB_1">BEL - DREN d.o.o. za proizvodnju, trgovinu na veliko i malo i vanjsku trgovinu u stečaju, OIB 74344638057, Donji Pustodol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 - DREN d.o.o. za proizvodnju, trgovinu na veliko i malo i vanjsku trgovinu u stečaju</item>
      <item>Juraj Bočkaj</item>
      <item>Mario Bočkaj</item>
      <item>ŽUPANIJSKO DRŽAVNO ODVJETNIŠTVO U ZAGREBU</item>
      <item>MARKO KRPAN</item>
    </izvorni_sadrzaj>
    <derivirana_varijabla naziv="DomainObject.Predmet.SudioniciListNaziv_1">
      <item>FINA Regionalni centar Zagreb</item>
      <item>BEL - DREN d.o.o. za proizvodnju, trgovinu na veliko i malo i vanjsku trgovinu u stečaju</item>
      <item>Juraj Bočkaj</item>
      <item>Mario Bočkaj</item>
      <item>ŽUPANIJSKO DRŽAVNO ODVJETNIŠTVO U ZAGREBU</item>
      <item>MARKO KRPAN</item>
    </derivirana_varijabla>
  </DomainObject.Predmet.SudioniciListNaziv>
  <DomainObject.Predmet.SudioniciListAdressOIB>
    <izvorni_sadrzaj>
      <item>FINA Regionalni centar Zagreb, OIB 85821130368, Trg svibanjskih žrtava 1995. 1,10000 Zagreb</item>
      <item>BEL - DREN d.o.o. za proizvodnju, trgovinu na veliko i malo i vanjsku trgovinu u stečaju, OIB 74344638057, Donji Pustodol 19,10000 Zagreb</item>
      <item>Juraj Bočkaj, OIB 33588546762, Donji Pustodol 19,10000 Zagreb</item>
      <item>Mario Bočkaj, OIB 36872473973, Gračec 8,10000 Zagreb</item>
      <item>ŽUPANIJSKO DRŽAVNO ODVJETNIŠTVO U ZAGREBU, Savska cesta 41,10000 Zagreb</item>
      <item>MARKO KRPAN, Boškovićeva 16,10000 Zagreb</item>
    </izvorni_sadrzaj>
    <derivirana_varijabla naziv="DomainObject.Predmet.SudioniciListAdressOIB_1">
      <item>FINA Regionalni centar Zagreb, OIB 85821130368, Trg svibanjskih žrtava 1995. 1,10000 Zagreb</item>
      <item>BEL - DREN d.o.o. za proizvodnju, trgovinu na veliko i malo i vanjsku trgovinu u stečaju, OIB 74344638057, Donji Pustodol 19,10000 Zagreb</item>
      <item>Juraj Bočkaj, OIB 33588546762, Donji Pustodol 19,10000 Zagreb</item>
      <item>Mario Bočkaj, OIB 36872473973, Gračec 8,10000 Zagreb</item>
      <item>ŽUPANIJSKO DRŽAVNO ODVJETNIŠTVO U ZAGREBU, Savska cesta 41,10000 Zagreb</item>
      <item>MARKO KRPAN, Boškovićeva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74344638057</item>
      <item>, OIB 33588546762</item>
      <item>, OIB 36872473973</item>
      <item>, OIB null</item>
      <item>, OIB null</item>
    </izvorni_sadrzaj>
    <derivirana_varijabla naziv="DomainObject.Predmet.SudioniciListNazivOIB_1">
      <item>, OIB 85821130368</item>
      <item>, OIB 74344638057</item>
      <item>, OIB 33588546762</item>
      <item>, OIB 36872473973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2018.</izvorni_sadrzaj>
    <derivirana_varijabla naziv="DomainObject.Predmet.DatumZadnjeOdrzaneSudskeRadnje_1">18. travnja 2018.</derivirana_varijabla>
  </DomainObject.Predmet.DatumZadnjeOdrzaneSudskeRadnje>
  <DomainObject.PredzadnjaOdlukaIzPredmeta.DatumDonosenjaOdluke>
    <izvorni_sadrzaj>26. ožujka 2019.</izvorni_sadrzaj>
    <derivirana_varijabla naziv="DomainObject.PredzadnjaOdlukaIzPredmeta.DatumDonosenjaOdluke_1">26. ožujka 2019.</derivirana_varijabla>
  </DomainObject.PredzadnjaOdlukaIzPredmeta.DatumDonosenjaOdluke>
  <DomainObject.PredzadnjaOdlukaIzPredmeta.Oznaka>
    <izvorni_sadrzaj>St-4839/2016-64</izvorni_sadrzaj>
    <derivirana_varijabla naziv="DomainObject.PredzadnjaOdlukaIzPredmeta.Oznaka_1">St-4839/2016-64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484</properties:Words>
  <properties:Characters>2556</properties:Characters>
  <properties:Lines>76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2019-04-05T10:34:00Z</dcterms:created>
  <dc:creator>x</dc:creator>
  <cp:lastModifiedBy>Renata Klokočki</cp:lastModifiedBy>
  <cp:lastPrinted>2019-04-05T10:34:00Z</cp:lastPrinted>
  <dcterms:modified xmlns:xsi="http://www.w3.org/2001/XMLSchema-instance" xsi:type="dcterms:W3CDTF">2019-04-05T10:35:00Z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(Odbacivanje prijave potraživanja kao nepravovremene - BEL-DREN-2019.docx)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