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04db03" w14:paraId="804db03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905F1">
        <w:rPr>
          <w:rFonts w:cs="Times New Roman" w:hAnsi="Times New Roman" w:ascii="Times New Roman"/>
          <w:sz w:val="24"/>
          <w:szCs w:val="24"/>
        </w:rPr>
        <w:t>3422/16</w:t>
      </w:r>
      <w:r w:rsidR="003A5438">
        <w:rPr>
          <w:rFonts w:cs="Times New Roman" w:hAnsi="Times New Roman" w:ascii="Times New Roman"/>
          <w:sz w:val="24"/>
          <w:szCs w:val="24"/>
        </w:rPr>
        <w:t>-9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9905F1" w:rsidRPr="009905F1">
        <w:rPr>
          <w:rFonts w:cs="Times New Roman" w:hAnsi="Times New Roman" w:ascii="Times New Roman"/>
          <w:sz w:val="24"/>
          <w:szCs w:val="24"/>
        </w:rPr>
        <w:t>MOTOMEHANIKA d.o.o. Zagreb, Šeferova 2, OIB:  96931218434</w:t>
      </w:r>
      <w:r w:rsidR="009905F1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C40696">
        <w:rPr>
          <w:rFonts w:cs="Times New Roman" w:hAnsi="Times New Roman" w:ascii="Times New Roman"/>
          <w:sz w:val="24"/>
          <w:szCs w:val="24"/>
        </w:rPr>
        <w:t>6</w:t>
      </w:r>
      <w:r w:rsidR="009905F1">
        <w:rPr>
          <w:rFonts w:cs="Times New Roman" w:hAnsi="Times New Roman" w:ascii="Times New Roman"/>
          <w:sz w:val="24"/>
          <w:szCs w:val="24"/>
        </w:rPr>
        <w:t>. rujna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9905F1" w:rsidRPr="009905F1">
        <w:rPr>
          <w:rFonts w:cs="Times New Roman" w:hAnsi="Times New Roman" w:ascii="Times New Roman"/>
          <w:sz w:val="24"/>
          <w:szCs w:val="24"/>
        </w:rPr>
        <w:t>MOTOMEHANIKA d.o.o. Zagreb, Šeferova 2, OIB:  96931218434</w:t>
      </w:r>
      <w:r w:rsidR="009905F1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 xml:space="preserve"> s danom </w:t>
      </w:r>
      <w:r w:rsidR="00C40696">
        <w:rPr>
          <w:rFonts w:cs="Times New Roman" w:hAnsi="Times New Roman" w:ascii="Times New Roman"/>
          <w:sz w:val="24"/>
          <w:szCs w:val="24"/>
        </w:rPr>
        <w:t>6</w:t>
      </w:r>
      <w:r w:rsidR="009905F1">
        <w:rPr>
          <w:rFonts w:cs="Times New Roman" w:hAnsi="Times New Roman" w:ascii="Times New Roman"/>
          <w:sz w:val="24"/>
          <w:szCs w:val="24"/>
        </w:rPr>
        <w:t>. rujna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2017. u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9905F1" w:rsidR="009905F1" w:rsidRPr="009905F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9905F1" w:rsidRPr="009905F1">
        <w:rPr>
          <w:rFonts w:cs="Times New Roman" w:hAnsi="Times New Roman" w:ascii="Times New Roman"/>
          <w:sz w:val="24"/>
          <w:szCs w:val="24"/>
        </w:rPr>
        <w:t xml:space="preserve">Božidar Brkljač, dipl.oecc. iz Zagreba, Ribnjak 3A, OIB: 58227850404. 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905F1" w:rsidRPr="009905F1">
        <w:rPr>
          <w:rFonts w:cs="Times New Roman" w:hAnsi="Times New Roman" w:ascii="Times New Roman"/>
          <w:sz w:val="24"/>
          <w:szCs w:val="24"/>
        </w:rPr>
        <w:t>MOTOMEHANIKA d.o.o. Zagreb, Šeferova 2, OIB:  96931218434</w:t>
      </w:r>
      <w:r w:rsidR="009905F1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VI.</w:t>
      </w:r>
      <w:r w:rsidRPr="00D22A4A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Pr="00D22A4A">
        <w:rPr>
          <w:rFonts w:cs="Times New Roman" w:hAnsi="Times New Roman" w:ascii="Times New Roman"/>
          <w:sz w:val="24"/>
          <w:szCs w:val="24"/>
        </w:rPr>
        <w:t xml:space="preserve">Nalaže se Financijskoj agenciji da naloži bankama prijenos zaplijenjenoga iznosa predujma </w:t>
      </w:r>
      <w:r w:rsidR="009905F1">
        <w:rPr>
          <w:rFonts w:cs="Times New Roman" w:hAnsi="Times New Roman" w:ascii="Times New Roman"/>
          <w:sz w:val="24"/>
          <w:szCs w:val="24"/>
        </w:rPr>
        <w:t xml:space="preserve">od 5.000,00 kuna </w:t>
      </w:r>
      <w:r w:rsidRPr="00D22A4A">
        <w:rPr>
          <w:rFonts w:cs="Times New Roman" w:hAnsi="Times New Roman" w:ascii="Times New Roman"/>
          <w:sz w:val="24"/>
          <w:szCs w:val="24"/>
        </w:rPr>
        <w:t xml:space="preserve">na depozitni račun ovoga suda HR92 2390 0011 3000 0046 0, poziv na broj: </w:t>
      </w:r>
      <w:r w:rsidR="009905F1">
        <w:rPr>
          <w:rFonts w:cs="Times New Roman" w:hAnsi="Times New Roman" w:ascii="Times New Roman"/>
          <w:sz w:val="24"/>
          <w:szCs w:val="24"/>
        </w:rPr>
        <w:t>3422-16,</w:t>
      </w:r>
      <w:r w:rsidR="00106E8C">
        <w:rPr>
          <w:rFonts w:cs="Times New Roman" w:hAnsi="Times New Roman" w:ascii="Times New Roman"/>
          <w:sz w:val="24"/>
          <w:szCs w:val="24"/>
        </w:rPr>
        <w:t xml:space="preserve"> </w:t>
      </w:r>
      <w:r w:rsidRPr="00D22A4A">
        <w:rPr>
          <w:rFonts w:cs="Times New Roman" w:hAnsi="Times New Roman" w:ascii="Times New Roman"/>
          <w:sz w:val="24"/>
          <w:szCs w:val="24"/>
        </w:rPr>
        <w:t>opis plaćanja: "St-</w:t>
      </w:r>
      <w:r w:rsidR="009905F1">
        <w:rPr>
          <w:rFonts w:cs="Times New Roman" w:hAnsi="Times New Roman" w:ascii="Times New Roman"/>
          <w:sz w:val="24"/>
          <w:szCs w:val="24"/>
        </w:rPr>
        <w:t>3422/16</w:t>
      </w:r>
      <w:r w:rsidR="003179AD">
        <w:rPr>
          <w:rFonts w:cs="Times New Roman" w:hAnsi="Times New Roman" w:ascii="Times New Roman"/>
          <w:sz w:val="24"/>
          <w:szCs w:val="24"/>
        </w:rPr>
        <w:t xml:space="preserve"> </w:t>
      </w:r>
      <w:r w:rsidRPr="00D22A4A">
        <w:rPr>
          <w:rFonts w:cs="Times New Roman" w:hAnsi="Times New Roman" w:ascii="Times New Roman"/>
          <w:sz w:val="24"/>
          <w:szCs w:val="24"/>
        </w:rPr>
        <w:t xml:space="preserve"> – prijenos predujma."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F3704B" w:rsidRPr="00F3704B">
        <w:rPr>
          <w:rFonts w:cs="Times New Roman" w:hAnsi="Times New Roman" w:ascii="Times New Roman"/>
          <w:sz w:val="24"/>
          <w:szCs w:val="24"/>
        </w:rPr>
        <w:t xml:space="preserve">Stečajnog zakona (NN </w:t>
      </w:r>
      <w:r w:rsidR="00F3704B">
        <w:rPr>
          <w:rFonts w:cs="Times New Roman" w:hAnsi="Times New Roman" w:ascii="Times New Roman"/>
          <w:sz w:val="24"/>
          <w:szCs w:val="24"/>
        </w:rPr>
        <w:t>71/15</w:t>
      </w:r>
      <w:r w:rsidR="00F3704B" w:rsidRPr="00F3704B">
        <w:rPr>
          <w:rFonts w:cs="Times New Roman" w:hAnsi="Times New Roman" w:ascii="Times New Roman"/>
          <w:sz w:val="24"/>
          <w:szCs w:val="24"/>
        </w:rPr>
        <w:t>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>u Očevidniku redoslijeda osnova za plaćanje ima evidentirane neizvršene osnove za plaćanje u neprekinutom razdoblju od 120 dana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106E8C" w:rsidP="001E4E5F" w:rsidR="009905F1">
      <w:pPr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9905F1" w:rsidRPr="00E009B5">
        <w:rPr>
          <w:rFonts w:hAnsi="Times New Roman" w:ascii="Times New Roman"/>
          <w:sz w:val="24"/>
          <w:szCs w:val="24"/>
        </w:rPr>
        <w:t xml:space="preserve">Imenovanje stečajnog upravitelja izvršeno je metodom </w:t>
      </w:r>
      <w:r w:rsidR="009905F1">
        <w:rPr>
          <w:rFonts w:hAnsi="Times New Roman" w:ascii="Times New Roman"/>
          <w:sz w:val="24"/>
          <w:szCs w:val="24"/>
        </w:rPr>
        <w:t>hotimičnog</w:t>
      </w:r>
      <w:r w:rsidR="009905F1" w:rsidRPr="00E009B5">
        <w:rPr>
          <w:rFonts w:hAnsi="Times New Roman" w:ascii="Times New Roman"/>
          <w:sz w:val="24"/>
          <w:szCs w:val="24"/>
        </w:rPr>
        <w:t xml:space="preserve"> neposrednog odabira</w:t>
      </w:r>
      <w:r w:rsidR="009905F1">
        <w:rPr>
          <w:rFonts w:hAnsi="Times New Roman" w:ascii="Times New Roman"/>
          <w:sz w:val="24"/>
          <w:szCs w:val="24"/>
        </w:rPr>
        <w:t xml:space="preserve"> a</w:t>
      </w:r>
      <w:r w:rsidR="009905F1" w:rsidRPr="00E009B5">
        <w:rPr>
          <w:rFonts w:hAnsi="Times New Roman" w:ascii="Times New Roman"/>
          <w:sz w:val="24"/>
          <w:szCs w:val="24"/>
        </w:rPr>
        <w:t xml:space="preserve"> ne </w:t>
      </w:r>
      <w:r w:rsidR="009905F1">
        <w:rPr>
          <w:rFonts w:hAnsi="Times New Roman" w:ascii="Times New Roman"/>
          <w:sz w:val="24"/>
          <w:szCs w:val="24"/>
        </w:rPr>
        <w:t>nasumično</w:t>
      </w:r>
      <w:r w:rsidR="009905F1" w:rsidRPr="00E009B5">
        <w:rPr>
          <w:rFonts w:hAnsi="Times New Roman" w:ascii="Times New Roman"/>
          <w:sz w:val="24"/>
          <w:szCs w:val="24"/>
        </w:rPr>
        <w:t xml:space="preserve">, temeljem </w:t>
      </w:r>
      <w:r w:rsidR="009905F1">
        <w:rPr>
          <w:rFonts w:hAnsi="Times New Roman" w:ascii="Times New Roman"/>
          <w:sz w:val="24"/>
          <w:szCs w:val="24"/>
        </w:rPr>
        <w:t>kogentne</w:t>
      </w:r>
      <w:r w:rsidR="009905F1" w:rsidRPr="00E009B5">
        <w:rPr>
          <w:rFonts w:hAnsi="Times New Roman" w:ascii="Times New Roman"/>
          <w:sz w:val="24"/>
          <w:szCs w:val="24"/>
        </w:rPr>
        <w:t xml:space="preserve"> odredbe članka 85. stavak 2. SZ budući da je u ovom predmetu </w:t>
      </w:r>
      <w:r w:rsidR="009905F1">
        <w:rPr>
          <w:rFonts w:hAnsi="Times New Roman" w:ascii="Times New Roman"/>
          <w:sz w:val="24"/>
          <w:szCs w:val="24"/>
        </w:rPr>
        <w:t xml:space="preserve">ista osoba </w:t>
      </w:r>
      <w:r w:rsidR="009905F1" w:rsidRPr="00E009B5">
        <w:rPr>
          <w:rFonts w:hAnsi="Times New Roman" w:ascii="Times New Roman"/>
          <w:sz w:val="24"/>
          <w:szCs w:val="24"/>
        </w:rPr>
        <w:t>prethodno obavlja</w:t>
      </w:r>
      <w:r w:rsidR="009905F1">
        <w:rPr>
          <w:rFonts w:hAnsi="Times New Roman" w:ascii="Times New Roman"/>
          <w:sz w:val="24"/>
          <w:szCs w:val="24"/>
        </w:rPr>
        <w:t>la</w:t>
      </w:r>
      <w:r w:rsidR="009905F1" w:rsidRPr="00E009B5">
        <w:rPr>
          <w:rFonts w:hAnsi="Times New Roman" w:ascii="Times New Roman"/>
          <w:sz w:val="24"/>
          <w:szCs w:val="24"/>
        </w:rPr>
        <w:t xml:space="preserve"> dužnost privremenog stečajnog upravitelja, a koje je pak imenovanje izvršeno temeljem članka 85. stavak 1. SZ nakon automatskog izbora osobe privremenog stečajnog upravitelja od strane računala metodom slučajnog odabira sukladno članku 84. stavak 1. u svezi s člankom 119. stavak 6. SZ.</w:t>
      </w:r>
    </w:p>
    <w:p w:rsidRDefault="009905F1" w:rsidP="00106E8C" w:rsidR="009905F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Nalog Financijskog agenciji u stavku VI. izreke temelji se na odredbi članka 112. stavak 6. SZ.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40696">
        <w:rPr>
          <w:rFonts w:cs="Times New Roman" w:hAnsi="Times New Roman" w:ascii="Times New Roman"/>
          <w:sz w:val="24"/>
          <w:szCs w:val="24"/>
        </w:rPr>
        <w:t>6</w:t>
      </w:r>
      <w:r w:rsidR="009905F1">
        <w:rPr>
          <w:rFonts w:cs="Times New Roman" w:hAnsi="Times New Roman" w:ascii="Times New Roman"/>
          <w:sz w:val="24"/>
          <w:szCs w:val="24"/>
        </w:rPr>
        <w:t>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C40696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40696" w:rsidR="00C4069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40696" w:rsidR="00C4069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C40696" w:rsidR="00C40696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C4069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C4069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C4069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C4069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C4069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C4069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C4069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C4069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9905F1"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>, ovdje</w:t>
      </w:r>
    </w:p>
    <w:p w:rsidRDefault="0029479C" w:rsidP="0029479C" w:rsidR="0029479C" w:rsidRPr="00C4069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C4069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C4069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C4069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C4069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C4069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C4069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3A5438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6.9.17.</w:t>
      </w:r>
      <w:r w:rsidR="003B4CA6"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C4069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C4069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A22" w:rsidR="00790A22">
      <w:r>
        <w:separator/>
      </w:r>
    </w:p>
  </w:endnote>
  <w:endnote w:id="0" w:type="continuationSeparator">
    <w:p w:rsidRDefault="00790A22" w:rsidR="00790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A22" w:rsidR="00790A22">
      <w:r>
        <w:separator/>
      </w:r>
    </w:p>
  </w:footnote>
  <w:footnote w:id="0" w:type="continuationSeparator">
    <w:p w:rsidRDefault="00790A22" w:rsidR="00790A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3A5438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9905F1">
      <w:rPr>
        <w:rFonts w:hAnsi="Times New Roman" w:ascii="Times New Roman"/>
      </w:rPr>
      <w:t>3422/16</w:t>
    </w:r>
    <w:r w:rsidR="00C40696">
      <w:rPr>
        <w:rFonts w:hAnsi="Times New Roman" w:ascii="Times New Roman"/>
      </w:rPr>
      <w:t>-</w:t>
    </w:r>
    <w:r w:rsidR="003A5438">
      <w:rPr>
        <w:rFonts w:hAnsi="Times New Roman" w:ascii="Times New Roman"/>
      </w:rPr>
      <w:t>9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05F1"/>
    <w:rsid w:val="00020BA4"/>
    <w:rsid w:val="00032919"/>
    <w:rsid w:val="0006417A"/>
    <w:rsid w:val="0006505A"/>
    <w:rsid w:val="00071D41"/>
    <w:rsid w:val="00082920"/>
    <w:rsid w:val="000F17DB"/>
    <w:rsid w:val="00106E8C"/>
    <w:rsid w:val="0013581F"/>
    <w:rsid w:val="00172FFB"/>
    <w:rsid w:val="001E470B"/>
    <w:rsid w:val="001E4E5F"/>
    <w:rsid w:val="0023449C"/>
    <w:rsid w:val="00235AAE"/>
    <w:rsid w:val="00281E63"/>
    <w:rsid w:val="0028293E"/>
    <w:rsid w:val="0029479C"/>
    <w:rsid w:val="002E06D4"/>
    <w:rsid w:val="00300E46"/>
    <w:rsid w:val="003179AD"/>
    <w:rsid w:val="00320107"/>
    <w:rsid w:val="003423A6"/>
    <w:rsid w:val="0036341C"/>
    <w:rsid w:val="00364979"/>
    <w:rsid w:val="00366457"/>
    <w:rsid w:val="003A5438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90A22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117A"/>
    <w:rsid w:val="00953DED"/>
    <w:rsid w:val="00981BDB"/>
    <w:rsid w:val="009905F1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696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73D4"/>
    <w:rsid w:val="00D74871"/>
    <w:rsid w:val="00DA0460"/>
    <w:rsid w:val="00E107B5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5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4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43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4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4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5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4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43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4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4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3422</izvorni_sadrzaj>
    <derivirana_varijabla naziv="DomainObject.Predmet.Broj_1">3422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St-3422/2016</izvorni_sadrzaj>
    <derivirana_varijabla naziv="DomainObject.Predmet.OznakaBroj_1">St-3422/2016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MOTOMEHANIKA d.o.o.</izvorni_sadrzaj>
    <derivirana_varijabla naziv="DomainObject.Predmet.ProtustrankaFormated_1">  MOTOMEHANIKA d.o.o.</derivirana_varijabla>
  </DomainObject.Predmet.ProtustrankaFormated>
  <DomainObject.Predmet.ProtustrankaFormatedOIB>
    <izvorni_sadrzaj>  MOTOMEHANIKA d.o.o., OIB 96931218434</izvorni_sadrzaj>
    <derivirana_varijabla naziv="DomainObject.Predmet.ProtustrankaFormatedOIB_1">  MOTOMEHANIKA d.o.o., OIB 96931218434</derivirana_varijabla>
  </DomainObject.Predmet.ProtustrankaFormatedOIB>
  <DomainObject.Predmet.ProtustrankaFormatedWithAdress>
    <izvorni_sadrzaj> MOTOMEHANIKA d.o.o., Šeferova 2, 10000 Zagreb</izvorni_sadrzaj>
    <derivirana_varijabla naziv="DomainObject.Predmet.ProtustrankaFormatedWithAdress_1"> MOTOMEHANIKA d.o.o., Šeferova 2, 10000 Zagreb</derivirana_varijabla>
  </DomainObject.Predmet.ProtustrankaFormatedWithAdress>
  <DomainObject.Predmet.ProtustrankaFormatedWithAdressOIB>
    <izvorni_sadrzaj> MOTOMEHANIKA d.o.o., OIB 96931218434, Šeferova 2, 10000 Zagreb</izvorni_sadrzaj>
    <derivirana_varijabla naziv="DomainObject.Predmet.ProtustrankaFormatedWithAdressOIB_1"> MOTOMEHANIKA d.o.o., OIB 96931218434, Šeferova 2, 10000 Zagreb</derivirana_varijabla>
  </DomainObject.Predmet.ProtustrankaFormatedWithAdressOIB>
  <DomainObject.Predmet.ProtustrankaWithAdress>
    <izvorni_sadrzaj>MOTOMEHANIKA d.o.o. Šeferova 2, 10000 Zagreb</izvorni_sadrzaj>
    <derivirana_varijabla naziv="DomainObject.Predmet.ProtustrankaWithAdress_1">MOTOMEHANIKA d.o.o. Šeferova 2, 10000 Zagreb</derivirana_varijabla>
  </DomainObject.Predmet.ProtustrankaWithAdress>
  <DomainObject.Predmet.ProtustrankaWithAdressOIB>
    <izvorni_sadrzaj>MOTOMEHANIKA d.o.o., OIB 96931218434, Šeferova 2, 10000 Zagreb</izvorni_sadrzaj>
    <derivirana_varijabla naziv="DomainObject.Predmet.ProtustrankaWithAdressOIB_1">MOTOMEHANIKA d.o.o., OIB 96931218434, Šeferova 2, 10000 Zagreb</derivirana_varijabla>
  </DomainObject.Predmet.ProtustrankaWithAdressOIB>
  <DomainObject.Predmet.ProtustrankaNazivFormated>
    <izvorni_sadrzaj>MOTOMEHANIKA d.o.o.</izvorni_sadrzaj>
    <derivirana_varijabla naziv="DomainObject.Predmet.ProtustrankaNazivFormated_1">MOTOMEHANIKA d.o.o.</derivirana_varijabla>
  </DomainObject.Predmet.ProtustrankaNazivFormated>
  <DomainObject.Predmet.ProtustrankaNazivFormatedOIB>
    <izvorni_sadrzaj>MOTOMEHANIKA d.o.o., OIB 96931218434</izvorni_sadrzaj>
    <derivirana_varijabla naziv="DomainObject.Predmet.ProtustrankaNazivFormatedOIB_1">MOTOMEHANIKA d.o.o., OIB 96931218434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MOTOMEHANIKA d.o.o.</item>
    </izvorni_sadrzaj>
    <derivirana_varijabla naziv="DomainObject.Predmet.ProtuStrankaListFormated_1">
      <item>MOTOMEHANIKA d.o.o.</item>
    </derivirana_varijabla>
  </DomainObject.Predmet.ProtuStrankaListFormated>
  <DomainObject.Predmet.ProtuStrankaListFormatedOIB>
    <izvorni_sadrzaj>
      <item>MOTOMEHANIKA d.o.o., OIB 96931218434</item>
    </izvorni_sadrzaj>
    <derivirana_varijabla naziv="DomainObject.Predmet.ProtuStrankaListFormatedOIB_1">
      <item>MOTOMEHANIKA d.o.o., OIB 96931218434</item>
    </derivirana_varijabla>
  </DomainObject.Predmet.ProtuStrankaListFormatedOIB>
  <DomainObject.Predmet.ProtuStrankaListFormatedWithAdress>
    <izvorni_sadrzaj>
      <item>MOTOMEHANIKA d.o.o., Šeferova 2, 10000 Zagreb</item>
    </izvorni_sadrzaj>
    <derivirana_varijabla naziv="DomainObject.Predmet.ProtuStrankaListFormatedWithAdress_1">
      <item>MOTOMEHANIKA d.o.o., Šeferova 2, 10000 Zagreb</item>
    </derivirana_varijabla>
  </DomainObject.Predmet.ProtuStrankaListFormatedWithAdress>
  <DomainObject.Predmet.ProtuStrankaListFormatedWithAdressOIB>
    <izvorni_sadrzaj>
      <item>MOTOMEHANIKA d.o.o., OIB 96931218434, Šeferova 2, 10000 Zagreb</item>
    </izvorni_sadrzaj>
    <derivirana_varijabla naziv="DomainObject.Predmet.ProtuStrankaListFormatedWithAdressOIB_1">
      <item>MOTOMEHANIKA d.o.o., OIB 96931218434, Šeferova 2, 10000 Zagreb</item>
    </derivirana_varijabla>
  </DomainObject.Predmet.ProtuStrankaListFormatedWithAdressOIB>
  <DomainObject.Predmet.ProtuStrankaListNazivFormated>
    <izvorni_sadrzaj>
      <item>MOTOMEHANIKA d.o.o.</item>
    </izvorni_sadrzaj>
    <derivirana_varijabla naziv="DomainObject.Predmet.ProtuStrankaListNazivFormated_1">
      <item>MOTOMEHANIKA d.o.o.</item>
    </derivirana_varijabla>
  </DomainObject.Predmet.ProtuStrankaListNazivFormated>
  <DomainObject.Predmet.ProtuStrankaListNazivFormatedOIB>
    <izvorni_sadrzaj>
      <item>MOTOMEHANIKA d.o.o., OIB 96931218434</item>
    </izvorni_sadrzaj>
    <derivirana_varijabla naziv="DomainObject.Predmet.ProtuStrankaListNazivFormatedOIB_1">
      <item>MOTOMEHANIKA d.o.o., OIB 96931218434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MOTOMEHANIKA d.o.o.</izvorni_sadrzaj>
    <derivirana_varijabla naziv="DomainObject.Predmet.ProtustrankaIDrugi_1">MOTOMEHANIKA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MOTOMEHANIKA d.o.o., OIB 96931218434, Šeferova 2, 10000 Zagreb</izvorni_sadrzaj>
    <derivirana_varijabla naziv="DomainObject.Predmet.ProtustrankaIDrugiAdressOIB_1">MOTOMEHANIKA d.o.o., OIB 96931218434, Šeferova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MOTOMEHANIKA d.o.o.</item>
    </izvorni_sadrzaj>
    <derivirana_varijabla naziv="DomainObject.Predmet.SudioniciListNaziv_1">
      <item>FINA Regionalni centar Zagreb</item>
      <item>MOTOMEHANIKA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MOTOMEHANIKA d.o.o., OIB 96931218434, Šeferova 2,10000 Zagreb</item>
    </izvorni_sadrzaj>
    <derivirana_varijabla naziv="DomainObject.Predmet.SudioniciListAdressOIB_1">
      <item>FINA Regionalni centar Zagreb, OIB 85821130368, Trg svibanjskih žrtava 1995. 1,10000 Zagreb</item>
      <item>MOTOMEHANIKA d.o.o., OIB 96931218434, Šeferova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96931218434</item>
    </izvorni_sadrzaj>
    <derivirana_varijabla naziv="DomainObject.Predmet.SudioniciListNazivOIB_1">
      <item>, OIB 85821130368</item>
      <item>, OIB 96931218434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2693</properties:Characters>
  <properties:Lines>84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2017-09-06T09:07:00Z</dcterms:created>
  <dc:creator>MK</dc:creator>
  <cp:lastModifiedBy>Sonja Pilić</cp:lastModifiedBy>
  <cp:lastPrinted>2017-09-06T09:41:00Z</cp:lastPrinted>
  <dcterms:modified xmlns:xsi="http://www.w3.org/2001/XMLSchema-instance" xsi:type="dcterms:W3CDTF">2017-09-06T09:41:00Z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