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7ff7" w14:paraId="62b7ff7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E7E43">
        <w:t>145/14-53</w:t>
      </w:r>
    </w:p>
    <w:p w:rsidRDefault="00FB6AE5" w:rsidP="003A2579" w:rsidR="003A257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2579" w:rsidP="003A2579" w:rsidR="003A2579" w:rsidRPr="00D21A2C"/>
    <w:p w:rsidRDefault="003A2579" w:rsidP="003A2579" w:rsidR="003A25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A2579" w:rsidP="003A2579" w:rsidR="003A25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5910" w:rsidP="00C037AB" w:rsidR="000F5910"/>
    <w:p w:rsidRDefault="00D95C23" w:rsidP="00C037AB" w:rsidR="00D95C23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3F94" w:rsidR="00E73F9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8C7ABB">
        <w:t xml:space="preserve">MTC SEKUNDARIA d.o.o. NAŠICE za proizvodnju i usluge, vanjsku i unutarnju trgovinu, u stečaju, Našice, Braće Radića 188, MBS 050014664, OIB 12540466513, </w:t>
      </w:r>
      <w:r w:rsidRPr="00F870B7">
        <w:t>dana</w:t>
      </w:r>
      <w:r w:rsidR="0023384C">
        <w:t xml:space="preserve"> 13. rujna</w:t>
      </w:r>
      <w:r w:rsidR="004F62DC">
        <w:t xml:space="preserve"> </w:t>
      </w:r>
      <w:r w:rsidR="00B442C6">
        <w:t xml:space="preserve"> 2016.   </w:t>
      </w:r>
      <w:r>
        <w:t xml:space="preserve">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F8611A" w:rsidP="00EE7E43" w:rsidR="00382194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D95C23" w:rsidP="00E17976" w:rsidR="00D95C23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3A2579">
        <w:rPr>
          <w:bCs/>
        </w:rPr>
        <w:t xml:space="preserve"> </w:t>
      </w:r>
      <w:r w:rsidR="003A2579">
        <w:t xml:space="preserve">MTC SEKUNDARIA d.o.o. </w:t>
      </w:r>
      <w:r w:rsidR="008C7ABB">
        <w:t>NAŠICE za proizvodnju i usluge, vanjsku i unutarnju trgovinu, u stečaju, Našice, Braće Radića 188, MBS 050014664, OIB 12540466513</w:t>
      </w:r>
      <w:r w:rsidR="00E73F94">
        <w:t xml:space="preserve">i </w:t>
      </w:r>
      <w:r w:rsidR="001C27F1">
        <w:rPr>
          <w:bCs/>
        </w:rPr>
        <w:t xml:space="preserve"> to : </w:t>
      </w:r>
    </w:p>
    <w:p w:rsidRDefault="003A2579" w:rsidP="001C27F1" w:rsidR="003A2579">
      <w:pPr>
        <w:pStyle w:val="Tijeloteksta"/>
        <w:ind w:left="705"/>
        <w:rPr>
          <w:bCs/>
        </w:rPr>
      </w:pPr>
    </w:p>
    <w:p w:rsidRDefault="003A2579" w:rsidP="003A2579" w:rsidR="003A2579" w:rsidRPr="00D637B0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>upisanih u zk.ul. 4136 k.o. Našice i to kč.br. 992 u naravi 6 zgrada, ekonomsko dvorište u gradu, površine 3620 m2.</w:t>
      </w:r>
    </w:p>
    <w:p w:rsidRDefault="003A2579" w:rsidP="00EB7B88" w:rsidR="003A2579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 H-ABDUCO d.o.o. Zagreb.</w:t>
      </w:r>
    </w:p>
    <w:p w:rsidRDefault="003A2579" w:rsidP="003A2579" w:rsidR="003A2579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>upisanih u zk.ul. 4031 k.o. Našice i to kč.br. 3069/2 u naravi 2 zgrade, ekonomsko dvorište, ul. Braće Radića, površine 2821 m2 i kč.br. 3069/3 u naravi kuća, dvorište, ul. Braće Radića, površine 224 m2.</w:t>
      </w:r>
    </w:p>
    <w:p w:rsidRDefault="003A2579" w:rsidP="003A2579" w:rsidR="003A2579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 H-ABDUCO d.o.o. Zagreb i RH Ministarstvo financija Zagreb.</w:t>
      </w:r>
    </w:p>
    <w:p w:rsidRDefault="003A2579" w:rsidP="003A2579" w:rsidR="003A2579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>upisanih u zk.ul. 5436 k.o. Našice i to kč.br. 3069/1 u naravi zgrada, ekonomsko dvorište, ul. Braće Radića, površine 1561 m2.</w:t>
      </w:r>
    </w:p>
    <w:p w:rsidRDefault="003A2579" w:rsidP="003A2579" w:rsidR="003A2579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H-ABDUCO d.o.o. Zagreb i RH Ministarstvo financija Zagreb. 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EE7E43" w:rsidP="003A2579" w:rsidR="00E73F94" w:rsidRPr="003A2579">
      <w:pPr>
        <w:numPr>
          <w:ilvl w:val="0"/>
          <w:numId w:val="29"/>
        </w:numPr>
        <w:jc w:val="both"/>
      </w:pPr>
      <w:r>
        <w:t>679.553,28</w:t>
      </w:r>
      <w:r w:rsidR="004F62DC">
        <w:t xml:space="preserve"> </w:t>
      </w:r>
      <w:r w:rsidR="003A2579">
        <w:t xml:space="preserve"> kn, (u cijenu nije uračunat PDV).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EE7E43">
        <w:t>osma</w:t>
      </w:r>
      <w:r w:rsidR="00A448D3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</w:t>
      </w:r>
      <w:r w:rsidR="009B3655" w:rsidRPr="000220CC">
        <w:t>dana</w:t>
      </w:r>
      <w:r w:rsidR="00EE7E43">
        <w:t xml:space="preserve"> 11. listopad</w:t>
      </w:r>
      <w:r w:rsidR="00D07959">
        <w:t xml:space="preserve"> 2016.</w:t>
      </w:r>
      <w:r w:rsidR="00B442C6">
        <w:t xml:space="preserve"> </w:t>
      </w:r>
      <w:r w:rsidR="00FC51B3" w:rsidRPr="000220CC">
        <w:t xml:space="preserve"> </w:t>
      </w:r>
      <w:r w:rsidR="00616235" w:rsidRPr="000220CC">
        <w:t xml:space="preserve">godine </w:t>
      </w:r>
      <w:r w:rsidR="00904805" w:rsidRPr="000220CC">
        <w:t xml:space="preserve">u </w:t>
      </w:r>
      <w:r w:rsidR="00427E8F" w:rsidRPr="000220CC">
        <w:t>1</w:t>
      </w:r>
      <w:r w:rsidR="00E2649B">
        <w:t>0,</w:t>
      </w:r>
      <w:r w:rsidR="008F6E91">
        <w:t>0</w:t>
      </w:r>
      <w:r w:rsidR="00A448D3">
        <w:t>0</w:t>
      </w:r>
      <w:r w:rsidR="003A2579" w:rsidRPr="000220CC">
        <w:t xml:space="preserve"> </w:t>
      </w:r>
      <w:r w:rsidRPr="000220C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0220CC" w:rsidP="00EE7E43" w:rsidR="000220CC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94AF0">
        <w:t>e-og</w:t>
      </w:r>
      <w:r w:rsidR="00016E44">
        <w:t xml:space="preserve">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D95C23" w:rsidP="00D95C23" w:rsidR="00D95C23">
      <w:pPr>
        <w:ind w:firstLine="708"/>
        <w:jc w:val="center"/>
      </w:pPr>
      <w:r>
        <w:lastRenderedPageBreak/>
        <w:t>2</w:t>
      </w:r>
    </w:p>
    <w:p w:rsidRDefault="00D95C23" w:rsidP="00D95C23" w:rsidR="00D95C23">
      <w:pPr>
        <w:jc w:val="right"/>
      </w:pPr>
      <w:r>
        <w:t>13 St-145/14-53</w:t>
      </w:r>
    </w:p>
    <w:p w:rsidRDefault="00D95C23" w:rsidP="007D077D" w:rsidR="00D95C23">
      <w:pPr>
        <w:ind w:left="708"/>
        <w:jc w:val="both"/>
      </w:pPr>
    </w:p>
    <w:p w:rsidRDefault="00D95C23" w:rsidP="007D077D" w:rsidR="00D95C23">
      <w:pPr>
        <w:ind w:left="708"/>
        <w:jc w:val="both"/>
      </w:pPr>
    </w:p>
    <w:p w:rsidRDefault="00D95C23" w:rsidP="007D077D" w:rsidR="00D95C23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3A2579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E73F94">
        <w:t xml:space="preserve"> </w:t>
      </w:r>
      <w:r w:rsidR="003A2579">
        <w:t xml:space="preserve">prodaju se skupno na </w:t>
      </w:r>
      <w:r w:rsidR="004F62DC">
        <w:t>sedmom</w:t>
      </w:r>
      <w:r w:rsidR="00A448D3">
        <w:t xml:space="preserve">   </w:t>
      </w:r>
      <w:r w:rsidR="003A2579">
        <w:t xml:space="preserve"> ročištu za javnu dražbu po početnoj cijeni od </w:t>
      </w:r>
      <w:r w:rsidR="00EE7E43">
        <w:t>679.553,28</w:t>
      </w:r>
      <w:r w:rsidR="00A448D3">
        <w:t xml:space="preserve"> </w:t>
      </w:r>
      <w:r w:rsidR="003A2579">
        <w:t xml:space="preserve">kn, i ispod te cijene ne mogu se prodavati na ročištu </w:t>
      </w:r>
      <w:r w:rsidR="00DE6804">
        <w:t>(</w:t>
      </w:r>
      <w:r w:rsidR="00EE7E43">
        <w:t>osmom</w:t>
      </w:r>
      <w:r w:rsidR="004F62DC">
        <w:t xml:space="preserve"> roči</w:t>
      </w:r>
      <w:r w:rsidR="00DE6804">
        <w:t>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3A2579">
        <w:t>145</w:t>
      </w:r>
      <w:r w:rsidR="00E73F94">
        <w:t>-2014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D95C23" w:rsidR="003A2579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D95C23" w:rsidP="00D95C23" w:rsidR="00D95C23">
      <w:pPr>
        <w:ind w:firstLine="708"/>
        <w:jc w:val="center"/>
      </w:pPr>
      <w:r>
        <w:lastRenderedPageBreak/>
        <w:t>3</w:t>
      </w:r>
    </w:p>
    <w:p w:rsidRDefault="00D95C23" w:rsidP="00D95C23" w:rsidR="00D95C23">
      <w:pPr>
        <w:jc w:val="right"/>
      </w:pPr>
      <w:r>
        <w:t>13 St-145/14-53</w:t>
      </w:r>
    </w:p>
    <w:p w:rsidRDefault="00D95C23" w:rsidP="00CE1E22" w:rsidR="00D95C23">
      <w:pPr>
        <w:jc w:val="center"/>
      </w:pPr>
    </w:p>
    <w:p w:rsidRDefault="00D95C23" w:rsidP="00CE1E22" w:rsidR="00D95C23">
      <w:pPr>
        <w:jc w:val="center"/>
      </w:pPr>
    </w:p>
    <w:p w:rsidRDefault="00CB09E7" w:rsidP="003A2579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73F94">
        <w:t>om upraviteljicom Snježanom Sudarević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E73F94">
        <w:t>11419240.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3A2579">
        <w:rPr>
          <w:bCs/>
        </w:rPr>
        <w:t>145/14-11 od 24. ožujka 2015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3A2579">
        <w:t>MTC SEKUNDARIA d.o.o. NAŠICE za proizvodnju i usluge, vanjsku i unutarnju trgovinu, u stečaju, Našice</w:t>
      </w:r>
      <w:r w:rsidR="00E73F94" w:rsidRPr="00E73F94">
        <w:t xml:space="preserve">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  <w:r w:rsidR="003A2579">
        <w:rPr>
          <w:bCs/>
        </w:rPr>
        <w:t xml:space="preserve"> 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73F94">
        <w:rPr>
          <w:bCs/>
        </w:rPr>
        <w:t>a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73F94">
        <w:rPr>
          <w:bCs/>
        </w:rPr>
        <w:t>ica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73F94">
        <w:rPr>
          <w:bCs/>
        </w:rPr>
        <w:t>jela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(Narodne novine bro</w:t>
      </w:r>
      <w:r w:rsidR="00297AAA">
        <w:rPr>
          <w:bCs/>
        </w:rPr>
        <w:t xml:space="preserve">j 44/99, 29/99, 129/00, 123/03, </w:t>
      </w:r>
      <w:r w:rsidR="004C529D">
        <w:rPr>
          <w:bCs/>
        </w:rPr>
        <w:t xml:space="preserve"> 82/06</w:t>
      </w:r>
      <w:r w:rsidR="00571648">
        <w:rPr>
          <w:bCs/>
        </w:rPr>
        <w:t>, 116/10,</w:t>
      </w:r>
      <w:r w:rsidR="00297AAA">
        <w:rPr>
          <w:bCs/>
        </w:rPr>
        <w:t xml:space="preserve"> 25/12</w:t>
      </w:r>
      <w:r w:rsidR="003A2579">
        <w:rPr>
          <w:bCs/>
        </w:rPr>
        <w:t xml:space="preserve">, </w:t>
      </w:r>
      <w:r w:rsidR="00571648">
        <w:rPr>
          <w:bCs/>
        </w:rPr>
        <w:t>133/12</w:t>
      </w:r>
      <w:r w:rsidR="003A2579">
        <w:rPr>
          <w:bCs/>
        </w:rPr>
        <w:t xml:space="preserve"> i 71/15</w:t>
      </w:r>
      <w:r w:rsidR="004C529D">
        <w:rPr>
          <w:bCs/>
        </w:rPr>
        <w:t>)</w:t>
      </w:r>
      <w:r w:rsidR="0081139D">
        <w:rPr>
          <w:bCs/>
        </w:rPr>
        <w:t>.</w:t>
      </w:r>
      <w:r w:rsidR="00CB09E7">
        <w:rPr>
          <w:bCs/>
        </w:rPr>
        <w:t xml:space="preserve"> </w:t>
      </w:r>
    </w:p>
    <w:p w:rsidRDefault="00715A4B" w:rsidP="0081139D" w:rsidR="00715A4B">
      <w:pPr>
        <w:pStyle w:val="Tijeloteksta"/>
        <w:rPr>
          <w:bCs/>
        </w:rPr>
      </w:pPr>
    </w:p>
    <w:p w:rsidRDefault="00715A4B" w:rsidP="0081139D" w:rsidR="00715A4B">
      <w:pPr>
        <w:pStyle w:val="Tijeloteksta"/>
        <w:rPr>
          <w:bCs/>
        </w:rPr>
      </w:pPr>
      <w:r>
        <w:rPr>
          <w:bCs/>
        </w:rPr>
        <w:tab/>
        <w:t>Nakon od</w:t>
      </w:r>
      <w:r w:rsidR="00E94AF0">
        <w:rPr>
          <w:bCs/>
        </w:rPr>
        <w:t xml:space="preserve">ržane </w:t>
      </w:r>
      <w:r w:rsidR="00EE7E43">
        <w:rPr>
          <w:bCs/>
        </w:rPr>
        <w:t>sedme</w:t>
      </w:r>
      <w:r w:rsidR="008F6E91">
        <w:rPr>
          <w:bCs/>
        </w:rPr>
        <w:t xml:space="preserve"> </w:t>
      </w:r>
      <w:r w:rsidR="004F62DC">
        <w:rPr>
          <w:bCs/>
        </w:rPr>
        <w:t>javne dražbe na kojoj</w:t>
      </w:r>
      <w:r w:rsidR="000220CC">
        <w:rPr>
          <w:bCs/>
        </w:rPr>
        <w:t xml:space="preserve"> nije bilo zainteresiranih ponuditelja p</w:t>
      </w:r>
      <w:r w:rsidR="00E94AF0">
        <w:rPr>
          <w:bCs/>
        </w:rPr>
        <w:t>očetna cijena nekretnina za</w:t>
      </w:r>
      <w:r w:rsidR="00EE7E43">
        <w:rPr>
          <w:bCs/>
        </w:rPr>
        <w:t xml:space="preserve"> osmu </w:t>
      </w:r>
      <w:r w:rsidR="004F62DC">
        <w:rPr>
          <w:bCs/>
        </w:rPr>
        <w:t xml:space="preserve"> javnu dražbu umanjena je za </w:t>
      </w:r>
      <w:r w:rsidR="00EE7E43">
        <w:rPr>
          <w:bCs/>
        </w:rPr>
        <w:t>1</w:t>
      </w:r>
      <w:r w:rsidR="00E94AF0">
        <w:rPr>
          <w:bCs/>
        </w:rPr>
        <w:t>0</w:t>
      </w:r>
      <w:r w:rsidR="000220CC">
        <w:rPr>
          <w:bCs/>
        </w:rPr>
        <w:t xml:space="preserve"> % u odnosu na </w:t>
      </w:r>
      <w:r w:rsidR="00E94AF0">
        <w:rPr>
          <w:bCs/>
        </w:rPr>
        <w:t xml:space="preserve">početnu cijenu s prethodne </w:t>
      </w:r>
      <w:r w:rsidR="000220CC">
        <w:rPr>
          <w:bCs/>
        </w:rPr>
        <w:t xml:space="preserve">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454C37">
        <w:rPr>
          <w:bCs/>
        </w:rPr>
        <w:t>164. Stečajnog zakona (Narodne novine broj  44/96, 29/99, 129/00, 123/03, 82/06, 116/10, 25/12, 133/12 u vezi s člankom 441. Stečajnog zakona Narodne novine 71/15).</w:t>
      </w:r>
    </w:p>
    <w:p w:rsidRDefault="00454C37" w:rsidP="00971986" w:rsidR="00571648" w:rsidRPr="008332D7">
      <w:pPr>
        <w:pStyle w:val="Tijeloteksta"/>
        <w:rPr>
          <w:bCs/>
        </w:rPr>
      </w:pPr>
      <w:r>
        <w:rPr>
          <w:bCs/>
        </w:rPr>
        <w:t xml:space="preserve">NN OVR </w:t>
      </w:r>
    </w:p>
    <w:p w:rsidRDefault="00CD1E3B" w:rsidP="00454C37" w:rsidR="009C4E8E">
      <w:pPr>
        <w:pStyle w:val="Tijeloteksta"/>
        <w:jc w:val="center"/>
      </w:pPr>
      <w:r>
        <w:t>U Osijeku</w:t>
      </w:r>
      <w:r w:rsidR="004F62DC">
        <w:t xml:space="preserve">  </w:t>
      </w:r>
      <w:r w:rsidR="00EE7E43">
        <w:t>13. rujan</w:t>
      </w:r>
      <w:r w:rsidR="004F62DC">
        <w:t xml:space="preserve"> </w:t>
      </w:r>
      <w:r w:rsidR="00454C37">
        <w:t xml:space="preserve"> </w:t>
      </w:r>
      <w:r w:rsidR="00E94AF0">
        <w:t xml:space="preserve"> 2016. </w:t>
      </w:r>
      <w:r w:rsidR="00E73F94">
        <w:t xml:space="preserve"> </w:t>
      </w:r>
      <w:r w:rsidR="00FC51B3">
        <w:t xml:space="preserve">      </w:t>
      </w:r>
    </w:p>
    <w:p w:rsidRDefault="00D95C23" w:rsidP="00454C37" w:rsidR="00D95C23">
      <w:pPr>
        <w:pStyle w:val="Tijeloteksta"/>
        <w:jc w:val="center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915BB8">
      <w:pPr>
        <w:pStyle w:val="Tijeloteksta"/>
        <w:jc w:val="left"/>
      </w:pPr>
      <w:r>
        <w:t xml:space="preserve">Maja Kocijan </w:t>
      </w:r>
    </w:p>
    <w:p w:rsidRDefault="00D95C23" w:rsidP="00904741" w:rsidR="00D95C23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3A2579">
        <w:t>jučka nije dopuštena žalba. (članak</w:t>
      </w:r>
      <w:r>
        <w:t xml:space="preserve"> 11. st</w:t>
      </w:r>
      <w:r w:rsidR="003A2579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upravitelj Snježana Sudarević, pretinac</w:t>
      </w:r>
    </w:p>
    <w:p w:rsidRDefault="009C4E8E" w:rsidP="003A2579" w:rsidR="009C4E8E">
      <w:pPr>
        <w:pStyle w:val="Tijeloteksta"/>
        <w:numPr>
          <w:ilvl w:val="0"/>
          <w:numId w:val="28"/>
        </w:numPr>
        <w:jc w:val="left"/>
      </w:pPr>
      <w:r>
        <w:t>razlučni vjerovnik H</w:t>
      </w:r>
      <w:r w:rsidR="003A2579">
        <w:t>-ABDUCO, Zagreb, Slavonska avenija 6a</w:t>
      </w:r>
    </w:p>
    <w:p w:rsidRDefault="003A2579" w:rsidP="003A2579" w:rsidR="003A2579">
      <w:pPr>
        <w:pStyle w:val="Tijeloteksta"/>
        <w:numPr>
          <w:ilvl w:val="0"/>
          <w:numId w:val="28"/>
        </w:numPr>
        <w:jc w:val="left"/>
      </w:pPr>
      <w:r>
        <w:t>razlučni vjerovnik RH MF Zagreb, Zagreb</w:t>
      </w:r>
    </w:p>
    <w:p w:rsidRDefault="00ED076D" w:rsidP="009C4E8E" w:rsidR="009C4E8E">
      <w:pPr>
        <w:pStyle w:val="Tijeloteksta"/>
        <w:numPr>
          <w:ilvl w:val="0"/>
          <w:numId w:val="28"/>
        </w:numPr>
        <w:jc w:val="left"/>
      </w:pPr>
      <w:r>
        <w:t>e-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3A2579" w:rsidP="00E94AF0" w:rsidR="00875592" w:rsidRPr="00FC51B3">
      <w:pPr>
        <w:pStyle w:val="Tijeloteksta"/>
        <w:numPr>
          <w:ilvl w:val="0"/>
          <w:numId w:val="28"/>
        </w:numPr>
        <w:jc w:val="left"/>
      </w:pPr>
      <w:r>
        <w:t>r</w:t>
      </w:r>
      <w:r w:rsidR="004F62DC">
        <w:t xml:space="preserve">oč. </w:t>
      </w:r>
      <w:r w:rsidR="00EE7E43">
        <w:t>11/10</w:t>
      </w:r>
    </w:p>
    <w:sectPr w:rsidSect="003A2579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0AE" w:rsidR="00AF20AE">
      <w:r>
        <w:separator/>
      </w:r>
    </w:p>
  </w:endnote>
  <w:endnote w:id="0" w:type="continuationSeparator">
    <w:p w:rsidRDefault="00AF20AE" w:rsidR="00AF2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0AE" w:rsidR="00AF20AE">
      <w:r>
        <w:separator/>
      </w:r>
    </w:p>
  </w:footnote>
  <w:footnote w:id="0" w:type="continuationSeparator">
    <w:p w:rsidRDefault="00AF20AE" w:rsidR="00AF20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7654B88"/>
    <w:multiLevelType w:val="hybridMultilevel"/>
    <w:tmpl w:val="A1688348"/>
    <w:lvl w:tplc="FA94C9C2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1"/>
  </w:num>
  <w:num w:numId="6">
    <w:abstractNumId w:val="25"/>
  </w:num>
  <w:num w:numId="7">
    <w:abstractNumId w:val="27"/>
  </w:num>
  <w:num w:numId="8">
    <w:abstractNumId w:val="9"/>
  </w:num>
  <w:num w:numId="9">
    <w:abstractNumId w:val="4"/>
  </w:num>
  <w:num w:numId="10">
    <w:abstractNumId w:val="28"/>
  </w:num>
  <w:num w:numId="11">
    <w:abstractNumId w:val="26"/>
  </w:num>
  <w:num w:numId="12">
    <w:abstractNumId w:val="13"/>
  </w:num>
  <w:num w:numId="13">
    <w:abstractNumId w:val="15"/>
  </w:num>
  <w:num w:numId="14">
    <w:abstractNumId w:val="22"/>
  </w:num>
  <w:num w:numId="15">
    <w:abstractNumId w:val="24"/>
  </w:num>
  <w:num w:numId="16">
    <w:abstractNumId w:val="3"/>
  </w:num>
  <w:num w:numId="17">
    <w:abstractNumId w:val="0"/>
  </w:num>
  <w:num w:numId="18">
    <w:abstractNumId w:val="19"/>
  </w:num>
  <w:num w:numId="19">
    <w:abstractNumId w:val="17"/>
  </w:num>
  <w:num w:numId="20">
    <w:abstractNumId w:val="6"/>
  </w:num>
  <w:num w:numId="21">
    <w:abstractNumId w:val="8"/>
  </w:num>
  <w:num w:numId="22">
    <w:abstractNumId w:val="18"/>
  </w:num>
  <w:num w:numId="23">
    <w:abstractNumId w:val="5"/>
  </w:num>
  <w:num w:numId="24">
    <w:abstractNumId w:val="23"/>
  </w:num>
  <w:num w:numId="25">
    <w:abstractNumId w:val="1"/>
  </w:num>
  <w:num w:numId="26">
    <w:abstractNumId w:val="2"/>
  </w:num>
  <w:num w:numId="27">
    <w:abstractNumId w:val="10"/>
  </w:num>
  <w:num w:numId="28">
    <w:abstractNumId w:val="16"/>
  </w:num>
  <w:num w:numId="2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7F0"/>
    <w:rsid w:val="00014887"/>
    <w:rsid w:val="00016B25"/>
    <w:rsid w:val="00016E44"/>
    <w:rsid w:val="000220CC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0D5E"/>
    <w:rsid w:val="001934E0"/>
    <w:rsid w:val="001A4683"/>
    <w:rsid w:val="001A5677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3384C"/>
    <w:rsid w:val="0024035B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95A"/>
    <w:rsid w:val="002F4AAF"/>
    <w:rsid w:val="002F66FE"/>
    <w:rsid w:val="00312AA8"/>
    <w:rsid w:val="00320C64"/>
    <w:rsid w:val="003276D7"/>
    <w:rsid w:val="0033288C"/>
    <w:rsid w:val="003337A6"/>
    <w:rsid w:val="00334297"/>
    <w:rsid w:val="00342079"/>
    <w:rsid w:val="00347F11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955E0"/>
    <w:rsid w:val="003A2579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4C37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62DC"/>
    <w:rsid w:val="004F7FA9"/>
    <w:rsid w:val="00510EDF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5E6B94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0C91"/>
    <w:rsid w:val="006B29B9"/>
    <w:rsid w:val="006B4D95"/>
    <w:rsid w:val="006B5168"/>
    <w:rsid w:val="006B635C"/>
    <w:rsid w:val="006B65DE"/>
    <w:rsid w:val="006B74AD"/>
    <w:rsid w:val="006B79DB"/>
    <w:rsid w:val="006C36CE"/>
    <w:rsid w:val="006C4FDF"/>
    <w:rsid w:val="006E3694"/>
    <w:rsid w:val="006F043A"/>
    <w:rsid w:val="006F4D5A"/>
    <w:rsid w:val="00705C0B"/>
    <w:rsid w:val="00711561"/>
    <w:rsid w:val="007115EE"/>
    <w:rsid w:val="00715A4B"/>
    <w:rsid w:val="00724342"/>
    <w:rsid w:val="0073010A"/>
    <w:rsid w:val="00734726"/>
    <w:rsid w:val="007527AE"/>
    <w:rsid w:val="007554EF"/>
    <w:rsid w:val="00766D29"/>
    <w:rsid w:val="0077329E"/>
    <w:rsid w:val="0078009A"/>
    <w:rsid w:val="0079168E"/>
    <w:rsid w:val="007958BB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C7ABB"/>
    <w:rsid w:val="008D35D8"/>
    <w:rsid w:val="008D685B"/>
    <w:rsid w:val="008F6E91"/>
    <w:rsid w:val="00901EF5"/>
    <w:rsid w:val="00904741"/>
    <w:rsid w:val="00904805"/>
    <w:rsid w:val="00912616"/>
    <w:rsid w:val="00912CF5"/>
    <w:rsid w:val="00915BB8"/>
    <w:rsid w:val="00934D5B"/>
    <w:rsid w:val="00937840"/>
    <w:rsid w:val="0094791B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4D7"/>
    <w:rsid w:val="009E0575"/>
    <w:rsid w:val="009E1A1F"/>
    <w:rsid w:val="009E5D6D"/>
    <w:rsid w:val="00A0725A"/>
    <w:rsid w:val="00A07CA2"/>
    <w:rsid w:val="00A314F4"/>
    <w:rsid w:val="00A405B5"/>
    <w:rsid w:val="00A448D3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20AE"/>
    <w:rsid w:val="00AF624A"/>
    <w:rsid w:val="00B24B41"/>
    <w:rsid w:val="00B24E27"/>
    <w:rsid w:val="00B24E86"/>
    <w:rsid w:val="00B367A5"/>
    <w:rsid w:val="00B442C6"/>
    <w:rsid w:val="00B5126B"/>
    <w:rsid w:val="00B54B6A"/>
    <w:rsid w:val="00B56111"/>
    <w:rsid w:val="00B64E78"/>
    <w:rsid w:val="00B64F36"/>
    <w:rsid w:val="00B67389"/>
    <w:rsid w:val="00B768F3"/>
    <w:rsid w:val="00B82540"/>
    <w:rsid w:val="00B868E5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A5D21"/>
    <w:rsid w:val="00CB09E7"/>
    <w:rsid w:val="00CB1660"/>
    <w:rsid w:val="00CB44EB"/>
    <w:rsid w:val="00CD1E3B"/>
    <w:rsid w:val="00CE0EE4"/>
    <w:rsid w:val="00CE1E22"/>
    <w:rsid w:val="00CF0E30"/>
    <w:rsid w:val="00CF63EE"/>
    <w:rsid w:val="00D07959"/>
    <w:rsid w:val="00D07D3E"/>
    <w:rsid w:val="00D212DB"/>
    <w:rsid w:val="00D23251"/>
    <w:rsid w:val="00D24D2F"/>
    <w:rsid w:val="00D37210"/>
    <w:rsid w:val="00D4475F"/>
    <w:rsid w:val="00D92059"/>
    <w:rsid w:val="00D93AB6"/>
    <w:rsid w:val="00D95C23"/>
    <w:rsid w:val="00D97782"/>
    <w:rsid w:val="00DA146A"/>
    <w:rsid w:val="00DA4636"/>
    <w:rsid w:val="00DA5A65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2649B"/>
    <w:rsid w:val="00E45983"/>
    <w:rsid w:val="00E5330B"/>
    <w:rsid w:val="00E53C2D"/>
    <w:rsid w:val="00E60C19"/>
    <w:rsid w:val="00E73F94"/>
    <w:rsid w:val="00E94AF0"/>
    <w:rsid w:val="00E96356"/>
    <w:rsid w:val="00EA028A"/>
    <w:rsid w:val="00EB7B88"/>
    <w:rsid w:val="00EC0019"/>
    <w:rsid w:val="00EC4C0F"/>
    <w:rsid w:val="00ED076D"/>
    <w:rsid w:val="00ED419C"/>
    <w:rsid w:val="00ED4C16"/>
    <w:rsid w:val="00EE7E43"/>
    <w:rsid w:val="00EF26F2"/>
    <w:rsid w:val="00F00098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B6AE5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3A257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4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F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3A257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4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F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MTC SEKUNDARIA društvo s ograničenom odgovornošću za proizvodnju i usluge, vanjsku i unutarnju trgovinu</izvorni_sadrzaj>
    <derivirana_varijabla naziv="DomainObject.Predmet.StrankaFormated_1">  MTC SEKUNDARIA društvo s ograničenom odgovornošću za proizvodnju i usluge, vanjsku i unutarnju trgovinu</derivirana_varijabla>
  </DomainObject.Predmet.StrankaFormated>
  <DomainObject.Predmet.StrankaFormatedOIB>
    <izvorni_sadrzaj>  MTC SEKUNDARIA društvo s ograničenom odgovornošću za proizvodnju i usluge, vanjsku i unutarnju trgovinu, OIB 12540466513</izvorni_sadrzaj>
    <derivirana_varijabla naziv="DomainObject.Predmet.StrankaFormatedOIB_1">  MTC SEKUNDARIA društvo s ograničenom odgovornošću za proizvodnju i usluge, vanjsku i unutarnju trgovinu, OIB 12540466513</derivirana_varijabla>
  </DomainObject.Predmet.StrankaFormatedOIB>
  <DomainObject.Predmet.StrankaFormatedWithAdress>
    <izvorni_sadrzaj> MTC SEKUNDARIA društvo s ograničenom odgovornošću za proizvodnju i usluge, vanjsku i unutarnju trgovinu, Braće Radića 188, 31500 Našice</izvorni_sadrzaj>
    <derivirana_varijabla naziv="DomainObject.Predmet.StrankaFormatedWithAdress_1"> MTC SEKUNDARIA društvo s ograničenom odgovornošću za proizvodnju i usluge, vanjsku i unutarnju trgovinu, Braće Radića 188, 31500 Našice</derivirana_varijabla>
  </DomainObject.Predmet.StrankaFormatedWithAdress>
  <DomainObject.Predmet.StrankaFormatedWithAdressOIB>
    <izvorni_sadrzaj> MTC SEKUNDARIA društvo s ograničenom odgovornošću za proizvodnju i usluge, vanjsku i unutarnju trgovinu, OIB 12540466513, Braće Radića 188, 31500 Našice</izvorni_sadrzaj>
    <derivirana_varijabla naziv="DomainObject.Predmet.StrankaFormatedWithAdressOIB_1"> MTC SEKUNDARIA društvo s ograničenom odgovornošću za proizvodnju i usluge, vanjsku i unutarnju trgovinu, OIB 12540466513, Braće Radića 188, 31500 Našice</derivirana_varijabla>
  </DomainObject.Predmet.StrankaFormatedWithAdressOIB>
  <DomainObject.Predmet.StrankaWithAdress>
    <izvorni_sadrzaj>MTC SEKUNDARIA društvo s ograničenom odgovornošću za proizvodnju i usluge, vanjsku i unutarnju trgovinu Braće Radića 188,31500 Našice</izvorni_sadrzaj>
    <derivirana_varijabla naziv="DomainObject.Predmet.StrankaWithAdress_1">MTC SEKUNDARIA društvo s ograničenom odgovornošću za proizvodnju i usluge, vanjsku i unutarnju trgovinu Braće Radića 188,31500 Našice</derivirana_varijabla>
  </DomainObject.Predmet.StrankaWithAdress>
  <DomainObject.Predmet.StrankaWithAdressOIB>
    <izvorni_sadrzaj>MTC SEKUNDARIA društvo s ograničenom odgovornošću za proizvodnju i usluge, vanjsku i unutarnju trgovinu, OIB 12540466513, Braće Radića 188,31500 Našice</izvorni_sadrzaj>
    <derivirana_varijabla naziv="DomainObject.Predmet.StrankaWithAdressOIB_1">MTC SEKUNDARIA društvo s ograničenom odgovornošću za proizvodnju i usluge, vanjsku i unutarnju trgovinu, OIB 12540466513, Braće Radića 188,31500 Našice</derivirana_varijabla>
  </DomainObject.Predmet.StrankaWithAdressOIB>
  <DomainObject.Predmet.StrankaNazivFormated>
    <izvorni_sadrzaj>MTC SEKUNDARIA društvo s ograničenom odgovornošću za proizvodnju i usluge, vanjsku i unutarnju trgovinu</izvorni_sadrzaj>
    <derivirana_varijabla naziv="DomainObject.Predmet.StrankaNazivFormated_1">MTC SEKUNDARIA društvo s ograničenom odgovornošću za proizvodnju i usluge, vanjsku i unutarnju trgovinu</derivirana_varijabla>
  </DomainObject.Predmet.StrankaNazivFormated>
  <DomainObject.Predmet.StrankaNazivFormatedOIB>
    <izvorni_sadrzaj>MTC SEKUNDARIA društvo s ograničenom odgovornošću za proizvodnju i usluge, vanjsku i unutarnju trgovinu, OIB 12540466513</izvorni_sadrzaj>
    <derivirana_varijabla naziv="DomainObject.Predmet.StrankaNazivFormatedOIB_1">MTC SEKUNDARIA društvo s ograničenom odgovornošću za proizvodnju i usluge, vanjsku i unutarnju trgovinu, OIB 12540466513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MTC SEKUNDARIA društvo s ograničenom odgovornošću za proizvodnju i usluge, vanjsku i unutarnju trgovinu</item>
    </izvorni_sadrzaj>
    <derivirana_varijabla naziv="DomainObject.Predmet.StrankaListFormated_1">
      <item>MTC SEKUNDARIA društvo s ograničenom odgovornošću za proizvodnju i usluge, vanjsku i unutarnju trgovinu</item>
    </derivirana_varijabla>
  </DomainObject.Predmet.StrankaListFormated>
  <DomainObject.Predmet.StrankaListFormatedOIB>
    <izvorni_sadrzaj>
      <item>MTC SEKUNDARIA društvo s ograničenom odgovornošću za proizvodnju i usluge, vanjsku i unutarnju trgovinu, OIB 12540466513</item>
    </izvorni_sadrzaj>
    <derivirana_varijabla naziv="DomainObject.Predmet.StrankaListFormatedOIB_1">
      <item>MTC SEKUNDARIA društvo s ograničenom odgovornošću za proizvodnju i usluge, vanjsku i unutarnju trgovinu, OIB 12540466513</item>
    </derivirana_varijabla>
  </DomainObject.Predmet.StrankaListFormatedOIB>
  <DomainObject.Predmet.StrankaListFormatedWithAdress>
    <izvorni_sadrzaj>
      <item>MTC SEKUNDARIA društvo s ograničenom odgovornošću za proizvodnju i usluge, vanjsku i unutarnju trgovinu, Braće Radića 188, 31500 Našice</item>
    </izvorni_sadrzaj>
    <derivirana_varijabla naziv="DomainObject.Predmet.StrankaListFormatedWithAdress_1">
      <item>MTC SEKUNDARIA društvo s ograničenom odgovornošću za proizvodnju i usluge, vanjsku i unutarnju trgovinu, Braće Radića 188, 31500 Našice</item>
    </derivirana_varijabla>
  </DomainObject.Predmet.StrankaListFormatedWithAdress>
  <DomainObject.Predmet.StrankaListFormatedWithAdressOIB>
    <izvorni_sadrzaj>
      <item>MTC SEKUNDARIA društvo s ograničenom odgovornošću za proizvodnju i usluge, vanjsku i unutarnju trgovinu, OIB 12540466513, Braće Radića 188, 31500 Našice</item>
    </izvorni_sadrzaj>
    <derivirana_varijabla naziv="DomainObject.Predmet.StrankaListFormatedWithAdressOIB_1">
      <item>MTC SEKUNDARIA društvo s ograničenom odgovornošću za proizvodnju i usluge, vanjsku i unutarnju trgovinu, OIB 12540466513, Braće Radića 188, 31500 Našice</item>
    </derivirana_varijabla>
  </DomainObject.Predmet.StrankaListFormatedWithAdressOIB>
  <DomainObject.Predmet.StrankaListNazivFormated>
    <izvorni_sadrzaj>
      <item>MTC SEKUNDARIA društvo s ograničenom odgovornošću za proizvodnju i usluge, vanjsku i unutarnju trgovinu</item>
    </izvorni_sadrzaj>
    <derivirana_varijabla naziv="DomainObject.Predmet.StrankaListNazivFormated_1">
      <item>MTC SEKUNDARIA društvo s ograničenom odgovornošću za proizvodnju i usluge, vanjsku i unutarnju trgovinu</item>
    </derivirana_varijabla>
  </DomainObject.Predmet.StrankaListNazivFormated>
  <DomainObject.Predmet.StrankaListNazivFormatedOIB>
    <izvorni_sadrzaj>
      <item>MTC SEKUNDARIA društvo s ograničenom odgovornošću za proizvodnju i usluge, vanjsku i unutarnju trgovinu, OIB 12540466513</item>
    </izvorni_sadrzaj>
    <derivirana_varijabla naziv="DomainObject.Predmet.StrankaListNazivFormatedOIB_1">
      <item>MTC SEKUNDARIA društvo s ograničenom odgovornošću za proizvodnju i usluge, vanjsku i unutarnju trgovinu, OIB 12540466513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oglasna ploča-dužnik MTC Sekundaria d.o.o. Našice</item>
      <item>Snježana Sudarević</item>
    </izvorni_sadrzaj>
    <derivirana_varijabla naziv="DomainObject.Predmet.OstaliListFormated_1">
      <item>ŽDO OSIJEK</item>
      <item>oglasna ploča-dužnik MTC Sekundaria d.o.o. Našice</item>
      <item>Snježana Sudarević</item>
    </derivirana_varijabla>
  </DomainObject.Predmet.OstaliListFormated>
  <DomainObject.Predmet.OstaliList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FormatedOIB_1">
      <item>ŽDO OSIJEK</item>
      <item>oglasna ploča-dužnik MTC Sekundaria d.o.o. Našice, OIB 12540466513</item>
      <item>Snježana Sudarević, OIB 83030278680</item>
    </derivirana_varijabla>
  </DomainObject.Predmet.OstaliListFormatedOIB>
  <DomainObject.Predmet.OstaliListFormatedWithAdress>
    <izvorni_sadrzaj>
      <item>ŽDO OSIJEK, BB, 31000 Osijek</item>
      <item>oglasna ploča-dužnik MTC Sekundaria d.o.o. Našice</item>
      <item>Snježana Sudarević, Trg Bana Josipa Jelačića 27, 31000 Osijek</item>
    </izvorni_sadrzaj>
    <derivirana_varijabla naziv="DomainObject.Predmet.OstaliListFormatedWithAdress_1">
      <item>ŽDO OSIJEK, BB, 31000 Osijek</item>
      <item>oglasna ploča-dužnik MTC Sekundaria d.o.o. Našice</item>
      <item>Snježana Sudarević, Trg Bana Josipa Jelačića 27, 31000 Osijek</item>
    </derivirana_varijabla>
  </DomainObject.Predmet.OstaliListFormatedWithAdress>
  <DomainObject.Predmet.OstaliListFormatedWithAdressOIB>
    <izvorni_sadrzaj>
      <item>ŽDO OSIJEK, BB, 31000 Osijek</item>
      <item>oglasna ploča-dužnik MTC Sekundaria d.o.o. Našice, OIB 12540466513</item>
      <item>Snježana Sudarević, OIB 83030278680, Trg Bana Josipa Jelačića 27, 31000 Osijek</item>
    </izvorni_sadrzaj>
    <derivirana_varijabla naziv="DomainObject.Predmet.OstaliListFormatedWithAdressOIB_1">
      <item>ŽDO OSIJEK, BB, 31000 Osijek</item>
      <item>oglasna ploča-dužnik MTC Sekundaria d.o.o. Našice, OIB 12540466513</item>
      <item>Snježana Sudarević, OIB 83030278680, Trg Bana Josipa Jelačića 27, 31000 Osijek</item>
    </derivirana_varijabla>
  </DomainObject.Predmet.OstaliListFormatedWithAdressOIB>
  <DomainObject.Predmet.OstaliListNazivFormated>
    <izvorni_sadrzaj>
      <item>ŽDO OSIJEK</item>
      <item>oglasna ploča-dužnik MTC Sekundaria d.o.o. Našice</item>
      <item>Snježana Sudarević</item>
    </izvorni_sadrzaj>
    <derivirana_varijabla naziv="DomainObject.Predmet.OstaliListNazivFormated_1">
      <item>ŽDO OSIJEK</item>
      <item>oglasna ploča-dužnik MTC Sekundaria d.o.o. Našice</item>
      <item>Snježana Sudarević</item>
    </derivirana_varijabla>
  </DomainObject.Predmet.OstaliListNazivFormated>
  <DomainObject.Predmet.OstaliListNaziv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NazivFormatedOIB_1">
      <item>ŽDO OSIJEK</item>
      <item>oglasna ploča-dužnik MTC Sekundaria d.o.o. Našice, OIB 12540466513</item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MTC SEKUNDARIA društvo s ograničenom odgovornošću za proizvodnju i usluge, vanjsku i unutarnju trgovinu</izvorni_sadrzaj>
    <derivirana_varijabla naziv="DomainObject.Predmet.StrankaIDrugi_1">MTC SEKUNDARIA društvo s ograničenom odgovornošću za proizvodnju i usluge, vanjsku i unutarnju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MTC SEKUNDARIA društvo s ograničenom odgovornošću za proizvodnju i usluge, vanjsku i unutarnju trgovinu, OIB 12540466513, Braće Radića 188, 31500 Našice</izvorni_sadrzaj>
    <derivirana_varijabla naziv="DomainObject.Predmet.StrankaIDrugiAdressOIB_1">MTC SEKUNDARIA društvo s ograničenom odgovornošću za proizvodnju i usluge, vanjsku i unutarnju trgovinu, OIB 12540466513, Braće Radića 188,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MTC SEKUNDARIA društvo s ograničenom odgovornošću za proizvodnju i usluge, vanjsku i unutarnju trgovinu</item>
      <item>ŽDO OSIJEK</item>
      <item>oglasna ploča-dužnik MTC Sekundaria d.o.o. Našice</item>
      <item>Snježana Sudarević</item>
    </izvorni_sadrzaj>
    <derivirana_varijabla naziv="DomainObject.Predmet.SudioniciListNaziv_1">
      <item>MTC SEKUNDARIA društvo s ograničenom odgovornošću za proizvodnju i usluge, vanjsku i unutarnju trgovinu</item>
      <item>ŽDO OSIJEK</item>
      <item>oglasna ploča-dužnik MTC Sekundaria d.o.o. Našice</item>
      <item>Snježana Sudarević</item>
    </derivirana_varijabla>
  </DomainObject.Predmet.SudioniciListNaziv>
  <DomainObject.Predmet.SudioniciListAdressOIB>
    <izvorni_sadrzaj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izvorni_sadrzaj>
    <derivirana_varijabla naziv="DomainObject.Predmet.SudioniciListAdressOIB_1"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12540466513</item>
      <item>, OIB null</item>
      <item>, OIB 12540466513</item>
      <item>, OIB 83030278680</item>
    </izvorni_sadrzaj>
    <derivirana_varijabla naziv="DomainObject.Predmet.SudioniciListNazivOIB_1">
      <item>, OIB 12540466513</item>
      <item>, OIB null</item>
      <item>, OIB 12540466513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60997-8332-4221-9600-06DEF2F82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1078</properties:Words>
  <properties:Characters>5750</properties:Characters>
  <properties:Lines>153</properties:Lines>
  <properties:Paragraphs>61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7224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2016-09-13T08:10:00Z</dcterms:created>
  <dc:creator>Korisnik</dc:creator>
  <cp:lastModifiedBy>Maja Kocijan</cp:lastModifiedBy>
  <cp:lastPrinted>2016-09-13T08:15:00Z</cp:lastPrinted>
  <dcterms:modified xmlns:xsi="http://www.w3.org/2001/XMLSchema-instance" xsi:type="dcterms:W3CDTF">2016-09-13T08:19:00Z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