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ddd7" w14:paraId="58eddd7" w:rsidRDefault="00CE050F" w:rsidP="00CE050F" w:rsidR="00CE050F" w:rsidRPr="00CE050F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E050F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</w:t>
      </w:r>
      <w:r w:rsidR="004D796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50F">
        <w:rPr>
          <w:rFonts w:hAnsi="Times New Roman" w:ascii="Times New Roman"/>
          <w:bCs/>
          <w:szCs w:val="24"/>
          <w:lang w:val="hr-HR"/>
        </w:rPr>
        <w:tab/>
      </w:r>
      <w:r w:rsidRPr="00CE050F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E050F" w:rsidP="00CE050F" w:rsidR="00CE050F" w:rsidRPr="00CE050F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>TRGOVAČKI SUD U VARAŽDINU</w:t>
      </w:r>
    </w:p>
    <w:p w:rsidRDefault="00CE050F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 w:rsidRPr="00CE050F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CE050F">
        <w:rPr>
          <w:rFonts w:hAnsi="Times New Roman" w:ascii="Times New Roman"/>
          <w:bCs/>
          <w:szCs w:val="24"/>
          <w:lang w:val="hr-HR"/>
        </w:rPr>
        <w:t xml:space="preserve">             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A15BDB" w:rsidR="009E3821" w:rsidRPr="00A15BDB">
      <w:pPr>
        <w:ind w:firstLine="720"/>
        <w:jc w:val="both"/>
        <w:rPr>
          <w:rFonts w:hAnsi="Times New Roman" w:ascii="Times New Roman"/>
          <w:lang w:val="hr-HR"/>
        </w:rPr>
      </w:pPr>
      <w:r w:rsidRPr="001A7693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1A7693">
        <w:rPr>
          <w:rFonts w:hAnsi="Times New Roman" w:ascii="Times New Roman"/>
          <w:szCs w:val="24"/>
          <w:lang w:val="hr-HR"/>
        </w:rPr>
        <w:t>u stečajnom postupku koji se vodi nad stečajnim dužnikom</w:t>
      </w:r>
      <w:r w:rsidR="00A50CCE" w:rsidRPr="001A7693">
        <w:rPr>
          <w:rFonts w:hAnsi="Times New Roman" w:ascii="Times New Roman"/>
          <w:lang w:val="hr-HR"/>
        </w:rPr>
        <w:t xml:space="preserve"> </w:t>
      </w:r>
      <w:r w:rsidR="00D24B58" w:rsidRPr="00FC3E5B">
        <w:rPr>
          <w:rFonts w:hAnsi="Times New Roman" w:ascii="Times New Roman"/>
          <w:szCs w:val="24"/>
          <w:lang w:val="hr-HR"/>
        </w:rPr>
        <w:t>UNIPOT d.o.o. u stečaju, Šenkovec, 1. maja 7, OIB: 99011644187</w:t>
      </w:r>
      <w:r w:rsidR="00D24B58">
        <w:rPr>
          <w:rFonts w:hAnsi="Times New Roman" w:ascii="Times New Roman"/>
          <w:szCs w:val="24"/>
          <w:lang w:val="hr-HR"/>
        </w:rPr>
        <w:t>, 29. svibnja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="00CE050F" w:rsidRPr="000B7315">
        <w:rPr>
          <w:rFonts w:hAnsi="Times New Roman" w:ascii="Times New Roman"/>
          <w:szCs w:val="24"/>
          <w:lang w:val="hr-HR"/>
        </w:rPr>
        <w:t>.</w:t>
      </w:r>
    </w:p>
    <w:p w:rsidRDefault="009E3821" w:rsidP="00D361E1" w:rsidR="009E3821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DF7444">
        <w:rPr>
          <w:rFonts w:hAnsi="Times New Roman" w:ascii="Times New Roman"/>
          <w:b/>
          <w:szCs w:val="24"/>
          <w:lang w:val="hr-HR"/>
        </w:rPr>
        <w:t xml:space="preserve">završno ročište </w:t>
      </w:r>
      <w:r w:rsidR="00273580" w:rsidRPr="00DF7444">
        <w:rPr>
          <w:rFonts w:hAnsi="Times New Roman" w:ascii="Times New Roman"/>
          <w:b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D24B58" w:rsidR="00273580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4. srpnja</w:t>
      </w:r>
      <w:r w:rsidR="000B7315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DF7444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08,30</w:t>
      </w:r>
      <w:r w:rsidR="000B7315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DF7444">
        <w:rPr>
          <w:rFonts w:hAnsi="Times New Roman" w:ascii="Times New Roman"/>
          <w:b/>
          <w:szCs w:val="24"/>
          <w:lang w:val="hr-HR"/>
        </w:rPr>
        <w:t>sati</w:t>
      </w:r>
      <w:r w:rsidR="00BD5344" w:rsidRPr="00DF7444">
        <w:rPr>
          <w:rFonts w:hAnsi="Times New Roman" w:ascii="Times New Roman"/>
          <w:b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  <w:r w:rsidRPr="00DF7444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CE050F" w:rsidP="00CE050F" w:rsidR="00CE050F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Vjerovnici se na ovo završno ročište pozivaju objavom oglasa na </w:t>
      </w:r>
      <w:r>
        <w:rPr>
          <w:rFonts w:hAnsi="Times New Roman" w:ascii="Times New Roman"/>
          <w:szCs w:val="24"/>
          <w:lang w:val="hr-HR"/>
        </w:rPr>
        <w:t>e-Oglasnoj</w:t>
      </w:r>
      <w:r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BD5344" w:rsidP="00BD5344" w:rsidR="00BD5344" w:rsidRPr="00DF7444">
      <w:pPr>
        <w:rPr>
          <w:rFonts w:hAnsi="Times New Roman" w:ascii="Times New Roman"/>
          <w:b/>
          <w:szCs w:val="24"/>
          <w:lang w:val="hr-HR"/>
        </w:rPr>
      </w:pPr>
    </w:p>
    <w:p w:rsidRDefault="00BD5344" w:rsidP="001A7693" w:rsidR="00FA6542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U Varaždinu, </w:t>
      </w:r>
      <w:r w:rsidR="00D24B58">
        <w:rPr>
          <w:rFonts w:hAnsi="Times New Roman" w:ascii="Times New Roman"/>
          <w:szCs w:val="24"/>
          <w:lang w:val="hr-HR"/>
        </w:rPr>
        <w:t>29. svibnja</w:t>
      </w:r>
      <w:r w:rsidR="000B7315">
        <w:rPr>
          <w:rFonts w:hAnsi="Times New Roman" w:ascii="Times New Roman"/>
          <w:szCs w:val="24"/>
          <w:lang w:val="hr-HR"/>
        </w:rPr>
        <w:t xml:space="preserve"> 2017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SUDAC</w:t>
      </w:r>
    </w:p>
    <w:p w:rsidRDefault="00162604" w:rsidP="00162604" w:rsidR="00162604" w:rsidRPr="00DF7444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Ksenija Flack-Makitan, v.r.</w:t>
      </w:r>
    </w:p>
    <w:p w:rsidRDefault="00162604" w:rsidP="00162604" w:rsidR="00162604" w:rsidRPr="00DF7444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162604" w:rsidP="00162604" w:rsidR="00162604" w:rsidRPr="00DF74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0A01D7" w:rsidP="00CE050F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1A7693" w:rsidP="00CE050F" w:rsidR="001A7693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DNA:</w:t>
      </w:r>
    </w:p>
    <w:p w:rsidRDefault="00C306D8" w:rsidP="00B46A2F" w:rsidR="00B46A2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</w:t>
      </w:r>
      <w:r w:rsidRPr="000B7315">
        <w:rPr>
          <w:rFonts w:hAnsi="Times New Roman" w:ascii="Times New Roman"/>
          <w:szCs w:val="24"/>
          <w:lang w:val="hr-HR"/>
        </w:rPr>
        <w:t xml:space="preserve">upravitelj </w:t>
      </w:r>
      <w:r w:rsidR="00D24B58">
        <w:rPr>
          <w:rFonts w:hAnsi="Times New Roman" w:ascii="Times New Roman"/>
          <w:szCs w:val="24"/>
          <w:lang w:val="hr-HR"/>
        </w:rPr>
        <w:t>Marija Domijan, Prelog, Sajmišna 8</w:t>
      </w:r>
    </w:p>
    <w:p w:rsidRDefault="00A50CCE" w:rsidP="00CE050F" w:rsidR="00273580" w:rsidRPr="00CE050F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DF7444">
        <w:rPr>
          <w:rFonts w:hAnsi="Times New Roman" w:ascii="Times New Roman"/>
          <w:szCs w:val="24"/>
          <w:lang w:val="hr-HR"/>
        </w:rPr>
        <w:t>oglasna ploča suda</w:t>
      </w:r>
    </w:p>
    <w:sectPr w:rsidSect="00732414" w:rsidR="00273580" w:rsidRPr="00CE050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415" w:rsidP="00162604" w:rsidR="00897415">
      <w:r>
        <w:separator/>
      </w:r>
    </w:p>
  </w:endnote>
  <w:endnote w:id="0" w:type="continuationSeparator">
    <w:p w:rsidRDefault="00897415" w:rsidP="00162604" w:rsidR="00897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415" w:rsidP="00162604" w:rsidR="00897415">
      <w:r>
        <w:separator/>
      </w:r>
    </w:p>
  </w:footnote>
  <w:footnote w:id="0" w:type="continuationSeparator">
    <w:p w:rsidRDefault="00897415" w:rsidP="00162604" w:rsidR="00897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604" w:rsidP="00162604" w:rsidR="00162604" w:rsidRPr="00460F4C">
    <w:pPr>
      <w:ind w:firstLine="720" w:left="5040"/>
      <w:jc w:val="right"/>
      <w:rPr>
        <w:rFonts w:hAnsi="Times New Roman" w:ascii="Times New Roman"/>
        <w:b/>
        <w:szCs w:val="24"/>
        <w:lang w:val="hr-HR"/>
      </w:rPr>
    </w:pPr>
    <w:r w:rsidRPr="00460F4C">
      <w:rPr>
        <w:rFonts w:hAnsi="Times New Roman" w:ascii="Times New Roman"/>
        <w:szCs w:val="24"/>
        <w:lang w:val="hr-HR"/>
      </w:rPr>
      <w:t xml:space="preserve">Poslovni broj: 5 </w:t>
    </w:r>
    <w:r w:rsidR="00D24B58">
      <w:rPr>
        <w:rFonts w:hAnsi="Times New Roman" w:ascii="Times New Roman"/>
        <w:szCs w:val="24"/>
        <w:lang w:val="hr-HR"/>
      </w:rPr>
      <w:t>St-77/11-</w:t>
    </w:r>
    <w:r w:rsidR="001E11D2">
      <w:rPr>
        <w:rFonts w:hAnsi="Times New Roman" w:ascii="Times New Roman"/>
        <w:szCs w:val="24"/>
        <w:lang w:val="hr-HR"/>
      </w:rPr>
      <w:t>179</w:t>
    </w:r>
  </w:p>
  <w:p w:rsidRDefault="00162604" w:rsidR="0016260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162604"/>
    <w:rsid w:val="001A7693"/>
    <w:rsid w:val="001E11D2"/>
    <w:rsid w:val="001F02E5"/>
    <w:rsid w:val="00273580"/>
    <w:rsid w:val="002E6240"/>
    <w:rsid w:val="003747FA"/>
    <w:rsid w:val="00403B1A"/>
    <w:rsid w:val="00420CD4"/>
    <w:rsid w:val="00460F4C"/>
    <w:rsid w:val="0046187D"/>
    <w:rsid w:val="004D796C"/>
    <w:rsid w:val="0050170C"/>
    <w:rsid w:val="00563267"/>
    <w:rsid w:val="005878C1"/>
    <w:rsid w:val="005F64A0"/>
    <w:rsid w:val="00610265"/>
    <w:rsid w:val="00656FF7"/>
    <w:rsid w:val="006F354F"/>
    <w:rsid w:val="006F4440"/>
    <w:rsid w:val="00732414"/>
    <w:rsid w:val="007B4AEB"/>
    <w:rsid w:val="007E300D"/>
    <w:rsid w:val="007E4F50"/>
    <w:rsid w:val="00803258"/>
    <w:rsid w:val="0081196F"/>
    <w:rsid w:val="00897415"/>
    <w:rsid w:val="0094237A"/>
    <w:rsid w:val="00943C34"/>
    <w:rsid w:val="00975BED"/>
    <w:rsid w:val="00976DF4"/>
    <w:rsid w:val="009E3821"/>
    <w:rsid w:val="00A15BDB"/>
    <w:rsid w:val="00A243D4"/>
    <w:rsid w:val="00A3468B"/>
    <w:rsid w:val="00A4239C"/>
    <w:rsid w:val="00A50CCE"/>
    <w:rsid w:val="00B46A2F"/>
    <w:rsid w:val="00BD5344"/>
    <w:rsid w:val="00C17280"/>
    <w:rsid w:val="00C20B7F"/>
    <w:rsid w:val="00C306D8"/>
    <w:rsid w:val="00C9577A"/>
    <w:rsid w:val="00CC0E87"/>
    <w:rsid w:val="00CE050F"/>
    <w:rsid w:val="00D24B58"/>
    <w:rsid w:val="00D361E1"/>
    <w:rsid w:val="00D44AA4"/>
    <w:rsid w:val="00D465DD"/>
    <w:rsid w:val="00D949EC"/>
    <w:rsid w:val="00DF7444"/>
    <w:rsid w:val="00DF7F8F"/>
    <w:rsid w:val="00E110BA"/>
    <w:rsid w:val="00F36917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AA4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44AA4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44AA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44AA4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6187D"/>
    <w:pPr>
      <w:ind w:left="708"/>
    </w:pPr>
  </w:style>
  <w:style w:styleId="Zaglavlje" w:type="paragraph">
    <w:name w:val="header"/>
    <w:basedOn w:val="Normal"/>
    <w:link w:val="ZaglavljeChar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44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AA4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44AA4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44AA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44AA4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2011.</izvorni_sadrzaj>
    <derivirana_varijabla naziv="DomainObject.Predmet.DatumOsnivanja_1">16.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St-77/2011</izvorni_sadrzaj>
    <derivirana_varijabla naziv="DomainObject.Predmet.OznakaBroj_1">St-77/2011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UNIPOT društvo s ograničenom odgovornošću za trgovinu i održavanje motornih vozila</izvorni_sadrzaj>
    <derivirana_varijabla naziv="DomainObject.Predmet.ProtustrankaFormated_1">  UNIPOT društvo s ograničenom odgovornošću za trgovinu i održavanje motornih vozila</derivirana_varijabla>
  </DomainObject.Predmet.ProtustrankaFormated>
  <DomainObject.Predmet.ProtustrankaFormatedOIB>
    <izvorni_sadrzaj>  UNIPOT društvo s ograničenom odgovornošću za trgovinu i održavanje motornih vozila, OIB 99011644187</izvorni_sadrzaj>
    <derivirana_varijabla naziv="DomainObject.Predmet.ProtustrankaFormatedOIB_1">  UNIPOT društvo s ograničenom odgovornošću za trgovinu i održavanje motornih vozila, OIB 99011644187</derivirana_varijabla>
  </DomainObject.Predmet.ProtustrankaFormatedOIB>
  <DomainObject.Predmet.ProtustrankaFormatedWithAdress>
    <izvorni_sadrzaj> UNIPOT društvo s ograničenom odgovornošću za trgovinu i održavanje motornih vozila, 1. maja 7, Šenkovec</izvorni_sadrzaj>
    <derivirana_varijabla naziv="DomainObject.Predmet.ProtustrankaFormatedWithAdress_1"> UNIPOT društvo s ograničenom odgovornošću za trgovinu i održavanje motornih vozila, 1. maja 7, Šenkovec</derivirana_varijabla>
  </DomainObject.Predmet.ProtustrankaFormatedWithAdress>
  <DomainObject.Predmet.ProtustrankaFormatedWithAdressOIB>
    <izvorni_sadrzaj> UNIPOT društvo s ograničenom odgovornošću za trgovinu i održavanje motornih vozila, OIB 99011644187, 1. maja 7, Šenkovec</izvorni_sadrzaj>
    <derivirana_varijabla naziv="DomainObject.Predmet.ProtustrankaFormatedWithAdressOIB_1"> UNIPOT društvo s ograničenom odgovornošću za trgovinu i održavanje motornih vozila, OIB 99011644187, 1. maja 7, Šenkovec</derivirana_varijabla>
  </DomainObject.Predmet.ProtustrankaFormatedWithAdressOIB>
  <DomainObject.Predmet.ProtustrankaWithAdress>
    <izvorni_sadrzaj>UNIPOT društvo s ograničenom odgovornošću za trgovinu i održavanje motornih vozila 1. maja 7, Šenkovec</izvorni_sadrzaj>
    <derivirana_varijabla naziv="DomainObject.Predmet.ProtustrankaWithAdress_1">UNIPOT društvo s ograničenom odgovornošću za trgovinu i održavanje motornih vozila 1. maja 7, Šenkovec</derivirana_varijabla>
  </DomainObject.Predmet.ProtustrankaWithAdress>
  <DomainObject.Predmet.ProtustrankaWithAdressOIB>
    <izvorni_sadrzaj>UNIPOT društvo s ograničenom odgovornošću za trgovinu i održavanje motornih vozila, OIB 99011644187, 1. maja 7, Šenkovec</izvorni_sadrzaj>
    <derivirana_varijabla naziv="DomainObject.Predmet.ProtustrankaWithAdressOIB_1">UNIPOT društvo s ograničenom odgovornošću za trgovinu i održavanje motornih vozila, OIB 99011644187, 1. maja 7, Šenkovec</derivirana_varijabla>
  </DomainObject.Predmet.ProtustrankaWithAdressOIB>
  <DomainObject.Predmet.ProtustrankaNazivFormated>
    <izvorni_sadrzaj>UNIPOT društvo s ograničenom odgovornošću za trgovinu i održavanje motornih vozila</izvorni_sadrzaj>
    <derivirana_varijabla naziv="DomainObject.Predmet.ProtustrankaNazivFormated_1">UNIPOT društvo s ograničenom odgovornošću za trgovinu i održavanje motornih vozila</derivirana_varijabla>
  </DomainObject.Predmet.ProtustrankaNazivFormated>
  <DomainObject.Predmet.ProtustrankaNazivFormatedOIB>
    <izvorni_sadrzaj>UNIPOT društvo s ograničenom odgovornošću za trgovinu i održavanje motornih vozila, OIB 99011644187</izvorni_sadrzaj>
    <derivirana_varijabla naziv="DomainObject.Predmet.ProtustrankaNazivFormatedOIB_1">UNIPOT društvo s ograničenom odgovornošću za trgovinu i održavanje motornih vozila, OIB 99011644187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 građansko upravni odjel Stalna služba u Čakovcu; HYPO-LEASING KROATIEN, društvo za financiranje, d.o.o.</izvorni_sadrzaj>
    <derivirana_varijabla naziv="DomainObject.Predmet.StrankaFormated_1">  POREZNA UPRAVA PODRUČNI URED ČAKOVEC zastupanog po punomoćniku ŽUPANIJSKO DRŽAVNO ODVJETNIŠTVO U VARAŽDINU građansko upravni odjel Stalna služba u Čakovcu; HYPO-LEASING KROATIEN, društvo za financiranje, d.o.o.</derivirana_varijabla>
  </DomainObject.Predmet.StrankaFormated>
  <DomainObject.Predmet.StrankaFormatedOIB>
    <izvorni_sadrzaj>  POREZNA UPRAVA PODRUČNI URED ČAKOVEC, OIB 18683136487 zastupanog po punomoćniku ŽUPANIJSKO DRŽAVNO ODVJETNIŠTVO U VARAŽDINU građansko upravni odjel Stalna služba u Čakovcu; HYPO-LEASING KROATIEN, društvo za financiranje, d.o.o., OIB 87064273078</izvorni_sadrzaj>
    <derivirana_varijabla naziv="DomainObject.Predmet.StrankaFormatedOIB_1">  POREZNA UPRAVA PODRUČNI URED ČAKOVEC, OIB 18683136487 zastupanog po punomoćniku ŽUPANIJSKO DRŽAVNO ODVJETNIŠTVO U VARAŽDINU građansko upravni odjel Stalna služba u Čakovcu; HYPO-LEASING KROATIEN, društvo za financiranje, d.o.o., OIB 87064273078</derivirana_varijabla>
  </DomainObject.Predmet.StrankaFormatedOIB>
  <DomainObject.Predmet.StrankaFormatedWithAdress>
    <izvorni_sadrzaj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izvorni_sadrzaj>
    <derivirana_varijabla naziv="DomainObject.Predmet.StrankaFormatedWithAdress_1"> POREZNA UPRAVA PODRUČNI URED ČAKOVEC, O. Keršovanija 11, 40 000 Čakovec zastupanog po punomoćniku ŽUPANIJSKO DRŽAVNO ODVJETNIŠTVO U VARAŽDINU građansko upravni odjel Stalna služba u Čakovcu; HYPO-LEASING KROATIEN, društvo za financiranje, d.o.o., Koranska 16, 10000 Zagreb</derivirana_varijabla>
  </DomainObject.Predmet.StrankaFormatedWithAdress>
  <DomainObject.Predmet.StrankaFormatedWithAdressOIB>
    <izvorni_sadrzaj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izvorni_sadrzaj>
    <derivirana_varijabla naziv="DomainObject.Predmet.StrankaFormatedWithAdressOIB_1"> POREZNA UPRAVA PODRUČNI URED ČAKOVEC, OIB 18683136487, O. Keršovanija 11, 40 000 Čakovec zastupanog po punomoćniku ŽUPANIJSKO DRŽAVNO ODVJETNIŠTVO U VARAŽDINU građansko upravni odjel Stalna služba u Čakovcu; HYPO-LEASING KROATIEN, društvo za financiranje, d.o.o., OIB 87064273078, Koranska 16, 10000 Zagreb</derivirana_varijabla>
  </DomainObject.Predmet.StrankaFormatedWithAdressOIB>
  <DomainObject.Predmet.StrankaWithAdress>
    <izvorni_sadrzaj>POREZNA UPRAVA PODRUČNI URED ČAKOVEC O. Keršovanija 11,40 000 Čakovec,HYPO-LEASING KROATIEN, društvo za financiranje, d.o.o. Koranska 16,10000 Zagreb</izvorni_sadrzaj>
    <derivirana_varijabla naziv="DomainObject.Predmet.StrankaWithAdress_1">POREZNA UPRAVA PODRUČNI URED ČAKOVEC O. Keršovanija 11,40 000 Čakovec,HYPO-LEASING KROATIEN, društvo za financiranje, d.o.o. Koranska 16,10000 Zagreb</derivirana_varijabla>
  </DomainObject.Predmet.StrankaWithAdress>
  <DomainObject.Predmet.StrankaWithAdressOIB>
    <izvorni_sadrzaj>POREZNA UPRAVA PODRUČNI URED ČAKOVEC, OIB 18683136487, O. Keršovanija 11,40 000 Čakovec,HYPO-LEASING KROATIEN, društvo za financiranje, d.o.o., OIB 87064273078, Koranska 16,10000 Zagreb</izvorni_sadrzaj>
    <derivirana_varijabla naziv="DomainObject.Predmet.StrankaWithAdressOIB_1">POREZNA UPRAVA PODRUČNI URED ČAKOVEC, OIB 18683136487, O. Keršovanija 11,40 000 Čakovec,HYPO-LEASING KROATIEN, društvo za financiranje, d.o.o., OIB 87064273078, Koranska 16,10000 Zagreb</derivirana_varijabla>
  </DomainObject.Predmet.StrankaWithAdressOIB>
  <DomainObject.Predmet.StrankaNazivFormated>
    <izvorni_sadrzaj>POREZNA UPRAVA PODRUČNI URED ČAKOVEC,HYPO-LEASING KROATIEN, društvo za financiranje, d.o.o.</izvorni_sadrzaj>
    <derivirana_varijabla naziv="DomainObject.Predmet.StrankaNazivFormated_1">POREZNA UPRAVA PODRUČNI URED ČAKOVEC,HYPO-LEASING KROATIEN, društvo za financiranje, d.o.o.</derivirana_varijabla>
  </DomainObject.Predmet.StrankaNazivFormated>
  <DomainObject.Predmet.StrankaNazivFormatedOIB>
    <izvorni_sadrzaj>POREZNA UPRAVA PODRUČNI URED ČAKOVEC, OIB 18683136487,HYPO-LEASING KROATIEN, društvo za financiranje, d.o.o., OIB 87064273078</izvorni_sadrzaj>
    <derivirana_varijabla naziv="DomainObject.Predmet.StrankaNazivFormatedOIB_1">POREZNA UPRAVA PODRUČNI URED ČAKOVEC, OIB 18683136487,HYPO-LEASING KROATIEN, društvo za financiranje, d.o.o., OIB 87064273078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 građansko upravni odjel Stalna služba u Čakovcu</item>
      <item>HYPO-LEASING KROATIEN, društvo za financiranje, d.o.o.</item>
    </izvorni_sadrzaj>
    <derivirana_varijabla naziv="DomainObject.Predmet.StrankaListFormated_1">
      <item>POREZNA UPRAVA PODRUČNI URED ČAKOVEC zastupanog po punomoćniku ŽUPANIJSKO DRŽAVNO ODVJETNIŠTVO U VARAŽDINU građansko upravni odjel Stalna služba u Čakovcu</item>
      <item>HYPO-LEASING KROATIEN, društvo za financiranje, d.o.o.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izvorni_sadrzaj>
    <derivirana_varijabla naziv="DomainObject.Predmet.StrankaListFormatedOIB_1">
      <item>POREZNA UPRAVA PODRUČNI URED ČAKOVEC, OIB 18683136487 zastupanog po punomoćniku ŽUPANIJSKO DRŽAVNO ODVJETNIŠTVO U VARAŽDINU građansko upravni odjel Stalna služba u Čakovcu</item>
      <item>HYPO-LEASING KROATIEN, društvo za financiranje, d.o.o., OIB 87064273078</item>
    </derivirana_varijabla>
  </DomainObject.Predmet.StrankaListFormatedOIB>
  <DomainObject.Predmet.StrankaListFormatedWithAdress>
    <izvorni_sadrzaj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izvorni_sadrzaj>
    <derivirana_varijabla naziv="DomainObject.Predmet.StrankaListFormatedWithAdress_1">
      <item>POREZNA UPRAVA PODRUČNI URED ČAKOVEC, O. Keršovanija 11, 40 000 Čakovec zastupanog po punomoćniku ŽUPANIJSKO DRŽAVNO ODVJETNIŠTVO U VARAŽDINU građansko upravni odjel Stalna služba u Čakovcu</item>
      <item>HYPO-LEASING KROATIEN, društvo za financiranje, d.o.o., Koranska 16, 10000 Zagreb</item>
    </derivirana_varijabla>
  </DomainObject.Predmet.StrankaListFormatedWithAdress>
  <DomainObject.Predmet.StrankaListFormatedWithAdressOIB>
    <izvorni_sadrzaj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izvorni_sadrzaj>
    <derivirana_varijabla naziv="DomainObject.Predmet.StrankaListFormatedWithAdressOIB_1">
      <item>POREZNA UPRAVA PODRUČNI URED ČAKOVEC, OIB 18683136487, O. Keršovanija 11, 40 000 Čakovec zastupanog po punomoćniku ŽUPANIJSKO DRŽAVNO ODVJETNIŠTVO U VARAŽDINU građansko upravni odjel Stalna služba u Čakovcu</item>
      <item>HYPO-LEASING KROATIEN, društvo za financiranje, d.o.o., OIB 87064273078, Koranska 16, 10000 Zagreb</item>
    </derivirana_varijabla>
  </DomainObject.Predmet.StrankaListFormatedWithAdressOIB>
  <DomainObject.Predmet.StrankaListNazivFormated>
    <izvorni_sadrzaj>
      <item>POREZNA UPRAVA PODRUČNI URED ČAKOVEC</item>
      <item>HYPO-LEASING KROATIEN, društvo za financiranje, d.o.o.</item>
    </izvorni_sadrzaj>
    <derivirana_varijabla naziv="DomainObject.Predmet.StrankaListNazivFormated_1">
      <item>POREZNA UPRAVA PODRUČNI URED ČAKOVEC</item>
      <item>HYPO-LEASING KROATIEN, društvo za financiranje, d.o.o.</item>
    </derivirana_varijabla>
  </DomainObject.Predmet.StrankaListNazivFormated>
  <DomainObject.Predmet.StrankaListNazivFormatedOIB>
    <izvorni_sadrzaj>
      <item>POREZNA UPRAVA PODRUČNI URED ČAKOVEC, OIB 18683136487</item>
      <item>HYPO-LEASING KROATIEN, društvo za financiranje, d.o.o., OIB 87064273078</item>
    </izvorni_sadrzaj>
    <derivirana_varijabla naziv="DomainObject.Predmet.StrankaListNazivFormatedOIB_1">
      <item>POREZNA UPRAVA PODRUČNI URED ČAKOVEC, OIB 18683136487</item>
      <item>HYPO-LEASING KROATIEN, društvo za financiranje, d.o.o., OIB 87064273078</item>
    </derivirana_varijabla>
  </DomainObject.Predmet.StrankaListNazivFormatedOIB>
  <DomainObject.Predmet.ProtuStrankaListFormated>
    <izvorni_sadrzaj>
      <item>UNIPOT društvo s ograničenom odgovornošću za trgovinu i održavanje motornih vozila</item>
    </izvorni_sadrzaj>
    <derivirana_varijabla naziv="DomainObject.Predmet.ProtuStrankaListFormated_1">
      <item>UNIPOT društvo s ograničenom odgovornošću za trgovinu i održavanje motornih vozila</item>
    </derivirana_varijabla>
  </DomainObject.Predmet.ProtuStrankaListFormated>
  <DomainObject.Predmet.ProtuStrankaListFormatedOIB>
    <izvorni_sadrzaj>
      <item>UNIPOT društvo s ograničenom odgovornošću za trgovinu i održavanje motornih vozila, OIB 99011644187</item>
    </izvorni_sadrzaj>
    <derivirana_varijabla naziv="DomainObject.Predmet.ProtuStrankaListFormatedOIB_1">
      <item>UNIPOT društvo s ograničenom odgovornošću za trgovinu i održavanje motornih vozila, OIB 99011644187</item>
    </derivirana_varijabla>
  </DomainObject.Predmet.ProtuStrankaListFormatedOIB>
  <DomainObject.Predmet.ProtuStrankaListFormatedWithAdress>
    <izvorni_sadrzaj>
      <item>UNIPOT društvo s ograničenom odgovornošću za trgovinu i održavanje motornih vozila, 1. maja 7, Šenkovec</item>
    </izvorni_sadrzaj>
    <derivirana_varijabla naziv="DomainObject.Predmet.ProtuStrankaListFormatedWithAdress_1">
      <item>UNIPOT društvo s ograničenom odgovornošću za trgovinu i održavanje motornih vozila, 1. maja 7, Šenkovec</item>
    </derivirana_varijabla>
  </DomainObject.Predmet.ProtuStrankaListFormatedWithAdress>
  <DomainObject.Predmet.ProtuStrankaListFormatedWithAdressOIB>
    <izvorni_sadrzaj>
      <item>UNIPOT društvo s ograničenom odgovornošću za trgovinu i održavanje motornih vozila, OIB 99011644187, 1. maja 7, Šenkovec</item>
    </izvorni_sadrzaj>
    <derivirana_varijabla naziv="DomainObject.Predmet.ProtuStrankaListFormatedWithAdressOIB_1">
      <item>UNIPOT društvo s ograničenom odgovornošću za trgovinu i održavanje motornih vozila, OIB 99011644187, 1. maja 7, Šenkovec</item>
    </derivirana_varijabla>
  </DomainObject.Predmet.ProtuStrankaListFormatedWithAdressOIB>
  <DomainObject.Predmet.ProtuStrankaListNazivFormated>
    <izvorni_sadrzaj>
      <item>UNIPOT društvo s ograničenom odgovornošću za trgovinu i održavanje motornih vozila</item>
    </izvorni_sadrzaj>
    <derivirana_varijabla naziv="DomainObject.Predmet.ProtuStrankaListNazivFormated_1">
      <item>UNIPOT društvo s ograničenom odgovornošću za trgovinu i održavanje motornih vozila</item>
    </derivirana_varijabla>
  </DomainObject.Predmet.ProtuStrankaListNazivFormated>
  <DomainObject.Predmet.ProtuStrankaListNazivFormatedOIB>
    <izvorni_sadrzaj>
      <item>UNIPOT društvo s ograničenom odgovornošću za trgovinu i održavanje motornih vozila, OIB 99011644187</item>
    </izvorni_sadrzaj>
    <derivirana_varijabla naziv="DomainObject.Predmet.ProtuStrankaListNazivFormatedOIB_1">
      <item>UNIPOT društvo s ograničenom odgovornošću za trgovinu i održavanje motornih vozila, OIB 99011644187</item>
    </derivirana_varijabla>
  </DomainObject.Predmet.ProtuStrankaListNazivFormatedOIB>
  <DomainObject.Predmet.OstaliListFormated>
    <izvorni_sadrzaj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Formated_1">
      <item>ŽUPANIJSKO DRŽAVNO ODVJETNIŠTVO U VARAŽDINU građansko upravni odjel Stalna služba u Čakovcu punomoćnik sudionika u postupku POREZNA UPRAVA PODRUČNI URED ČAKOVEC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Formated>
  <DomainObject.Predmet.OstaliListFormatedOIB>
    <izvorni_sadrzaj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FormatedOIB_1">
      <item>ŽUPANIJSKO DRŽAVNO ODVJETNIŠTVO U VARAŽDINU građansko upravni odjel Stalna služba u Čakovcu punomoćnik sudionika u postupku POREZNA UPRAVA PODRUČNI URED ČAKOVEC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FormatedOIB>
  <DomainObject.Predmet.OstaliListFormatedWithAdress>
    <izvorni_sadrzaj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izvorni_sadrzaj>
    <derivirana_varijabla naziv="DomainObject.Predmet.OstaliListFormatedWithAdress_1">
      <item>ŽUPANIJSKO DRŽAVNO ODVJETNIŠTVO U VARAŽDINU građansko upravni odjel Stalna služba u Čakovcu, I. Mažuranića 2, 40000 Čakovec punomoćnik sudionika u postupku POREZNA UPRAVA PODRUČNI URED ČAKOVEC</item>
      <item>MARIJA DOMIJAN, SAJMIŠNA 8, 40323 Prelog</item>
      <item>B2  KAPITAL d.o.o. za poslovne usluge, Radnička cesta 41, 10000 Zagreb</item>
      <item>Suzana Horvat,odvjetnica, Vlaška 80, 10000 Zagreb</item>
      <item>Vladimir Potočnjak, Prvomajska 7, 40000 Šenkovec</item>
      <item>Vedran Barišić,odvjetnik, Basaričekova 27, 48000 Koprivnica</item>
      <item>RH Trgovački sud u Bjelovaru</item>
      <item>H-ABDUCO društvo s ograničenom odgovornošću za usluge, Slavonska avenija 6A, Zagreb</item>
      <item>ZOU DRAGOSLAV ZUBER I SENKA ZUBER ŠANJEK, B. Radić 7, 42000 Varaždin</item>
      <item>ZOU Damir Barišić-Vedran Barišić, Basaričekova 27, 48000 Koprivnica</item>
      <item>Dragica Potočnjak, Prvomajska 7, 40000 Šenkovec</item>
      <item>Dino Potočnjak, Prvomajska 7, 40000 Šenkovec</item>
      <item>KARS društvo s ograničenom odgovornošću za građenje, trgovinu i usluge, Luja Bezeredija 4, 40000 Čakovec</item>
      <item>AUTODIJELOVI - POTOČNJAK društvo s ograničenom odgovornošću za proizvodnju, trgovinu i usluge, 1. maja 7, 40000 Šenkovec</item>
      <item>HETA Asset Resolution Hrvatska, društvo za financiranje d.o.o., Slavonska avenija 6/a, 10000 Zagreb</item>
      <item>Općinsko državno odvjetništvo u Čakovcu, Ulica kralja Tomislava 12, 40000 Čakovec</item>
    </derivirana_varijabla>
  </DomainObject.Predmet.OstaliListFormatedWithAdress>
  <DomainObject.Predmet.OstaliListFormatedWithAdressOIB>
    <izvorni_sadrzaj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izvorni_sadrzaj>
    <derivirana_varijabla naziv="DomainObject.Predmet.OstaliListFormatedWithAdressOIB_1">
      <item>ŽUPANIJSKO DRŽAVNO ODVJETNIŠTVO U VARAŽDINU građansko upravni odjel Stalna služba u Čakovcu, I. Mažuranića 2, 40000 Čakovec punomoćnik sudionika u postupku POREZNA UPRAVA PODRUČNI URED ČAKOVEC</item>
      <item>MARIJA DOMIJAN, OIB 33388938738, SAJMIŠNA 8, 40323 Prelog</item>
      <item>B2  KAPITAL d.o.o. za poslovne usluge, OIB 57509775367, Radnička cesta 41, 10000 Zagreb</item>
      <item>Suzana Horvat,odvjetnica, Vlaška 80, 10000 Zagreb</item>
      <item>Vladimir Potočnjak, OIB 88854917060, Prvomajska 7, 40000 Šenkovec</item>
      <item>Vedran Barišić,odvjetnik, Basaričekova 27, 48000 Koprivnica</item>
      <item>RH Trgovački sud u Bjelovaru</item>
      <item>H-ABDUCO društvo s ograničenom odgovornošću za usluge, OIB 13667298928, Slavonska avenija 6A, Zagreb</item>
      <item>ZOU DRAGOSLAV ZUBER I SENKA ZUBER ŠANJEK, OIB 00369510660, B. Radić 7, 42000 Varaždin</item>
      <item>ZOU Damir Barišić-Vedran Barišić, Basaričekova 27, 48000 Koprivnica</item>
      <item>Dragica Potočnjak, OIB 85450601914, Prvomajska 7, 40000 Šenkovec</item>
      <item>Dino Potočnjak, OIB 95967796075, Prvomajska 7, 40000 Šenkovec</item>
      <item>KARS društvo s ograničenom odgovornošću za građenje, trgovinu i usluge, OIB 14942145422, Luja Bezeredija 4, 40000 Čakovec</item>
      <item>AUTODIJELOVI - POTOČNJAK društvo s ograničenom odgovornošću za proizvodnju, trgovinu i usluge, OIB 35437156562, 1. maja 7, 40000 Šenkovec</item>
      <item>HETA Asset Resolution Hrvatska, društvo za financiranje d.o.o., OIB 87064273078, Slavonska avenija 6/a, 10000 Zagreb</item>
      <item>Općinsko državno odvjetništvo u Čakovcu, Ulica kralja Tomislava 12, 40000 Čakovec</item>
    </derivirana_varijabla>
  </DomainObject.Predmet.OstaliListFormatedWithAdressOIB>
  <DomainObject.Predmet.OstaliListNazivFormated>
    <izvorni_sadrzaj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OstaliListNazivFormated_1">
      <item>ŽUPANIJSKO DRŽAVNO ODVJETNIŠTVO U VARAŽDINU građansko upravni odjel Stalna služba u Čakovcu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OstaliListNazivFormated>
  <DomainObject.Predmet.OstaliListNazivFormatedOIB>
    <izvorni_sadrzaj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izvorni_sadrzaj>
    <derivirana_varijabla naziv="DomainObject.Predmet.OstaliListNazivFormatedOIB_1">
      <item>ŽUPANIJSKO DRŽAVNO ODVJETNIŠTVO U VARAŽDINU građansko upravni odjel Stalna služba u Čakovcu</item>
      <item>MARIJA DOMIJAN, OIB 33388938738</item>
      <item>B2  KAPITAL d.o.o. za poslovne usluge, OIB 57509775367</item>
      <item>Suzana Horvat,odvjetnica</item>
      <item>Vladimir Potočnjak, OIB 88854917060</item>
      <item>Vedran Barišić,odvjetnik</item>
      <item>RH Trgovački sud u Bjelovaru</item>
      <item>H-ABDUCO društvo s ograničenom odgovornošću za usluge, OIB 13667298928</item>
      <item>ZOU DRAGOSLAV ZUBER I SENKA ZUBER ŠANJEK, OIB 00369510660</item>
      <item>ZOU Damir Barišić-Vedran Barišić</item>
      <item>Dragica Potočnjak, OIB 85450601914</item>
      <item>Dino Potočnjak, OIB 95967796075</item>
      <item>KARS društvo s ograničenom odgovornošću za građenje, trgovinu i usluge, OIB 14942145422</item>
      <item>AUTODIJELOVI - POTOČNJAK društvo s ograničenom odgovornošću za proizvodnju, trgovinu i usluge, OIB 35437156562</item>
      <item>HETA Asset Resolution Hrvatska, društvo za financiranje d.o.o., OIB 87064273078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KROATIEN, društvo za financiranje, d.o.o. i dr.</izvorni_sadrzaj>
    <derivirana_varijabla naziv="DomainObject.Predmet.StrankaIDrugi_1">HYPO-LEASING KROATIEN, društvo za financiranje, d.o.o. i dr.</derivirana_varijabla>
  </DomainObject.Predmet.StrankaIDrugi>
  <DomainObject.Predmet.ProtustrankaIDrugi>
    <izvorni_sadrzaj>UNIPOT društvo s ograničenom odgovornošću za trgovinu i održavanje motornih vozila</izvorni_sadrzaj>
    <derivirana_varijabla naziv="DomainObject.Predmet.ProtustrankaIDrugi_1">UNIPOT društvo s ograničenom odgovornošću za trgovinu i održavanje motornih vozila</derivirana_varijabla>
  </DomainObject.Predmet.ProtustrankaIDrugi>
  <DomainObject.Predmet.StrankaIDrugiAdressOIB>
    <izvorni_sadrzaj>HYPO-LEASING KROATIEN, društvo za financiranje, d.o.o., OIB 87064273078, Koranska 16, 10000 Zagreb i dr.</izvorni_sadrzaj>
    <derivirana_varijabla naziv="DomainObject.Predmet.StrankaIDrugiAdressOIB_1">HYPO-LEASING KROATIEN, društvo za financiranje, d.o.o., OIB 87064273078, Koranska 16, 10000 Zagreb i dr.</derivirana_varijabla>
  </DomainObject.Predmet.StrankaIDrugiAdressOIB>
  <DomainObject.Predmet.ProtustrankaIDrugiAdressOIB>
    <izvorni_sadrzaj>UNIPOT društvo s ograničenom odgovornošću za trgovinu i održavanje motornih vozila, OIB 99011644187, 1. maja 7, Šenkovec</izvorni_sadrzaj>
    <derivirana_varijabla naziv="DomainObject.Predmet.ProtustrankaIDrugiAdressOIB_1">UNIPOT društvo s ograničenom odgovornošću za trgovinu i održavanje motornih vozila, OIB 99011644187, 1. maja 7,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izvorni_sadrzaj>
    <derivirana_varijabla naziv="DomainObject.Predmet.SudioniciListNaziv_1">
      <item>POREZNA UPRAVA PODRUČNI URED ČAKOVEC</item>
      <item>UNIPOT društvo s ograničenom odgovornošću za trgovinu i održavanje motornih vozila</item>
      <item>ŽUPANIJSKO DRŽAVNO ODVJETNIŠTVO U VARAŽDINU građansko upravni odjel Stalna služba u Čakovcu</item>
      <item>HYPO-LEASING KROATIEN, društvo za financiranje, d.o.o.</item>
      <item>MARIJA DOMIJAN</item>
      <item>B2  KAPITAL d.o.o. za poslovne usluge</item>
      <item>Suzana Horvat,odvjetnica</item>
      <item>Vladimir Potočnjak</item>
      <item>Vedran Barišić,odvjetnik</item>
      <item>RH Trgovački sud u Bjelovaru</item>
      <item>H-ABDUCO društvo s ograničenom odgovornošću za usluge</item>
      <item>ZOU DRAGOSLAV ZUBER I SENKA ZUBER ŠANJEK</item>
      <item>ZOU Damir Barišić-Vedran Barišić</item>
      <item>Dragica Potočnjak</item>
      <item>Dino Potočnjak</item>
      <item>KARS društvo s ograničenom odgovornošću za građenje, trgovinu i usluge</item>
      <item>AUTODIJELOVI - POTOČNJAK društvo s ograničenom odgovornošću za proizvodnju, trgovinu i usluge</item>
      <item>HETA Asset Resolution Hrvatska, društvo za financiranje d.o.o.</item>
      <item>Općinsko državno odvjetništvo u Čakovcu</item>
    </derivirana_varijabla>
  </DomainObject.Predmet.SudioniciListNaziv>
  <DomainObject.Predmet.SudioniciListAdressOIB>
    <izvorni_sadrzaj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izvorni_sadrzaj>
    <derivirana_varijabla naziv="DomainObject.Predmet.SudioniciListAdressOIB_1">
      <item>POREZNA UPRAVA PODRUČNI URED ČAKOVEC, OIB 18683136487, O. Keršovanija 11,40 000 Čakovec</item>
      <item>UNIPOT društvo s ograničenom odgovornošću za trgovinu i održavanje motornih vozila, OIB 99011644187, 1. maja 7,Šenkovec</item>
      <item>ŽUPANIJSKO DRŽAVNO ODVJETNIŠTVO U VARAŽDINU građansko upravni odjel Stalna služba u Čakovcu, I. Mažuranića 2,40000 Čakovec</item>
      <item>HYPO-LEASING KROATIEN, društvo za financiranje, d.o.o., OIB 87064273078, Koranska 16,10000 Zagreb</item>
      <item>MARIJA DOMIJAN, OIB 33388938738, SAJMIŠNA 8,40323 Prelog</item>
      <item>B2  KAPITAL d.o.o. za poslovne usluge, OIB 57509775367, Radnička cesta 41,10000 Zagreb</item>
      <item>Suzana Horvat,odvjetnica, Vlaška 80,10000 Zagreb</item>
      <item>Vladimir Potočnjak, OIB 88854917060, Prvomajska 7,40000 Šenkovec</item>
      <item>Vedran Barišić,odvjetnik, Basaričekova 27,48000 Koprivnica</item>
      <item>RH Trgovački sud u Bjelovaru</item>
      <item>H-ABDUCO društvo s ograničenom odgovornošću za usluge, OIB 13667298928, Slavonska avenija 6A,Zagreb</item>
      <item>ZOU DRAGOSLAV ZUBER I SENKA ZUBER ŠANJEK, OIB 00369510660, B. Radić 7,42000 Varaždin</item>
      <item>ZOU Damir Barišić-Vedran Barišić, Basaričekova 27,48000 Koprivnica</item>
      <item>Dragica Potočnjak, OIB 85450601914, Prvomajska 7,40000 Šenkovec</item>
      <item>Dino Potočnjak, OIB 95967796075, Prvomajska 7,40000 Šenkovec</item>
      <item>KARS društvo s ograničenom odgovornošću za građenje, trgovinu i usluge, OIB 14942145422, Luja Bezeredija 4,40000 Čakovec</item>
      <item>AUTODIJELOVI - POTOČNJAK društvo s ograničenom odgovornošću za proizvodnju, trgovinu i usluge, OIB 35437156562, 1. maja 7,40000 Šenkovec</item>
      <item>HETA Asset Resolution Hrvatska, društvo za financiranje d.o.o., OIB 87064273078, Slavonska avenija 6/a,10000 Zagreb</item>
      <item>Općinsko državno odvjetništvo u Čakovcu, Ulica kralja Tomislava 12,40000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izvorni_sadrzaj>
    <derivirana_varijabla naziv="DomainObject.Predmet.SudioniciListNazivOIB_1">
      <item>, OIB 18683136487</item>
      <item>, OIB 99011644187</item>
      <item>, OIB null</item>
      <item>, OIB 87064273078</item>
      <item>, OIB 33388938738</item>
      <item>, OIB 57509775367</item>
      <item>, OIB null</item>
      <item>, OIB 88854917060</item>
      <item>, OIB null</item>
      <item>, OIB null</item>
      <item>, OIB 13667298928</item>
      <item>, OIB 00369510660</item>
      <item>, OIB null</item>
      <item>, OIB 85450601914</item>
      <item>, OIB 95967796075</item>
      <item>, OIB 14942145422</item>
      <item>, OIB 35437156562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199</properties:Words>
  <properties:Characters>880</properties:Characters>
  <properties:Lines>49</properties:Lines>
  <properties:Paragraphs>24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2017-05-29T12:22:00Z</cp:lastPrinted>
  <dcterms:modified xmlns:xsi="http://www.w3.org/2001/XMLSchema-instance" xsi:type="dcterms:W3CDTF">2017-05-29T12:23:00Z</dcterms:modified>
  <cp:revision>18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