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953d" w14:paraId="ae0953d" w:rsidRDefault="004603AA" w:rsidP="004603AA" w:rsidR="004603AA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3AA" w:rsidP="004603AA" w:rsidR="004603AA">
      <w:pPr>
        <w:spacing w:after="0"/>
      </w:pPr>
      <w:r>
        <w:t xml:space="preserve">         REPUBLIKA HRVATSKA</w:t>
      </w:r>
    </w:p>
    <w:p w:rsidRDefault="004603AA" w:rsidP="004603AA" w:rsidR="004603AA">
      <w:pPr>
        <w:spacing w:after="0"/>
      </w:pPr>
      <w:r>
        <w:t xml:space="preserve"> TRGOVAČKI SUD U VARAŽDINU</w:t>
      </w:r>
    </w:p>
    <w:p w:rsidRDefault="004603AA" w:rsidP="004603AA" w:rsidR="004603AA">
      <w:pPr>
        <w:spacing w:after="0"/>
        <w:ind w:firstLine="720"/>
      </w:pPr>
      <w:r>
        <w:t xml:space="preserve">         B. Radić 2</w:t>
      </w:r>
    </w:p>
    <w:p w:rsidRDefault="004603AA" w:rsidP="004603AA" w:rsidR="004603AA">
      <w:pPr>
        <w:spacing w:after="0"/>
        <w:jc w:val="center"/>
      </w:pPr>
    </w:p>
    <w:p w:rsidRDefault="004603AA" w:rsidP="004603AA" w:rsidR="004603AA">
      <w:pPr>
        <w:spacing w:after="0"/>
        <w:jc w:val="center"/>
      </w:pPr>
    </w:p>
    <w:p w:rsidRDefault="004603AA" w:rsidP="004603AA" w:rsidR="004603AA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R. D. S. d.o.o., OIB: 30853552628</w:t>
      </w:r>
      <w:r>
        <w:t>, sa sjedištem u</w:t>
      </w:r>
      <w:r>
        <w:t xml:space="preserve"> </w:t>
      </w:r>
      <w:proofErr w:type="spellStart"/>
      <w:r>
        <w:t>Ksajpa</w:t>
      </w:r>
      <w:proofErr w:type="spellEnd"/>
      <w:r>
        <w:t xml:space="preserve"> 14 A</w:t>
      </w:r>
      <w:r>
        <w:t xml:space="preserve">, </w:t>
      </w:r>
      <w:r>
        <w:t xml:space="preserve">42300 </w:t>
      </w:r>
      <w:proofErr w:type="spellStart"/>
      <w:r>
        <w:t>Šenkovec</w:t>
      </w:r>
      <w:proofErr w:type="spellEnd"/>
      <w:r>
        <w:t xml:space="preserve">, dana </w:t>
      </w:r>
      <w:r>
        <w:t>6. studenog</w:t>
      </w:r>
      <w:r>
        <w:t xml:space="preserve"> 2015. godine, temeljem čl. 430. Stečajnog zakona ("Narodne novine" 71/15, u daljnjem tekstu SZ) objavljuje slijedeći</w:t>
      </w:r>
    </w:p>
    <w:p w:rsidRDefault="004603AA" w:rsidP="004603AA" w:rsidR="004603AA">
      <w:pPr>
        <w:spacing w:after="0"/>
        <w:jc w:val="both"/>
      </w:pPr>
    </w:p>
    <w:p w:rsidRDefault="004603AA" w:rsidP="004603AA" w:rsidR="004603A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603AA" w:rsidP="004603AA" w:rsidR="004603AA">
      <w:pPr>
        <w:spacing w:after="0"/>
        <w:jc w:val="both"/>
      </w:pPr>
    </w:p>
    <w:p w:rsidRDefault="004603AA" w:rsidP="004603AA" w:rsidR="004603AA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R. D. S. d.o.o., OIB: 30853552628, sa sjedištem u </w:t>
      </w:r>
      <w:proofErr w:type="spellStart"/>
      <w:r>
        <w:t>Ksajpa</w:t>
      </w:r>
      <w:proofErr w:type="spellEnd"/>
      <w:r>
        <w:t xml:space="preserve"> 14 A, 42300 </w:t>
      </w:r>
      <w:proofErr w:type="spellStart"/>
      <w:r>
        <w:t>Šenkovec</w:t>
      </w:r>
      <w:proofErr w:type="spellEnd"/>
      <w:r>
        <w:t xml:space="preserve">, iznosi </w:t>
      </w:r>
      <w:r>
        <w:t xml:space="preserve">465.784,53 </w:t>
      </w:r>
      <w:r>
        <w:t>kn.</w:t>
      </w:r>
    </w:p>
    <w:p w:rsidRDefault="004603AA" w:rsidP="004603AA" w:rsidR="004603AA">
      <w:pPr>
        <w:spacing w:after="0"/>
        <w:jc w:val="both"/>
      </w:pPr>
    </w:p>
    <w:p w:rsidRDefault="004603AA" w:rsidP="004603AA" w:rsidR="004603AA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</w:t>
      </w:r>
      <w:r>
        <w:t xml:space="preserve"> Sandro </w:t>
      </w:r>
      <w:proofErr w:type="spellStart"/>
      <w:r>
        <w:t>Radek</w:t>
      </w:r>
      <w:proofErr w:type="spellEnd"/>
      <w:r>
        <w:t>, OIB: 88415462966</w:t>
      </w:r>
      <w:r>
        <w:t xml:space="preserve">, </w:t>
      </w:r>
      <w:proofErr w:type="spellStart"/>
      <w:r>
        <w:t>Šenkovec</w:t>
      </w:r>
      <w:proofErr w:type="spellEnd"/>
      <w:r>
        <w:t xml:space="preserve">, </w:t>
      </w:r>
      <w:proofErr w:type="spellStart"/>
      <w:r>
        <w:t>Ksajpa</w:t>
      </w:r>
      <w:proofErr w:type="spellEnd"/>
      <w:r>
        <w:t xml:space="preserve"> 14 A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603AA" w:rsidP="004603AA" w:rsidR="004603AA">
      <w:pPr>
        <w:spacing w:after="0"/>
        <w:jc w:val="both"/>
      </w:pPr>
    </w:p>
    <w:p w:rsidRDefault="004603AA" w:rsidP="004603AA" w:rsidR="004603AA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603AA" w:rsidP="004603AA" w:rsidR="004603AA">
      <w:pPr>
        <w:spacing w:after="0"/>
        <w:jc w:val="both"/>
      </w:pPr>
    </w:p>
    <w:p w:rsidRDefault="004603AA" w:rsidP="004603AA" w:rsidR="004603AA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603AA" w:rsidP="004603AA" w:rsidR="004603AA">
      <w:pPr>
        <w:spacing w:after="0"/>
        <w:ind w:firstLine="720"/>
        <w:jc w:val="both"/>
      </w:pPr>
    </w:p>
    <w:p w:rsidRDefault="004603AA" w:rsidP="004603AA" w:rsidR="004603AA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4603AA" w:rsidP="004603AA" w:rsidR="004603AA">
      <w:pPr>
        <w:spacing w:after="0"/>
        <w:jc w:val="both"/>
      </w:pPr>
    </w:p>
    <w:p w:rsidRDefault="004603AA" w:rsidP="004603AA" w:rsidR="004603AA">
      <w:pPr>
        <w:spacing w:after="0"/>
        <w:jc w:val="both"/>
      </w:pPr>
    </w:p>
    <w:p w:rsidRDefault="004603AA" w:rsidP="004603AA" w:rsidR="004603AA">
      <w:pPr>
        <w:spacing w:after="0"/>
        <w:jc w:val="both"/>
      </w:pPr>
    </w:p>
    <w:p w:rsidRDefault="004603AA" w:rsidP="004603AA" w:rsidR="004603AA">
      <w:pPr>
        <w:spacing w:after="0"/>
        <w:jc w:val="both"/>
      </w:pPr>
    </w:p>
    <w:p w:rsidRDefault="004603AA" w:rsidP="004603AA" w:rsidR="004603AA">
      <w:pPr>
        <w:spacing w:after="0"/>
        <w:jc w:val="both"/>
      </w:pPr>
    </w:p>
    <w:p w:rsidRDefault="004603AA" w:rsidP="004603AA" w:rsidR="004603AA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4603AA" w:rsidP="004603AA" w:rsidR="004603AA">
      <w:pPr>
        <w:spacing w:after="0"/>
        <w:outlineLvl w:val="0"/>
      </w:pPr>
    </w:p>
    <w:p w:rsidRDefault="004603AA" w:rsidP="004603AA" w:rsidR="004603AA">
      <w:pPr>
        <w:spacing w:after="0"/>
        <w:jc w:val="center"/>
        <w:outlineLvl w:val="0"/>
      </w:pPr>
    </w:p>
    <w:p w:rsidRDefault="004603AA" w:rsidP="004603AA" w:rsidR="004603AA">
      <w:pPr>
        <w:spacing w:after="0"/>
        <w:jc w:val="center"/>
        <w:outlineLvl w:val="0"/>
      </w:pPr>
      <w:r>
        <w:t>Obrazloženje</w:t>
      </w:r>
    </w:p>
    <w:p w:rsidRDefault="004603AA" w:rsidP="004603AA" w:rsidR="004603AA">
      <w:pPr>
        <w:spacing w:after="0"/>
        <w:outlineLvl w:val="0"/>
      </w:pPr>
    </w:p>
    <w:p w:rsidRDefault="004603AA" w:rsidP="004603AA" w:rsidR="004603AA">
      <w:pPr>
        <w:spacing w:after="0"/>
        <w:jc w:val="both"/>
        <w:outlineLvl w:val="0"/>
      </w:pPr>
      <w:r>
        <w:tab/>
        <w:t xml:space="preserve">Dana </w:t>
      </w:r>
      <w:r>
        <w:t>29. listopada</w:t>
      </w:r>
      <w:r>
        <w:t xml:space="preserve"> 2015.godine,  predlagatelj Financijska agencija, Regionalni centar Zagreb Podružnica Varaždin, podnio je prijedlog  za otvaranje stečajnog postupka nad dužnikom</w:t>
      </w:r>
      <w:r w:rsidRPr="004603AA">
        <w:t xml:space="preserve"> </w:t>
      </w:r>
      <w:r>
        <w:t xml:space="preserve">R. D. S. d.o.o., OIB: 30853552628, sa sjedištem u </w:t>
      </w:r>
      <w:proofErr w:type="spellStart"/>
      <w:r>
        <w:t>Ksajpa</w:t>
      </w:r>
      <w:proofErr w:type="spellEnd"/>
      <w:r>
        <w:t xml:space="preserve"> 14 A, 42300 </w:t>
      </w:r>
      <w:proofErr w:type="spellStart"/>
      <w:r>
        <w:t>Šenkovec</w:t>
      </w:r>
      <w:proofErr w:type="spellEnd"/>
      <w:r>
        <w:t xml:space="preserve">, navodeći da dužnik na dan </w:t>
      </w:r>
      <w:r>
        <w:t>27. listopada</w:t>
      </w:r>
      <w:r>
        <w:t xml:space="preserve"> 2015. u Očevidniku redoslijeda osnova za plaćanje ima evidentirane neizvršene osnove za plaćanje u ukupnom iznosu od </w:t>
      </w:r>
      <w:r>
        <w:t xml:space="preserve">465.784,53 </w:t>
      </w:r>
      <w:r>
        <w:t>kn te da dužnik nema zaposlenih.</w:t>
      </w:r>
    </w:p>
    <w:p w:rsidRDefault="004603AA" w:rsidP="004603AA" w:rsidR="004603AA">
      <w:pPr>
        <w:spacing w:after="0"/>
        <w:jc w:val="both"/>
        <w:outlineLvl w:val="0"/>
      </w:pPr>
    </w:p>
    <w:p w:rsidRDefault="004603AA" w:rsidP="004603AA" w:rsidR="004603AA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603AA" w:rsidP="004603AA" w:rsidR="004603AA">
      <w:pPr>
        <w:spacing w:after="0"/>
        <w:jc w:val="both"/>
        <w:outlineLvl w:val="0"/>
      </w:pPr>
    </w:p>
    <w:p w:rsidRDefault="004603AA" w:rsidP="004603AA" w:rsidR="004603AA">
      <w:pPr>
        <w:spacing w:after="0"/>
        <w:jc w:val="center"/>
        <w:outlineLvl w:val="0"/>
      </w:pPr>
    </w:p>
    <w:p w:rsidRDefault="004603AA" w:rsidP="004603AA" w:rsidR="004603AA">
      <w:pPr>
        <w:spacing w:after="0"/>
        <w:jc w:val="center"/>
        <w:outlineLvl w:val="0"/>
      </w:pPr>
      <w:r>
        <w:t xml:space="preserve">U Varaždinu, </w:t>
      </w:r>
      <w:r>
        <w:t>6. studenog</w:t>
      </w:r>
      <w:r>
        <w:t xml:space="preserve"> 2015. godine</w:t>
      </w:r>
    </w:p>
    <w:p w:rsidRDefault="004603AA" w:rsidP="004603AA" w:rsidR="004603AA">
      <w:pPr>
        <w:spacing w:after="0"/>
        <w:jc w:val="center"/>
        <w:outlineLvl w:val="0"/>
      </w:pPr>
    </w:p>
    <w:p w:rsidRDefault="004603AA" w:rsidP="004603AA" w:rsidR="004603A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603AA" w:rsidP="004603AA" w:rsidR="004603AA">
      <w:pPr>
        <w:spacing w:after="0"/>
        <w:jc w:val="center"/>
        <w:outlineLvl w:val="0"/>
      </w:pPr>
    </w:p>
    <w:p w:rsidRDefault="004603AA" w:rsidP="004603AA" w:rsidR="004603AA">
      <w:pPr>
        <w:spacing w:after="0"/>
        <w:ind w:firstLine="720" w:left="3600"/>
        <w:jc w:val="center"/>
        <w:outlineLvl w:val="0"/>
      </w:pPr>
      <w:r>
        <w:t>STEČAJNI SUDAC:</w:t>
      </w:r>
    </w:p>
    <w:p w:rsidRDefault="004603AA" w:rsidP="004603AA" w:rsidR="004603AA">
      <w:pPr>
        <w:spacing w:after="0"/>
        <w:ind w:firstLine="720" w:left="3600"/>
        <w:jc w:val="center"/>
        <w:outlineLvl w:val="0"/>
      </w:pPr>
      <w:r>
        <w:t xml:space="preserve">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4603AA" w:rsidP="004603AA" w:rsidR="004603AA">
      <w:pPr>
        <w:spacing w:after="0"/>
        <w:ind w:firstLine="720" w:left="3600"/>
        <w:jc w:val="center"/>
        <w:outlineLvl w:val="0"/>
      </w:pPr>
    </w:p>
    <w:p w:rsidRDefault="004603AA" w:rsidP="004603AA" w:rsidR="004603AA">
      <w:pPr>
        <w:spacing w:after="0"/>
        <w:outlineLvl w:val="0"/>
      </w:pPr>
    </w:p>
    <w:p w:rsidRDefault="004603AA" w:rsidP="004603AA" w:rsidR="004603AA">
      <w:pPr>
        <w:spacing w:after="0"/>
        <w:outlineLvl w:val="0"/>
      </w:pPr>
    </w:p>
    <w:p w:rsidRDefault="004603AA" w:rsidP="004603AA" w:rsidR="004603AA">
      <w:pPr>
        <w:spacing w:after="0"/>
        <w:outlineLvl w:val="0"/>
      </w:pPr>
    </w:p>
    <w:p w:rsidRDefault="004603AA" w:rsidP="004603AA" w:rsidR="004603AA">
      <w:pPr>
        <w:spacing w:after="0"/>
        <w:outlineLvl w:val="0"/>
      </w:pPr>
    </w:p>
    <w:p w:rsidRDefault="004603AA" w:rsidP="004603AA" w:rsidR="004603AA">
      <w:pPr>
        <w:spacing w:after="0"/>
        <w:outlineLvl w:val="0"/>
      </w:pPr>
      <w:r>
        <w:t>DNA:</w:t>
      </w:r>
    </w:p>
    <w:p w:rsidRDefault="004603AA" w:rsidP="004603AA" w:rsidR="004603AA">
      <w:pPr>
        <w:spacing w:after="0"/>
        <w:outlineLvl w:val="0"/>
      </w:pPr>
      <w:r>
        <w:t>- e-Oglasna ploča suda</w:t>
      </w:r>
    </w:p>
    <w:p w:rsidRDefault="00AE649C" w:rsidP="004603AA" w:rsidR="00AE649C" w:rsidRPr="00B76F3C">
      <w:pPr>
        <w:pStyle w:val="Naslov3"/>
        <w:numPr>
          <w:ilvl w:val="0"/>
          <w:numId w:val="0"/>
        </w:numPr>
      </w:pPr>
    </w:p>
    <w:p w:rsidRDefault="004603A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4603AA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3AA" w:rsidP="004603AA" w:rsidR="008333A9">
    <w:pPr>
      <w:pStyle w:val="Zaglavlje"/>
      <w:tabs>
        <w:tab w:pos="3847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St-285/15-4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3AA" w:rsidR="004603AA">
    <w:pPr>
      <w:pStyle w:val="Zaglavlje"/>
    </w:pPr>
    <w:r>
      <w:t>Poslovni broj: 6 St-285/15-4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3AA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63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St-285/2015-4</izvorni_sadrzaj>
    <derivirana_varijabla naziv="DomainObject.Oznaka_1">St-285/2015-4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provedenu skraćenog st. postupka</izvorni_sadrzaj>
    <derivirana_varijabla naziv="DomainObject.Predmet.Opis_1">prijedlog za provedenu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R.D.S.  društvo s ograničenom odgovornošću za ugostiteljstvo i usluge</izvorni_sadrzaj>
    <derivirana_varijabla naziv="DomainObject.Predmet.ProtustrankaFormated_1">  R.D.S.  društvo s ograničenom odgovornošću za ugostiteljstvo i usluge</derivirana_varijabla>
  </DomainObject.Predmet.ProtustrankaFormated>
  <DomainObject.Predmet.ProtustrankaFormatedOIB>
    <izvorni_sadrzaj>  R.D.S.  društvo s ograničenom odgovornošću za ugostiteljstvo i usluge, OIB 30853552628</izvorni_sadrzaj>
    <derivirana_varijabla naziv="DomainObject.Predmet.ProtustrankaFormatedOIB_1">  R.D.S.  društvo s ograničenom odgovornošću za ugostiteljstvo i usluge, OIB 30853552628</derivirana_varijabla>
  </DomainObject.Predmet.ProtustrankaFormatedOIB>
  <DomainObject.Predmet.ProtustrankaFormatedWithAdress>
    <izvorni_sadrzaj> R.D.S.  društvo s ograničenom odgovornošću za ugostiteljstvo i usluge, Ksajpa 14/A, 40000 Šenkovec</izvorni_sadrzaj>
    <derivirana_varijabla naziv="DomainObject.Predmet.ProtustrankaFormatedWithAdress_1"> R.D.S.  društvo s ograničenom odgovornošću za ugostiteljstvo i usluge, Ksajpa 14/A, 40000 Šenkovec</derivirana_varijabla>
  </DomainObject.Predmet.ProtustrankaFormatedWithAdress>
  <DomainObject.Predmet.ProtustrankaFormatedWithAdressOIB>
    <izvorni_sadrzaj> R.D.S.  društvo s ograničenom odgovornošću za ugostiteljstvo i usluge, OIB 30853552628, Ksajpa 14/A, 40000 Šenkovec</izvorni_sadrzaj>
    <derivirana_varijabla naziv="DomainObject.Predmet.ProtustrankaFormatedWithAdressOIB_1"> R.D.S.  društvo s ograničenom odgovornošću za ugostiteljstvo i usluge, OIB 30853552628, Ksajpa 14/A, 40000 Šenkovec</derivirana_varijabla>
  </DomainObject.Predmet.ProtustrankaFormatedWithAdressOIB>
  <DomainObject.Predmet.ProtustrankaWithAdress>
    <izvorni_sadrzaj>R.D.S.  društvo s ograničenom odgovornošću za ugostiteljstvo i usluge Ksajpa 14/A, 40000 Šenkovec</izvorni_sadrzaj>
    <derivirana_varijabla naziv="DomainObject.Predmet.ProtustrankaWithAdress_1">R.D.S.  društvo s ograničenom odgovornošću za ugostiteljstvo i usluge Ksajpa 14/A, 40000 Šenkovec</derivirana_varijabla>
  </DomainObject.Predmet.ProtustrankaWithAdress>
  <DomainObject.Predmet.ProtustrankaWithAdressOIB>
    <izvorni_sadrzaj>R.D.S.  društvo s ograničenom odgovornošću za ugostiteljstvo i usluge, OIB 30853552628, Ksajpa 14/A, 40000 Šenkovec</izvorni_sadrzaj>
    <derivirana_varijabla naziv="DomainObject.Predmet.ProtustrankaWithAdressOIB_1">R.D.S.  društvo s ograničenom odgovornošću za ugostiteljstvo i usluge, OIB 30853552628, Ksajpa 14/A, 40000 Šenkovec</derivirana_varijabla>
  </DomainObject.Predmet.ProtustrankaWithAdressOIB>
  <DomainObject.Predmet.ProtustrankaNazivFormated>
    <izvorni_sadrzaj>R.D.S.  društvo s ograničenom odgovornošću za ugostiteljstvo i usluge</izvorni_sadrzaj>
    <derivirana_varijabla naziv="DomainObject.Predmet.ProtustrankaNazivFormated_1">R.D.S.  društvo s ograničenom odgovornošću za ugostiteljstvo i usluge</derivirana_varijabla>
  </DomainObject.Predmet.ProtustrankaNazivFormated>
  <DomainObject.Predmet.ProtustrankaNazivFormatedOIB>
    <izvorni_sadrzaj>R.D.S.  društvo s ograničenom odgovornošću za ugostiteljstvo i usluge, OIB 30853552628</izvorni_sadrzaj>
    <derivirana_varijabla naziv="DomainObject.Predmet.ProtustrankaNazivFormatedOIB_1">R.D.S.  društvo s ograničenom odgovornošću za ugostiteljstvo i usluge, OIB 30853552628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 Podružnica Varaždin</izvorni_sadrzaj>
    <derivirana_varijabla naziv="DomainObject.Predmet.StrankaFormated_1">  Fina RC Zagreb Podružnica Varaždin</derivirana_varijabla>
  </DomainObject.Predmet.StrankaFormated>
  <DomainObject.Predmet.StrankaFormatedOIB>
    <izvorni_sadrzaj>  Fina RC Zagreb Podružnica Varaždin, OIB 85821130368</izvorni_sadrzaj>
    <derivirana_varijabla naziv="DomainObject.Predmet.StrankaFormatedOIB_1">  Fina RC Zagreb Podružnica Varaždin, OIB 85821130368</derivirana_varijabla>
  </DomainObject.Predmet.StrankaFormatedOIB>
  <DomainObject.Predmet.StrankaFormatedWithAdress>
    <izvorni_sadrzaj> Fina RC Zagreb Podružnica Varaždin, A.Cesarca 2, 42000 Varaždin</izvorni_sadrzaj>
    <derivirana_varijabla naziv="DomainObject.Predmet.StrankaFormatedWithAdress_1"> Fina RC Zagreb Podružnica Varaždin, A.Cesarca 2, 42000 Varaždin</derivirana_varijabla>
  </DomainObject.Predmet.StrankaFormatedWithAdress>
  <DomainObject.Predmet.StrankaFormatedWithAdressOIB>
    <izvorni_sadrzaj> Fina RC Zagreb Podružnica Varaždin, OIB 85821130368, A.Cesarca 2, 42000 Varaždin</izvorni_sadrzaj>
    <derivirana_varijabla naziv="DomainObject.Predmet.StrankaFormatedWithAdressOIB_1"> Fina RC Zagreb Podružnica Varaždin, OIB 85821130368, A.Cesarca 2, 42000 Varaždin</derivirana_varijabla>
  </DomainObject.Predmet.StrankaFormatedWithAdressOIB>
  <DomainObject.Predmet.StrankaWithAdress>
    <izvorni_sadrzaj>Fina RC Zagreb Podružnica Varaždin A.Cesarca 2,42000 Varaždin</izvorni_sadrzaj>
    <derivirana_varijabla naziv="DomainObject.Predmet.StrankaWithAdress_1">Fina RC Zagreb Podružnica Varaždin A.Cesarca 2,42000 Varaždin</derivirana_varijabla>
  </DomainObject.Predmet.StrankaWithAdress>
  <DomainObject.Predmet.StrankaWithAdressOIB>
    <izvorni_sadrzaj>Fina RC Zagreb Podružnica Varaždin, OIB 85821130368, A.Cesarca 2,42000 Varaždin</izvorni_sadrzaj>
    <derivirana_varijabla naziv="DomainObject.Predmet.StrankaWithAdressOIB_1">Fina RC Zagreb Podružnica Varaždin, OIB 85821130368, A.Cesarca 2,42000 Varaždin</derivirana_varijabla>
  </DomainObject.Predmet.StrankaWithAdressOIB>
  <DomainObject.Predmet.StrankaNazivFormated>
    <izvorni_sadrzaj>Fina RC Zagreb Podružnica Varaždin</izvorni_sadrzaj>
    <derivirana_varijabla naziv="DomainObject.Predmet.StrankaNazivFormated_1">Fina RC Zagreb Podružnica Varaždin</derivirana_varijabla>
  </DomainObject.Predmet.StrankaNazivFormated>
  <DomainObject.Predmet.StrankaNazivFormatedOIB>
    <izvorni_sadrzaj>Fina RC Zagreb Podružnica Varaždin, OIB 85821130368</izvorni_sadrzaj>
    <derivirana_varijabla naziv="DomainObject.Predmet.StrankaNazivFormatedOIB_1">Fina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465784.53</izvorni_sadrzaj>
    <derivirana_varijabla naziv="DomainObject.Predmet.TrenutnaVrijednost_1">465784.53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 RC Zagreb Podružnica Varaždin</item>
    </izvorni_sadrzaj>
    <derivirana_varijabla naziv="DomainObject.Predmet.StrankaListFormated_1">
      <item>Fina RC Zagreb Podružnica Varaždin</item>
    </derivirana_varijabla>
  </DomainObject.Predmet.StrankaListFormated>
  <DomainObject.Predmet.StrankaListFormatedOIB>
    <izvorni_sadrzaj>
      <item>Fina RC Zagreb Podružnica Varaždin, OIB 85821130368</item>
    </izvorni_sadrzaj>
    <derivirana_varijabla naziv="DomainObject.Predmet.StrankaListFormatedOIB_1">
      <item>Fina RC Zagreb Podružnica Varaždin, OIB 85821130368</item>
    </derivirana_varijabla>
  </DomainObject.Predmet.StrankaListFormatedOIB>
  <DomainObject.Predmet.StrankaListFormatedWithAdress>
    <izvorni_sadrzaj>
      <item>Fina RC Zagreb Podružnica Varaždin, A.Cesarca 2, 42000 Varaždin</item>
    </izvorni_sadrzaj>
    <derivirana_varijabla naziv="DomainObject.Predmet.StrankaListFormatedWithAdress_1">
      <item>Fina RC Zagreb Podružnica Varaždin, A.Cesarca 2, 42000 Varaždin</item>
    </derivirana_varijabla>
  </DomainObject.Predmet.StrankaListFormatedWithAdress>
  <DomainObject.Predmet.StrankaListFormatedWithAdressOIB>
    <izvorni_sadrzaj>
      <item>Fina RC Zagreb Podružnica Varaždin, OIB 85821130368, A.Cesarca 2, 42000 Varaždin</item>
    </izvorni_sadrzaj>
    <derivirana_varijabla naziv="DomainObject.Predmet.StrankaListFormatedWithAdressOIB_1">
      <item>Fina RC Zagreb Podružnica Varaždin, OIB 85821130368, A.Cesarca 2, 42000 Varaždin</item>
    </derivirana_varijabla>
  </DomainObject.Predmet.StrankaListFormatedWithAdressOIB>
  <DomainObject.Predmet.StrankaListNazivFormated>
    <izvorni_sadrzaj>
      <item>Fina RC Zagreb Podružnica Varaždin</item>
    </izvorni_sadrzaj>
    <derivirana_varijabla naziv="DomainObject.Predmet.StrankaListNazivFormated_1">
      <item>Fina RC Zagreb Podružnica Varaždin</item>
    </derivirana_varijabla>
  </DomainObject.Predmet.StrankaListNazivFormated>
  <DomainObject.Predmet.StrankaListNazivFormatedOIB>
    <izvorni_sadrzaj>
      <item>Fina RC Zagreb Podružnica Varaždin, OIB 85821130368</item>
    </izvorni_sadrzaj>
    <derivirana_varijabla naziv="DomainObject.Predmet.StrankaListNazivFormatedOIB_1">
      <item>Fina RC Zagreb Podružnica Varaždin, OIB 85821130368</item>
    </derivirana_varijabla>
  </DomainObject.Predmet.StrankaListNazivFormatedOIB>
  <DomainObject.Predmet.ProtuStrankaListFormated>
    <izvorni_sadrzaj>
      <item>R.D.S.  društvo s ograničenom odgovornošću za ugostiteljstvo i usluge</item>
    </izvorni_sadrzaj>
    <derivirana_varijabla naziv="DomainObject.Predmet.ProtuStrankaListFormated_1">
      <item>R.D.S.  društvo s ograničenom odgovornošću za ugostiteljstvo i usluge</item>
    </derivirana_varijabla>
  </DomainObject.Predmet.ProtuStrankaListFormated>
  <DomainObject.Predmet.ProtuStrankaListFormatedOIB>
    <izvorni_sadrzaj>
      <item>R.D.S.  društvo s ograničenom odgovornošću za ugostiteljstvo i usluge, OIB 30853552628</item>
    </izvorni_sadrzaj>
    <derivirana_varijabla naziv="DomainObject.Predmet.ProtuStrankaListFormatedOIB_1">
      <item>R.D.S.  društvo s ograničenom odgovornošću za ugostiteljstvo i usluge, OIB 30853552628</item>
    </derivirana_varijabla>
  </DomainObject.Predmet.ProtuStrankaListFormatedOIB>
  <DomainObject.Predmet.ProtuStrankaListFormatedWithAdress>
    <izvorni_sadrzaj>
      <item>R.D.S.  društvo s ograničenom odgovornošću za ugostiteljstvo i usluge, Ksajpa 14/A, 40000 Šenkovec</item>
    </izvorni_sadrzaj>
    <derivirana_varijabla naziv="DomainObject.Predmet.ProtuStrankaListFormatedWithAdress_1">
      <item>R.D.S.  društvo s ograničenom odgovornošću za ugostiteljstvo i usluge, Ksajpa 14/A, 40000 Šenkovec</item>
    </derivirana_varijabla>
  </DomainObject.Predmet.ProtuStrankaListFormatedWithAdress>
  <DomainObject.Predmet.ProtuStrankaListFormatedWithAdressOIB>
    <izvorni_sadrzaj>
      <item>R.D.S.  društvo s ograničenom odgovornošću za ugostiteljstvo i usluge, OIB 30853552628, Ksajpa 14/A, 40000 Šenkovec</item>
    </izvorni_sadrzaj>
    <derivirana_varijabla naziv="DomainObject.Predmet.ProtuStrankaListFormatedWithAdressOIB_1">
      <item>R.D.S.  društvo s ograničenom odgovornošću za ugostiteljstvo i usluge, OIB 30853552628, Ksajpa 14/A, 40000 Šenkovec</item>
    </derivirana_varijabla>
  </DomainObject.Predmet.ProtuStrankaListFormatedWithAdressOIB>
  <DomainObject.Predmet.ProtuStrankaListNazivFormated>
    <izvorni_sadrzaj>
      <item>R.D.S.  društvo s ograničenom odgovornošću za ugostiteljstvo i usluge</item>
    </izvorni_sadrzaj>
    <derivirana_varijabla naziv="DomainObject.Predmet.ProtuStrankaListNazivFormated_1">
      <item>R.D.S.  društvo s ograničenom odgovornošću za ugostiteljstvo i usluge</item>
    </derivirana_varijabla>
  </DomainObject.Predmet.ProtuStrankaListNazivFormated>
  <DomainObject.Predmet.ProtuStrankaListNazivFormatedOIB>
    <izvorni_sadrzaj>
      <item>R.D.S.  društvo s ograničenom odgovornošću za ugostiteljstvo i usluge, OIB 30853552628</item>
    </izvorni_sadrzaj>
    <derivirana_varijabla naziv="DomainObject.Predmet.ProtuStrankaListNazivFormatedOIB_1">
      <item>R.D.S.  društvo s ograničenom odgovornošću za ugostiteljstvo i usluge, OIB 30853552628</item>
    </derivirana_varijabla>
  </DomainObject.Predmet.ProtuStrankaListNazivFormatedOIB>
  <DomainObject.Predmet.OstaliListFormated>
    <izvorni_sadrzaj>
      <item>e-Oglasna</item>
      <item>Sudski registar u Varaždinu</item>
    </izvorni_sadrzaj>
    <derivirana_varijabla naziv="DomainObject.Predmet.OstaliListFormated_1">
      <item>e-Oglasna</item>
      <item>Sudski registar u Varaždinu</item>
    </derivirana_varijabla>
  </DomainObject.Predmet.OstaliListFormated>
  <DomainObject.Predmet.OstaliListFormatedOIB>
    <izvorni_sadrzaj>
      <item>e-Oglasna</item>
      <item>Sudski registar u Varaždinu</item>
    </izvorni_sadrzaj>
    <derivirana_varijabla naziv="DomainObject.Predmet.OstaliListFormatedOIB_1">
      <item>e-Oglasna</item>
      <item>Sudski registar u Varaždinu</item>
    </derivirana_varijabla>
  </DomainObject.Predmet.OstaliListFormatedOIB>
  <DomainObject.Predmet.OstaliListFormatedWithAdress>
    <izvorni_sadrzaj>
      <item>e-Oglasna</item>
      <item>Sudski registar u Varaždinu, B.Radića 2, 42000 Varaždin</item>
    </izvorni_sadrzaj>
    <derivirana_varijabla naziv="DomainObject.Predmet.OstaliListFormatedWithAdress_1">
      <item>e-Oglasna</item>
      <item>Sudski registar u Varaždinu, B.Radića 2, 42000 Varaždin</item>
    </derivirana_varijabla>
  </DomainObject.Predmet.OstaliListFormatedWithAdress>
  <DomainObject.Predmet.OstaliListFormatedWithAdressOIB>
    <izvorni_sadrzaj>
      <item>e-Oglasna</item>
      <item>Sudski registar u Varaždinu, B.Radića 2, 42000 Varaždin</item>
    </izvorni_sadrzaj>
    <derivirana_varijabla naziv="DomainObject.Predmet.OstaliListFormatedWithAdressOIB_1">
      <item>e-Oglasna</item>
      <item>Sudski registar u Varaždinu, B.Radića 2, 42000 Varaždin</item>
    </derivirana_varijabla>
  </DomainObject.Predmet.OstaliListFormatedWithAdressOIB>
  <DomainObject.Predmet.OstaliListNazivFormated>
    <izvorni_sadrzaj>
      <item>e-Oglasna</item>
      <item>Sudski registar u Varaždinu</item>
    </izvorni_sadrzaj>
    <derivirana_varijabla naziv="DomainObject.Predmet.OstaliListNazivFormated_1">
      <item>e-Oglasna</item>
      <item>Sudski registar u Varaždinu</item>
    </derivirana_varijabla>
  </DomainObject.Predmet.OstaliListNazivFormated>
  <DomainObject.Predmet.OstaliListNazivFormatedOIB>
    <izvorni_sadrzaj>
      <item>e-Oglasna</item>
      <item>Sudski registar u Varaždinu</item>
    </izvorni_sadrzaj>
    <derivirana_varijabla naziv="DomainObject.Predmet.OstaliListNazivFormatedOIB_1">
      <item>e-Oglasna</item>
      <item>Sudski registar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St-285/2015-4</izvorni_sadrzaj>
    <derivirana_varijabla naziv="DomainObject.PoslovniBrojDokumenta_1">St-285/2015-4</derivirana_varijabla>
  </DomainObject.PoslovniBrojDokumenta>
  <DomainObject.Predmet.StrankaIDrugi>
    <izvorni_sadrzaj>Fina RC Zagreb Podružnica Varaždin</izvorni_sadrzaj>
    <derivirana_varijabla naziv="DomainObject.Predmet.StrankaIDrugi_1">Fina RC Zagreb Podružnica Varaždin</derivirana_varijabla>
  </DomainObject.Predmet.StrankaIDrugi>
  <DomainObject.Predmet.ProtustrankaIDrugi>
    <izvorni_sadrzaj>R.D.S.  društvo s ograničenom odgovornošću za ugostiteljstvo i usluge</izvorni_sadrzaj>
    <derivirana_varijabla naziv="DomainObject.Predmet.ProtustrankaIDrugi_1">R.D.S.  društvo s ograničenom odgovornošću za ugostiteljstvo i usluge</derivirana_varijabla>
  </DomainObject.Predmet.ProtustrankaIDrugi>
  <DomainObject.Predmet.StrankaIDrugiAdressOIB>
    <izvorni_sadrzaj>Fina RC Zagreb Podružnica Varaždin, OIB 85821130368, A.Cesarca 2, 42000 Varaždin</izvorni_sadrzaj>
    <derivirana_varijabla naziv="DomainObject.Predmet.StrankaIDrugiAdressOIB_1">Fina RC Zagreb Podružnica Varaždin, OIB 85821130368, A.Cesarca 2, 42000 Varaždin</derivirana_varijabla>
  </DomainObject.Predmet.StrankaIDrugiAdressOIB>
  <DomainObject.Predmet.ProtustrankaIDrugiAdressOIB>
    <izvorni_sadrzaj>R.D.S.  društvo s ograničenom odgovornošću za ugostiteljstvo i usluge, OIB 30853552628, Ksajpa 14/A, 40000 Šenkovec</izvorni_sadrzaj>
    <derivirana_varijabla naziv="DomainObject.Predmet.ProtustrankaIDrugiAdressOIB_1">R.D.S.  društvo s ograničenom odgovornošću za ugostiteljstvo i usluge, OIB 30853552628, Ksajpa 14/A,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 Podružnica Varaždin</item>
      <item>R.D.S.  društvo s ograničenom odgovornošću za ugostiteljstvo i usluge</item>
      <item>e-Oglasna</item>
      <item>Sudski registar u Varaždinu</item>
    </izvorni_sadrzaj>
    <derivirana_varijabla naziv="DomainObject.Predmet.SudioniciListNaziv_1">
      <item>Fina RC Zagreb Podružnica Varaždin</item>
      <item>R.D.S.  društvo s ograničenom odgovornošću za ugostiteljstvo i usluge</item>
      <item>e-Oglasna</item>
      <item>Sudski registar u Varaždinu</item>
    </derivirana_varijabla>
  </DomainObject.Predmet.SudioniciListNaziv>
  <DomainObject.Predmet.SudioniciListAdressOIB>
    <izvorni_sadrzaj>
      <item>Fina RC Zagreb Podružnica Varaždin, OIB 85821130368, A.Cesarca 2,42000 Varaždin</item>
      <item>R.D.S.  društvo s ograničenom odgovornošću za ugostiteljstvo i usluge, OIB 30853552628, Ksajpa 14/A,40000 Šenkovec</item>
      <item>e-Oglasna</item>
      <item>Sudski registar u Varaždinu, B.Radića 2,42000 Varaždin</item>
    </izvorni_sadrzaj>
    <derivirana_varijabla naziv="DomainObject.Predmet.SudioniciListAdressOIB_1">
      <item>Fina RC Zagreb Podružnica Varaždin, OIB 85821130368, A.Cesarca 2,42000 Varaždin</item>
      <item>R.D.S.  društvo s ograničenom odgovornošću za ugostiteljstvo i usluge, OIB 30853552628, Ksajpa 14/A,40000 Šenkovec</item>
      <item>e-Oglasna</item>
      <item>Sudski registar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01BFB-835A-4F38-9C96-79986FFD38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2478</properties:Characters>
  <properties:Lines>78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2015-11-06T06:42:00Z</cp:lastPrinted>
  <dcterms:modified xmlns:xsi="http://www.w3.org/2001/XMLSchema-instance" xsi:type="dcterms:W3CDTF">2015-11-06T06:43:00Z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