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d6382" w14:paraId="46d6382" w:rsidRDefault="00A93C48" w:rsidP="00A93C48" w:rsidR="00A93C48" w:rsidRPr="00004CCD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3211CB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   </w:t>
      </w:r>
      <w:r w:rsidR="00AE6166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004CCD" w:rsidRPr="00004CCD">
        <w:tc>
          <w:tcPr>
            <w:tcW w:type="dxa" w:w="3060"/>
          </w:tcPr>
          <w:p w:rsidRDefault="00695214" w:rsidP="003B1040" w:rsidR="00695214" w:rsidRPr="00004CCD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004CCD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 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695214" w:rsidP="000574A1" w:rsidR="005028B4">
      <w:pPr>
        <w:jc w:val="right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3211CB">
        <w:rPr>
          <w:rFonts w:cstheme="majorBidi" w:hAnsiTheme="majorBidi" w:asciiTheme="majorBidi"/>
          <w:bCs/>
          <w:sz w:val="24"/>
          <w:szCs w:val="24"/>
        </w:rPr>
        <w:t>14</w:t>
      </w:r>
      <w:r w:rsidR="00A93C48" w:rsidRPr="00004CCD">
        <w:rPr>
          <w:rFonts w:cstheme="majorBidi" w:hAnsiTheme="majorBidi" w:asciiTheme="majorBidi"/>
          <w:bCs/>
          <w:sz w:val="24"/>
          <w:szCs w:val="24"/>
        </w:rPr>
        <w:t>.</w:t>
      </w:r>
      <w:r w:rsidRPr="00004CCD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>St-</w:t>
      </w:r>
      <w:r w:rsidR="00A95D3F">
        <w:rPr>
          <w:rFonts w:cstheme="majorBidi" w:hAnsiTheme="majorBidi" w:asciiTheme="majorBidi"/>
          <w:sz w:val="24"/>
          <w:szCs w:val="24"/>
        </w:rPr>
        <w:t>7</w:t>
      </w:r>
      <w:r w:rsidR="00C65C68">
        <w:rPr>
          <w:rFonts w:cstheme="majorBidi" w:hAnsiTheme="majorBidi" w:asciiTheme="majorBidi"/>
          <w:sz w:val="24"/>
          <w:szCs w:val="24"/>
        </w:rPr>
        <w:t>0</w:t>
      </w:r>
      <w:r w:rsidR="0030366F">
        <w:rPr>
          <w:rFonts w:cstheme="majorBidi" w:hAnsiTheme="majorBidi" w:asciiTheme="majorBidi"/>
          <w:sz w:val="24"/>
          <w:szCs w:val="24"/>
        </w:rPr>
        <w:t>9</w:t>
      </w:r>
      <w:r w:rsidR="000F7956">
        <w:rPr>
          <w:rFonts w:cstheme="majorBidi" w:hAnsiTheme="majorBidi" w:asciiTheme="majorBidi"/>
          <w:sz w:val="24"/>
          <w:szCs w:val="24"/>
        </w:rPr>
        <w:t>9</w:t>
      </w:r>
      <w:r w:rsidR="005028B4">
        <w:rPr>
          <w:rFonts w:cstheme="majorBidi" w:hAnsiTheme="majorBidi" w:asciiTheme="majorBidi"/>
          <w:sz w:val="24"/>
          <w:szCs w:val="24"/>
        </w:rPr>
        <w:t>/2016</w:t>
      </w:r>
    </w:p>
    <w:p w:rsidRDefault="00A93C48" w:rsidP="00A93C48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004CCD">
      <w:pPr>
        <w:rPr>
          <w:rFonts w:cstheme="majorBidi" w:hAnsiTheme="majorBidi" w:asciiTheme="majorBidi"/>
          <w:sz w:val="24"/>
          <w:szCs w:val="24"/>
        </w:rPr>
      </w:pP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Z A K LJ U Č A K</w:t>
      </w: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C17C50" w:rsidR="00C17C50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ab/>
        <w:t xml:space="preserve">Trgovački sud u Zagrebu, </w:t>
      </w:r>
      <w:r w:rsidR="003211CB" w:rsidRPr="003211CB">
        <w:rPr>
          <w:rFonts w:cstheme="majorBidi" w:hAnsiTheme="majorBidi" w:asciiTheme="majorBidi"/>
          <w:sz w:val="24"/>
          <w:szCs w:val="24"/>
        </w:rPr>
        <w:t>po sudskom savj</w:t>
      </w:r>
      <w:r w:rsidR="003211CB">
        <w:rPr>
          <w:rFonts w:cstheme="majorBidi" w:hAnsiTheme="majorBidi" w:asciiTheme="majorBidi"/>
          <w:sz w:val="24"/>
          <w:szCs w:val="24"/>
        </w:rPr>
        <w:t xml:space="preserve">etniku tog suda Tei Antolčić, </w:t>
      </w:r>
      <w:r w:rsidRPr="00004CCD">
        <w:rPr>
          <w:rFonts w:cstheme="majorBidi" w:hAnsiTheme="majorBidi" w:asciiTheme="majorBidi"/>
          <w:sz w:val="24"/>
          <w:szCs w:val="24"/>
        </w:rPr>
        <w:t>u stečajnom predmetu povod</w:t>
      </w:r>
      <w:r w:rsidR="00775D92" w:rsidRPr="00004CCD">
        <w:rPr>
          <w:rFonts w:cstheme="majorBidi" w:hAnsiTheme="majorBidi" w:asciiTheme="majorBidi"/>
          <w:sz w:val="24"/>
          <w:szCs w:val="24"/>
        </w:rPr>
        <w:t>om</w:t>
      </w:r>
      <w:r w:rsidRPr="00004CCD">
        <w:rPr>
          <w:rFonts w:cstheme="majorBidi" w:hAnsiTheme="majorBidi" w:asciiTheme="majorBidi"/>
          <w:sz w:val="24"/>
          <w:szCs w:val="24"/>
        </w:rPr>
        <w:t xml:space="preserve"> zahtjeva FINANCIJSKE AGENCIJE, za provedbu skraćenog stečajnog postupka nad dužnikom</w:t>
      </w:r>
      <w:r w:rsidR="00724B62">
        <w:rPr>
          <w:rFonts w:cstheme="majorBidi" w:hAnsiTheme="majorBidi" w:asciiTheme="majorBidi"/>
          <w:sz w:val="24"/>
          <w:szCs w:val="24"/>
        </w:rPr>
        <w:t xml:space="preserve"> </w:t>
      </w:r>
      <w:r w:rsidR="000F7956">
        <w:rPr>
          <w:rFonts w:cstheme="majorBidi" w:hAnsiTheme="majorBidi" w:asciiTheme="majorBidi"/>
          <w:sz w:val="24"/>
          <w:szCs w:val="24"/>
        </w:rPr>
        <w:t>FURTIVO j.d.o.o., OIB:29583887513, Zagreb, Savski Gaj I. 13</w:t>
      </w:r>
      <w:r w:rsidR="0030366F">
        <w:rPr>
          <w:rFonts w:cstheme="majorBidi" w:hAnsiTheme="majorBidi" w:asciiTheme="majorBidi"/>
          <w:sz w:val="24"/>
          <w:szCs w:val="24"/>
        </w:rPr>
        <w:t xml:space="preserve">, </w:t>
      </w:r>
      <w:r w:rsidR="000318A8">
        <w:rPr>
          <w:rFonts w:cstheme="majorBidi" w:hAnsiTheme="majorBidi" w:asciiTheme="majorBidi"/>
          <w:sz w:val="24"/>
          <w:szCs w:val="24"/>
        </w:rPr>
        <w:t xml:space="preserve">dana </w:t>
      </w:r>
      <w:r w:rsidR="00D91D5A">
        <w:rPr>
          <w:rFonts w:cstheme="majorBidi" w:hAnsiTheme="majorBidi" w:asciiTheme="majorBidi"/>
          <w:sz w:val="24"/>
          <w:szCs w:val="24"/>
        </w:rPr>
        <w:t>1</w:t>
      </w:r>
      <w:r w:rsidR="00A95D3F">
        <w:rPr>
          <w:rFonts w:cstheme="majorBidi" w:hAnsiTheme="majorBidi" w:asciiTheme="majorBidi"/>
          <w:sz w:val="24"/>
          <w:szCs w:val="24"/>
        </w:rPr>
        <w:t>4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3211CB">
        <w:rPr>
          <w:rFonts w:cstheme="majorBidi" w:hAnsiTheme="majorBidi" w:asciiTheme="majorBidi"/>
          <w:sz w:val="24"/>
          <w:szCs w:val="24"/>
        </w:rPr>
        <w:t xml:space="preserve"> 2017.</w:t>
      </w:r>
    </w:p>
    <w:p w:rsidRDefault="007D2C9C" w:rsidP="00C17C50" w:rsidR="007D2C9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133DAD" w:rsidP="00CF56FE" w:rsidR="00CF56FE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004CCD">
        <w:rPr>
          <w:rFonts w:cstheme="majorBidi" w:hAnsiTheme="majorBidi" w:asciiTheme="majorBidi"/>
          <w:bCs/>
          <w:sz w:val="24"/>
          <w:szCs w:val="24"/>
        </w:rPr>
        <w:t>z a k l</w:t>
      </w:r>
      <w:r w:rsidR="00A31F36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j u č i o  </w:t>
      </w:r>
      <w:r w:rsidR="00C17C50" w:rsidRPr="00004CCD">
        <w:rPr>
          <w:rFonts w:cstheme="majorBidi" w:hAnsiTheme="majorBidi" w:asciiTheme="majorBidi"/>
          <w:bCs/>
          <w:sz w:val="24"/>
          <w:szCs w:val="24"/>
        </w:rPr>
        <w:t xml:space="preserve">  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 j e</w:t>
      </w:r>
      <w:r w:rsidR="00CF56FE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F7DFB" w:rsidP="00CF56FE" w:rsidR="006F7DFB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E93AAB" w:rsidP="00C255EC" w:rsidR="00EA0B8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EA221F" w:rsidRPr="00004CCD">
        <w:rPr>
          <w:rFonts w:cstheme="majorBidi" w:hAnsiTheme="majorBidi" w:asciiTheme="majorBidi"/>
          <w:sz w:val="24"/>
          <w:szCs w:val="24"/>
        </w:rPr>
        <w:t>oziva</w:t>
      </w:r>
      <w:r w:rsidR="00F44CB5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se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HRVATSKI ZAVOD ZA MIROVINSKO OSIGURANJE, Zagreb, Trpimirova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46B30" w:rsidRPr="00004CCD">
        <w:rPr>
          <w:rFonts w:cstheme="majorBidi" w:hAnsiTheme="majorBidi" w:asciiTheme="majorBidi"/>
          <w:sz w:val="24"/>
          <w:szCs w:val="24"/>
        </w:rPr>
        <w:t>4</w:t>
      </w:r>
      <w:r w:rsidR="006B4A8A" w:rsidRPr="00004CCD">
        <w:rPr>
          <w:rFonts w:cstheme="majorBidi" w:hAnsiTheme="majorBidi" w:asciiTheme="majorBidi"/>
          <w:sz w:val="24"/>
          <w:szCs w:val="24"/>
        </w:rPr>
        <w:t>,</w:t>
      </w:r>
      <w:r w:rsidR="003B7620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dostaviti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sudu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pozivom </w:t>
      </w:r>
      <w:r w:rsidR="00977412" w:rsidRPr="00004CCD">
        <w:rPr>
          <w:rFonts w:cstheme="majorBidi" w:hAnsiTheme="majorBidi" w:asciiTheme="majorBidi"/>
          <w:sz w:val="24"/>
          <w:szCs w:val="24"/>
        </w:rPr>
        <w:t>na gornji broj spisa</w:t>
      </w:r>
      <w:r w:rsidR="00646B30" w:rsidRPr="00004CCD">
        <w:rPr>
          <w:rFonts w:cstheme="majorBidi" w:hAnsiTheme="majorBidi" w:asciiTheme="majorBidi"/>
          <w:sz w:val="24"/>
          <w:szCs w:val="24"/>
        </w:rPr>
        <w:t>,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podatke o</w:t>
      </w:r>
      <w:r w:rsidR="003804BC" w:rsidRPr="00004CCD">
        <w:rPr>
          <w:rFonts w:cstheme="majorBidi" w:hAnsiTheme="majorBidi" w:asciiTheme="majorBidi"/>
          <w:sz w:val="24"/>
          <w:szCs w:val="24"/>
        </w:rPr>
        <w:t xml:space="preserve"> zaposlenim osobama kod dužnika </w:t>
      </w:r>
      <w:r w:rsidR="000F7956" w:rsidRPr="000F7956">
        <w:rPr>
          <w:rFonts w:cstheme="majorBidi" w:hAnsiTheme="majorBidi" w:asciiTheme="majorBidi"/>
          <w:sz w:val="24"/>
          <w:szCs w:val="24"/>
        </w:rPr>
        <w:t>FURTIVO j.d.o.o., OIB:29583887513, Zagreb, Savski Gaj I. 13</w:t>
      </w:r>
      <w:r w:rsidR="003804BC" w:rsidRPr="00004CCD">
        <w:rPr>
          <w:rFonts w:cstheme="majorBidi" w:hAnsiTheme="majorBidi" w:asciiTheme="majorBidi"/>
          <w:sz w:val="24"/>
          <w:szCs w:val="24"/>
        </w:rPr>
        <w:t>,</w:t>
      </w:r>
      <w:r w:rsidR="00F55E3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</w:t>
      </w:r>
      <w:r w:rsidR="00A93C48" w:rsidRPr="00004CCD">
        <w:rPr>
          <w:rFonts w:cstheme="majorBidi" w:hAnsiTheme="majorBidi" w:asciiTheme="majorBidi"/>
          <w:sz w:val="24"/>
          <w:szCs w:val="24"/>
        </w:rPr>
        <w:t>tke o djelatnicima ili potvrdu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 da nema zaposlenih osoba na dan pisanja potvrde</w:t>
      </w:r>
      <w:r w:rsidR="00EA0B89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C65C68" w:rsidP="00C255EC" w:rsidR="00C65C68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CF56FE" w:rsidP="00DE4300" w:rsidR="00133DAD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Obrazloženje</w:t>
      </w:r>
    </w:p>
    <w:p w:rsidRDefault="00A93C48" w:rsidP="00DE4300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4172BD" w:rsidR="003B30CA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Financijska agencija podnijela je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ovom sudu</w:t>
      </w:r>
      <w:r w:rsidRPr="00004CCD">
        <w:rPr>
          <w:rFonts w:cstheme="majorBidi" w:hAnsiTheme="majorBidi" w:asciiTheme="majorBidi"/>
          <w:sz w:val="24"/>
          <w:szCs w:val="24"/>
        </w:rPr>
        <w:t>, na temelju odredbe čl. 429 st. 1 Stečajnog zakona (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>Narodne novine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 xml:space="preserve"> broj 71/15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–</w:t>
      </w:r>
      <w:r w:rsidRPr="00004CCD">
        <w:rPr>
          <w:rFonts w:cstheme="majorBidi" w:hAnsiTheme="majorBidi" w:asciiTheme="majorBidi"/>
          <w:sz w:val="24"/>
          <w:szCs w:val="24"/>
        </w:rPr>
        <w:t xml:space="preserve"> dalje: SZ), zahtjev za provedbu skraćenog stečajnog postupka</w:t>
      </w:r>
      <w:r w:rsidR="00B815C2" w:rsidRPr="00004CCD">
        <w:rPr>
          <w:rFonts w:cstheme="majorBidi" w:hAnsiTheme="majorBidi" w:asciiTheme="majorBidi"/>
          <w:sz w:val="24"/>
          <w:szCs w:val="24"/>
        </w:rPr>
        <w:t xml:space="preserve"> nad dužnikom</w:t>
      </w:r>
      <w:r w:rsidR="00EB2764" w:rsidRPr="00EB2764">
        <w:t xml:space="preserve"> </w:t>
      </w:r>
      <w:r w:rsidR="000F7956" w:rsidRPr="000F7956">
        <w:rPr>
          <w:rFonts w:cstheme="majorBidi" w:hAnsiTheme="majorBidi" w:asciiTheme="majorBidi"/>
          <w:sz w:val="24"/>
          <w:szCs w:val="24"/>
        </w:rPr>
        <w:t>FURTIVO j.d.o.o., OIB:29583887513, Zagreb, Savski Gaj I. 13</w:t>
      </w:r>
      <w:r w:rsidR="003B30CA">
        <w:rPr>
          <w:rFonts w:cstheme="majorBidi" w:hAnsiTheme="majorBidi" w:asciiTheme="majorBidi"/>
          <w:sz w:val="24"/>
          <w:szCs w:val="24"/>
        </w:rPr>
        <w:t>.</w:t>
      </w:r>
    </w:p>
    <w:p w:rsidRDefault="003B30CA" w:rsidP="004172BD" w:rsidR="00133DA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3B30CA">
        <w:rPr>
          <w:rFonts w:cstheme="majorBidi" w:hAnsiTheme="majorBidi" w:asciiTheme="majorBidi"/>
          <w:sz w:val="24"/>
          <w:szCs w:val="24"/>
        </w:rPr>
        <w:t xml:space="preserve"> 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Odredbom čl. 11 st. 3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133DAD" w:rsidRPr="00004CCD">
        <w:rPr>
          <w:rFonts w:cstheme="majorBidi" w:hAnsiTheme="majorBidi" w:asciiTheme="majorBidi"/>
          <w:sz w:val="24"/>
          <w:szCs w:val="24"/>
        </w:rPr>
        <w:t>retpostavk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za provedbu skraćenog stečajnog postupka</w:t>
      </w:r>
      <w:r w:rsidR="0012555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okolnost da dužnik nema zaposlenih, 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HRVATSKI ZAVOD ZA MIROVINSKO OSIGURANJE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u skladu s odredbama </w:t>
      </w:r>
      <w:r w:rsidR="00133DAD" w:rsidRPr="00004CCD">
        <w:rPr>
          <w:rFonts w:cstheme="majorBidi" w:hAnsiTheme="majorBidi" w:asciiTheme="majorBidi"/>
          <w:sz w:val="24"/>
          <w:szCs w:val="24"/>
        </w:rPr>
        <w:t>Zakona o mirovinskom osiguranju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vodi propisane evidencije</w:t>
      </w:r>
      <w:r w:rsidRPr="00004CCD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775D92" w:rsidP="00A93C48" w:rsidR="00E14B66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Temeljem naprijed navedenog </w:t>
      </w:r>
      <w:r w:rsidR="00A93C48" w:rsidRPr="00004CCD">
        <w:rPr>
          <w:rFonts w:cstheme="majorBidi" w:hAnsiTheme="majorBidi" w:asciiTheme="majorBidi"/>
          <w:sz w:val="24"/>
          <w:szCs w:val="24"/>
        </w:rPr>
        <w:t>odlučeno je kao u izreci ovog zaključka</w:t>
      </w:r>
      <w:r w:rsidR="00133DAD" w:rsidRPr="00004CCD">
        <w:rPr>
          <w:rFonts w:cstheme="majorBidi" w:hAnsiTheme="majorBidi" w:asciiTheme="majorBidi"/>
          <w:sz w:val="24"/>
          <w:szCs w:val="24"/>
        </w:rPr>
        <w:t>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775D92" w:rsidP="00DD2B2F" w:rsidR="00775D92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526A43" w:rsidR="00CF56FE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 Zagrebu</w:t>
      </w:r>
      <w:r w:rsidR="00C255EC">
        <w:rPr>
          <w:rFonts w:cstheme="majorBidi" w:hAnsiTheme="majorBidi" w:asciiTheme="majorBidi"/>
          <w:sz w:val="24"/>
          <w:szCs w:val="24"/>
        </w:rPr>
        <w:t>,</w:t>
      </w:r>
      <w:r w:rsidR="000318A8">
        <w:rPr>
          <w:rFonts w:cstheme="majorBidi" w:hAnsiTheme="majorBidi" w:asciiTheme="majorBidi"/>
          <w:sz w:val="24"/>
          <w:szCs w:val="24"/>
        </w:rPr>
        <w:t xml:space="preserve"> </w:t>
      </w:r>
      <w:r w:rsidR="00D91D5A">
        <w:rPr>
          <w:rFonts w:cstheme="majorBidi" w:hAnsiTheme="majorBidi" w:asciiTheme="majorBidi"/>
          <w:sz w:val="24"/>
          <w:szCs w:val="24"/>
        </w:rPr>
        <w:t>1</w:t>
      </w:r>
      <w:r w:rsidR="00A95D3F">
        <w:rPr>
          <w:rFonts w:cstheme="majorBidi" w:hAnsiTheme="majorBidi" w:asciiTheme="majorBidi"/>
          <w:sz w:val="24"/>
          <w:szCs w:val="24"/>
        </w:rPr>
        <w:t>4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C255EC">
        <w:rPr>
          <w:rFonts w:cstheme="majorBidi" w:hAnsiTheme="majorBidi" w:asciiTheme="majorBidi"/>
          <w:sz w:val="24"/>
          <w:szCs w:val="24"/>
        </w:rPr>
        <w:t xml:space="preserve"> 2017</w:t>
      </w:r>
      <w:r w:rsidR="0043052F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C255EC" w:rsidR="00C255EC" w:rsidRPr="00C255EC">
      <w:pPr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             </w:t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C255EC" w:rsidRPr="00C255EC">
        <w:rPr>
          <w:rFonts w:cstheme="majorBidi" w:hAnsiTheme="majorBidi" w:asciiTheme="majorBidi"/>
          <w:sz w:val="24"/>
          <w:szCs w:val="24"/>
        </w:rPr>
        <w:t xml:space="preserve">  Sudski savjetnik</w:t>
      </w:r>
    </w:p>
    <w:p w:rsidRDefault="00C255EC" w:rsidP="00C255EC" w:rsidR="00F55E32" w:rsidRPr="00004CCD">
      <w:pPr>
        <w:rPr>
          <w:rFonts w:cstheme="majorBidi" w:hAnsiTheme="majorBidi" w:asciiTheme="majorBidi"/>
          <w:sz w:val="24"/>
          <w:szCs w:val="24"/>
        </w:rPr>
      </w:pP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  <w:t xml:space="preserve">    </w:t>
      </w:r>
      <w:r>
        <w:rPr>
          <w:rFonts w:cstheme="majorBidi" w:hAnsiTheme="majorBidi" w:asciiTheme="majorBidi"/>
          <w:sz w:val="24"/>
          <w:szCs w:val="24"/>
        </w:rPr>
        <w:t xml:space="preserve">                           </w:t>
      </w:r>
      <w:r w:rsidRPr="00C255EC">
        <w:rPr>
          <w:rFonts w:cstheme="majorBidi" w:hAnsiTheme="majorBidi" w:asciiTheme="majorBidi"/>
          <w:sz w:val="24"/>
          <w:szCs w:val="24"/>
        </w:rPr>
        <w:t>Tea Antolčić</w:t>
      </w:r>
    </w:p>
    <w:p w:rsidRDefault="0043052F" w:rsidP="00A93C48" w:rsidR="00CF56FE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Uputa o pravnom lijeku</w:t>
      </w:r>
      <w:r w:rsidR="00CF56FE" w:rsidRPr="00004CCD">
        <w:rPr>
          <w:rFonts w:cstheme="majorBidi" w:hAnsiTheme="majorBidi" w:asciiTheme="majorBidi"/>
          <w:sz w:val="24"/>
          <w:szCs w:val="24"/>
        </w:rPr>
        <w:t>:</w:t>
      </w:r>
    </w:p>
    <w:p w:rsidRDefault="007125DA" w:rsidP="00A93C48" w:rsidR="007125DA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Protiv ovog zaključka nije dopuštena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žalba </w:t>
      </w:r>
      <w:r w:rsidRPr="00004CCD">
        <w:rPr>
          <w:rFonts w:cstheme="majorBidi" w:hAnsiTheme="majorBidi" w:asciiTheme="majorBidi"/>
          <w:sz w:val="24"/>
          <w:szCs w:val="24"/>
        </w:rPr>
        <w:t>(čl. 1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9 </w:t>
      </w:r>
      <w:r w:rsidR="00C1532C" w:rsidRPr="00004CCD">
        <w:rPr>
          <w:rFonts w:cstheme="majorBidi" w:hAnsiTheme="majorBidi" w:asciiTheme="majorBidi"/>
          <w:sz w:val="24"/>
          <w:szCs w:val="24"/>
        </w:rPr>
        <w:t>st.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7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). </w:t>
      </w:r>
    </w:p>
    <w:p w:rsidRDefault="00FA1CFF" w:rsidP="005C6078" w:rsidR="00FA1CFF" w:rsidRPr="00C255EC">
      <w:pPr>
        <w:ind w:left="720"/>
        <w:jc w:val="both"/>
        <w:rPr>
          <w:rFonts w:cstheme="majorBidi" w:hAnsiTheme="majorBidi" w:asciiTheme="majorBidi"/>
          <w:sz w:val="24"/>
          <w:szCs w:val="24"/>
        </w:rPr>
      </w:pPr>
    </w:p>
    <w:sectPr w:rsidSect="00A93C48" w:rsidR="00FA1CFF" w:rsidRPr="00C255EC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39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CCD"/>
    <w:rsid w:val="00010102"/>
    <w:rsid w:val="00011DE2"/>
    <w:rsid w:val="000257EF"/>
    <w:rsid w:val="00026500"/>
    <w:rsid w:val="00026663"/>
    <w:rsid w:val="000318A8"/>
    <w:rsid w:val="0003191E"/>
    <w:rsid w:val="00041DEA"/>
    <w:rsid w:val="00044F0C"/>
    <w:rsid w:val="000505CC"/>
    <w:rsid w:val="00050C7F"/>
    <w:rsid w:val="000574A1"/>
    <w:rsid w:val="00061D14"/>
    <w:rsid w:val="0006290D"/>
    <w:rsid w:val="00065688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0F7956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E7B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3E2A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35A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3940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366F"/>
    <w:rsid w:val="00305FF2"/>
    <w:rsid w:val="0031304E"/>
    <w:rsid w:val="00317C2B"/>
    <w:rsid w:val="00321158"/>
    <w:rsid w:val="003211CB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30CA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45479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16E5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28B4"/>
    <w:rsid w:val="0050747A"/>
    <w:rsid w:val="0052330E"/>
    <w:rsid w:val="00523599"/>
    <w:rsid w:val="00526A43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C6078"/>
    <w:rsid w:val="005D2CA9"/>
    <w:rsid w:val="005E372E"/>
    <w:rsid w:val="005E57DD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67629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4B62"/>
    <w:rsid w:val="007266E1"/>
    <w:rsid w:val="007278E3"/>
    <w:rsid w:val="00727BC8"/>
    <w:rsid w:val="007303BE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009F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2C9C"/>
    <w:rsid w:val="007D7E1E"/>
    <w:rsid w:val="007E12F7"/>
    <w:rsid w:val="007E2C7B"/>
    <w:rsid w:val="007E39E4"/>
    <w:rsid w:val="007F5A6D"/>
    <w:rsid w:val="007F5F10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2C0F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8F6E66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35BB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5D3F"/>
    <w:rsid w:val="00A97EA5"/>
    <w:rsid w:val="00AA26B9"/>
    <w:rsid w:val="00AA4AD8"/>
    <w:rsid w:val="00AA62BD"/>
    <w:rsid w:val="00AA7815"/>
    <w:rsid w:val="00AB2D2C"/>
    <w:rsid w:val="00AC089E"/>
    <w:rsid w:val="00AC0C0E"/>
    <w:rsid w:val="00AC3B9B"/>
    <w:rsid w:val="00AC430B"/>
    <w:rsid w:val="00AC719D"/>
    <w:rsid w:val="00AD2293"/>
    <w:rsid w:val="00AD4A29"/>
    <w:rsid w:val="00AD7DC5"/>
    <w:rsid w:val="00AE1097"/>
    <w:rsid w:val="00AE188D"/>
    <w:rsid w:val="00AE369C"/>
    <w:rsid w:val="00AE6166"/>
    <w:rsid w:val="00AF065B"/>
    <w:rsid w:val="00AF69D0"/>
    <w:rsid w:val="00B02F2A"/>
    <w:rsid w:val="00B13B69"/>
    <w:rsid w:val="00B14226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C6F99"/>
    <w:rsid w:val="00BE25EC"/>
    <w:rsid w:val="00BE35EA"/>
    <w:rsid w:val="00C00837"/>
    <w:rsid w:val="00C00A6B"/>
    <w:rsid w:val="00C040D0"/>
    <w:rsid w:val="00C05659"/>
    <w:rsid w:val="00C1532C"/>
    <w:rsid w:val="00C17C50"/>
    <w:rsid w:val="00C21C51"/>
    <w:rsid w:val="00C22A83"/>
    <w:rsid w:val="00C255EC"/>
    <w:rsid w:val="00C2725A"/>
    <w:rsid w:val="00C279C5"/>
    <w:rsid w:val="00C279E0"/>
    <w:rsid w:val="00C32124"/>
    <w:rsid w:val="00C367F4"/>
    <w:rsid w:val="00C40B37"/>
    <w:rsid w:val="00C445D7"/>
    <w:rsid w:val="00C45498"/>
    <w:rsid w:val="00C463BA"/>
    <w:rsid w:val="00C613A3"/>
    <w:rsid w:val="00C63A96"/>
    <w:rsid w:val="00C65C68"/>
    <w:rsid w:val="00C6686B"/>
    <w:rsid w:val="00C70BA7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E6F37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675F0"/>
    <w:rsid w:val="00D70237"/>
    <w:rsid w:val="00D70FCA"/>
    <w:rsid w:val="00D72567"/>
    <w:rsid w:val="00D75043"/>
    <w:rsid w:val="00D82B57"/>
    <w:rsid w:val="00D85BA5"/>
    <w:rsid w:val="00D87DDC"/>
    <w:rsid w:val="00D91C60"/>
    <w:rsid w:val="00D91D5A"/>
    <w:rsid w:val="00D93D8B"/>
    <w:rsid w:val="00DA0776"/>
    <w:rsid w:val="00DA1C6F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C6403"/>
    <w:rsid w:val="00DD0BAE"/>
    <w:rsid w:val="00DD1992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07753"/>
    <w:rsid w:val="00E118E2"/>
    <w:rsid w:val="00E13958"/>
    <w:rsid w:val="00E13FBF"/>
    <w:rsid w:val="00E14B66"/>
    <w:rsid w:val="00E23EDB"/>
    <w:rsid w:val="00E24336"/>
    <w:rsid w:val="00E31D6F"/>
    <w:rsid w:val="00E3272A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2764"/>
    <w:rsid w:val="00EC6B71"/>
    <w:rsid w:val="00EC7E37"/>
    <w:rsid w:val="00ED0001"/>
    <w:rsid w:val="00ED37C0"/>
    <w:rsid w:val="00ED49F1"/>
    <w:rsid w:val="00ED583A"/>
    <w:rsid w:val="00EE0D2B"/>
    <w:rsid w:val="00EE2C87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96989"/>
    <w:rsid w:val="00FA1CFF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0DD"/>
    <w:rsid w:val="00FD612C"/>
    <w:rsid w:val="00FD69E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6F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6F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6F37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6F37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6F37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6F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6F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6F37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6F37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6F37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3384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13953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974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19507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380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19450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76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65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63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594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2899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7099</izvorni_sadrzaj>
    <derivirana_varijabla naziv="DomainObject.Predmet.Broj_1">7099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St-7099/2016</izvorni_sadrzaj>
    <derivirana_varijabla naziv="DomainObject.Predmet.OznakaBroj_1">St-7099/2016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FURTIVO j.d.o.o. za trgovinu i usluge</izvorni_sadrzaj>
    <derivirana_varijabla naziv="DomainObject.Predmet.ProtustrankaFormated_1">  FURTIVO j.d.o.o. za trgovinu i usluge</derivirana_varijabla>
  </DomainObject.Predmet.ProtustrankaFormated>
  <DomainObject.Predmet.ProtustrankaFormatedOIB>
    <izvorni_sadrzaj>  FURTIVO j.d.o.o. za trgovinu i usluge, OIB 29583887513</izvorni_sadrzaj>
    <derivirana_varijabla naziv="DomainObject.Predmet.ProtustrankaFormatedOIB_1">  FURTIVO j.d.o.o. za trgovinu i usluge, OIB 29583887513</derivirana_varijabla>
  </DomainObject.Predmet.ProtustrankaFormatedOIB>
  <DomainObject.Predmet.ProtustrankaFormatedWithAdress>
    <izvorni_sadrzaj> FURTIVO j.d.o.o. za trgovinu i usluge, Savski Gaj I. 13, 10000 Zagreb</izvorni_sadrzaj>
    <derivirana_varijabla naziv="DomainObject.Predmet.ProtustrankaFormatedWithAdress_1"> FURTIVO j.d.o.o. za trgovinu i usluge, Savski Gaj I. 13, 10000 Zagreb</derivirana_varijabla>
  </DomainObject.Predmet.ProtustrankaFormatedWithAdress>
  <DomainObject.Predmet.ProtustrankaFormatedWithAdressOIB>
    <izvorni_sadrzaj> FURTIVO j.d.o.o. za trgovinu i usluge, OIB 29583887513, Savski Gaj I. 13, 10000 Zagreb</izvorni_sadrzaj>
    <derivirana_varijabla naziv="DomainObject.Predmet.ProtustrankaFormatedWithAdressOIB_1"> FURTIVO j.d.o.o. za trgovinu i usluge, OIB 29583887513, Savski Gaj I. 13, 10000 Zagreb</derivirana_varijabla>
  </DomainObject.Predmet.ProtustrankaFormatedWithAdressOIB>
  <DomainObject.Predmet.ProtustrankaWithAdress>
    <izvorni_sadrzaj>FURTIVO j.d.o.o. za trgovinu i usluge Savski Gaj I. 13, 10000 Zagreb</izvorni_sadrzaj>
    <derivirana_varijabla naziv="DomainObject.Predmet.ProtustrankaWithAdress_1">FURTIVO j.d.o.o. za trgovinu i usluge Savski Gaj I. 13, 10000 Zagreb</derivirana_varijabla>
  </DomainObject.Predmet.ProtustrankaWithAdress>
  <DomainObject.Predmet.ProtustrankaWithAdressOIB>
    <izvorni_sadrzaj>FURTIVO j.d.o.o. za trgovinu i usluge, OIB 29583887513, Savski Gaj I. 13, 10000 Zagreb</izvorni_sadrzaj>
    <derivirana_varijabla naziv="DomainObject.Predmet.ProtustrankaWithAdressOIB_1">FURTIVO j.d.o.o. za trgovinu i usluge, OIB 29583887513, Savski Gaj I. 13, 10000 Zagreb</derivirana_varijabla>
  </DomainObject.Predmet.ProtustrankaWithAdressOIB>
  <DomainObject.Predmet.ProtustrankaNazivFormated>
    <izvorni_sadrzaj>FURTIVO j.d.o.o. za trgovinu i usluge</izvorni_sadrzaj>
    <derivirana_varijabla naziv="DomainObject.Predmet.ProtustrankaNazivFormated_1">FURTIVO j.d.o.o. za trgovinu i usluge</derivirana_varijabla>
  </DomainObject.Predmet.ProtustrankaNazivFormated>
  <DomainObject.Predmet.ProtustrankaNazivFormatedOIB>
    <izvorni_sadrzaj>FURTIVO j.d.o.o. za trgovinu i usluge, OIB 29583887513</izvorni_sadrzaj>
    <derivirana_varijabla naziv="DomainObject.Predmet.ProtustrankaNazivFormatedOIB_1">FURTIVO j.d.o.o. za trgovinu i usluge, OIB 29583887513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FURTIVO j.d.o.o. za trgovinu i usluge</item>
    </izvorni_sadrzaj>
    <derivirana_varijabla naziv="DomainObject.Predmet.ProtuStrankaListFormated_1">
      <item>FURTIVO j.d.o.o. za trgovinu i usluge</item>
    </derivirana_varijabla>
  </DomainObject.Predmet.ProtuStrankaListFormated>
  <DomainObject.Predmet.ProtuStrankaListFormatedOIB>
    <izvorni_sadrzaj>
      <item>FURTIVO j.d.o.o. za trgovinu i usluge, OIB 29583887513</item>
    </izvorni_sadrzaj>
    <derivirana_varijabla naziv="DomainObject.Predmet.ProtuStrankaListFormatedOIB_1">
      <item>FURTIVO j.d.o.o. za trgovinu i usluge, OIB 29583887513</item>
    </derivirana_varijabla>
  </DomainObject.Predmet.ProtuStrankaListFormatedOIB>
  <DomainObject.Predmet.ProtuStrankaListFormatedWithAdress>
    <izvorni_sadrzaj>
      <item>FURTIVO j.d.o.o. za trgovinu i usluge, Savski Gaj I. 13, 10000 Zagreb</item>
    </izvorni_sadrzaj>
    <derivirana_varijabla naziv="DomainObject.Predmet.ProtuStrankaListFormatedWithAdress_1">
      <item>FURTIVO j.d.o.o. za trgovinu i usluge, Savski Gaj I. 13, 10000 Zagreb</item>
    </derivirana_varijabla>
  </DomainObject.Predmet.ProtuStrankaListFormatedWithAdress>
  <DomainObject.Predmet.ProtuStrankaListFormatedWithAdressOIB>
    <izvorni_sadrzaj>
      <item>FURTIVO j.d.o.o. za trgovinu i usluge, OIB 29583887513, Savski Gaj I. 13, 10000 Zagreb</item>
    </izvorni_sadrzaj>
    <derivirana_varijabla naziv="DomainObject.Predmet.ProtuStrankaListFormatedWithAdressOIB_1">
      <item>FURTIVO j.d.o.o. za trgovinu i usluge, OIB 29583887513, Savski Gaj I. 13, 10000 Zagreb</item>
    </derivirana_varijabla>
  </DomainObject.Predmet.ProtuStrankaListFormatedWithAdressOIB>
  <DomainObject.Predmet.ProtuStrankaListNazivFormated>
    <izvorni_sadrzaj>
      <item>FURTIVO j.d.o.o. za trgovinu i usluge</item>
    </izvorni_sadrzaj>
    <derivirana_varijabla naziv="DomainObject.Predmet.ProtuStrankaListNazivFormated_1">
      <item>FURTIVO j.d.o.o. za trgovinu i usluge</item>
    </derivirana_varijabla>
  </DomainObject.Predmet.ProtuStrankaListNazivFormated>
  <DomainObject.Predmet.ProtuStrankaListNazivFormatedOIB>
    <izvorni_sadrzaj>
      <item>FURTIVO j.d.o.o. za trgovinu i usluge, OIB 29583887513</item>
    </izvorni_sadrzaj>
    <derivirana_varijabla naziv="DomainObject.Predmet.ProtuStrankaListNazivFormatedOIB_1">
      <item>FURTIVO j.d.o.o. za trgovinu i usluge, OIB 29583887513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FURTIVO j.d.o.o. za trgovinu i usluge</izvorni_sadrzaj>
    <derivirana_varijabla naziv="DomainObject.Predmet.ProtustrankaIDrugi_1">FURTIVO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FURTIVO j.d.o.o. za trgovinu i usluge, OIB 29583887513, Savski Gaj I. 13, 10000 Zagreb</izvorni_sadrzaj>
    <derivirana_varijabla naziv="DomainObject.Predmet.ProtustrankaIDrugiAdressOIB_1">FURTIVO j.d.o.o. za trgovinu i usluge, OIB 29583887513, Savski Gaj I.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FURTIVO j.d.o.o. za trgovinu i usluge</item>
    </izvorni_sadrzaj>
    <derivirana_varijabla naziv="DomainObject.Predmet.SudioniciListNaziv_1">
      <item>FINA Regionalni centar Zagreb</item>
      <item>FURTIVO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FURTIVO j.d.o.o. za trgovinu i usluge, OIB 29583887513, Savski Gaj I. 13,10000 Zagreb</item>
    </izvorni_sadrzaj>
    <derivirana_varijabla naziv="DomainObject.Predmet.SudioniciListAdressOIB_1">
      <item>FINA Regionalni centar Zagreb, OIB 85821130368, Trg svibanjskih žrtava 1995. br. 1,10000 Zagreb</item>
      <item>FURTIVO j.d.o.o. za trgovinu i usluge, OIB 29583887513, Savski Gaj I.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29583887513</item>
    </izvorni_sadrzaj>
    <derivirana_varijabla naziv="DomainObject.Predmet.SudioniciListNazivOIB_1">
      <item>, OIB 85821130368</item>
      <item>, OIB 29583887513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1673</properties:Characters>
  <properties:Lines>44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2017-02-14T09:55:00Z</dcterms:created>
  <dc:creator>Korisnik</dc:creator>
  <cp:lastModifiedBy>Marijan Marković</cp:lastModifiedBy>
  <cp:lastPrinted>2017-02-14T09:55:00Z</cp:lastPrinted>
  <dcterms:modified xmlns:xsi="http://www.w3.org/2001/XMLSchema-instance" xsi:type="dcterms:W3CDTF">2017-02-14T09:57:00Z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