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138e" w14:paraId="d19138e" w:rsidRDefault="003A07F3" w:rsidP="003A07F3" w:rsidR="003A07F3"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3A07F3" w:rsidP="003A07F3" w:rsidR="003A07F3"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3A07F3" w:rsidP="003A07F3" w:rsidR="003A07F3">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3A07F3" w:rsidP="003A07F3" w:rsidR="003A07F3" w:rsidRPr="00C24B9D">
      <w:pPr>
        <w:pStyle w:val="Bezproreda"/>
        <w:rPr>
          <w:rFonts w:cs="Times New Roman" w:hAnsi="Times New Roman" w:ascii="Times New Roman"/>
          <w:sz w:val="24"/>
          <w:szCs w:val="24"/>
        </w:rPr>
      </w:pPr>
      <w:proofErr w:type="spellStart"/>
      <w:r w:rsidRPr="00C24B9D">
        <w:rPr>
          <w:rFonts w:cs="Times New Roman" w:hAnsi="Times New Roman" w:ascii="Times New Roman"/>
          <w:sz w:val="24"/>
          <w:szCs w:val="24"/>
        </w:rPr>
        <w:t>Sukoišanska</w:t>
      </w:r>
      <w:proofErr w:type="spellEnd"/>
      <w:r w:rsidRPr="00C24B9D">
        <w:rPr>
          <w:rFonts w:cs="Times New Roman" w:hAnsi="Times New Roman" w:ascii="Times New Roman"/>
          <w:sz w:val="24"/>
          <w:szCs w:val="24"/>
        </w:rPr>
        <w:t xml:space="preserve"> 6</w:t>
      </w:r>
      <w:r>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Poslovni broj: 4.St-</w:t>
      </w:r>
      <w:r w:rsidR="00D31002">
        <w:rPr>
          <w:rFonts w:cs="Times New Roman" w:hAnsi="Times New Roman" w:ascii="Times New Roman"/>
          <w:sz w:val="24"/>
          <w:szCs w:val="24"/>
        </w:rPr>
        <w:t>1333/2016-30</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w:t>
      </w:r>
    </w:p>
    <w:p w:rsidRDefault="00F940F8" w:rsidP="00F940F8" w:rsidR="00F940F8">
      <w:pPr>
        <w:pStyle w:val="Bezproreda"/>
        <w:spacing w:before="240"/>
        <w:jc w:val="center"/>
        <w:rPr>
          <w:rFonts w:cs="Times New Roman" w:hAnsi="Times New Roman" w:ascii="Times New Roman"/>
          <w:spacing w:val="60"/>
          <w:sz w:val="24"/>
          <w:szCs w:val="24"/>
        </w:rPr>
      </w:pPr>
      <w:r>
        <w:rPr>
          <w:rFonts w:cs="Times New Roman" w:hAnsi="Times New Roman" w:ascii="Times New Roman"/>
          <w:spacing w:val="60"/>
          <w:sz w:val="24"/>
          <w:szCs w:val="24"/>
        </w:rPr>
        <w:t>REPUBLIKA HRVATSKA</w:t>
      </w:r>
    </w:p>
    <w:p w:rsidRDefault="00F940F8" w:rsidP="00F940F8" w:rsidR="00F940F8">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 xml:space="preserve">, u stečajnom postupku </w:t>
      </w:r>
      <w:r w:rsidR="002B0F4D">
        <w:rPr>
          <w:rFonts w:cs="Times New Roman" w:hAnsi="Times New Roman" w:ascii="Times New Roman"/>
          <w:sz w:val="24"/>
          <w:szCs w:val="24"/>
        </w:rPr>
        <w:t xml:space="preserve">nad </w:t>
      </w:r>
      <w:r w:rsidR="00D31002">
        <w:rPr>
          <w:rFonts w:cs="Times New Roman" w:hAnsi="Times New Roman" w:ascii="Times New Roman"/>
          <w:sz w:val="24"/>
          <w:szCs w:val="24"/>
        </w:rPr>
        <w:t xml:space="preserve">stečajnim dužnikom </w:t>
      </w:r>
      <w:r w:rsidR="00D31002" w:rsidRPr="00D31002">
        <w:rPr>
          <w:rFonts w:cs="Times New Roman" w:hAnsi="Times New Roman" w:ascii="Times New Roman"/>
          <w:sz w:val="24"/>
          <w:szCs w:val="24"/>
        </w:rPr>
        <w:t>FACTUM OPUS d.o.o. u stečaju</w:t>
      </w:r>
      <w:r w:rsidR="00D31002">
        <w:rPr>
          <w:rFonts w:cs="Times New Roman" w:hAnsi="Times New Roman" w:ascii="Times New Roman"/>
          <w:sz w:val="24"/>
          <w:szCs w:val="24"/>
        </w:rPr>
        <w:t xml:space="preserve">, </w:t>
      </w:r>
      <w:r w:rsidR="00D31002" w:rsidRPr="00D31002">
        <w:rPr>
          <w:rFonts w:cs="Times New Roman" w:hAnsi="Times New Roman" w:ascii="Times New Roman"/>
          <w:sz w:val="24"/>
          <w:szCs w:val="24"/>
        </w:rPr>
        <w:t>Glavina Donja 336</w:t>
      </w:r>
      <w:r w:rsidR="00D31002">
        <w:rPr>
          <w:rFonts w:cs="Times New Roman" w:hAnsi="Times New Roman" w:ascii="Times New Roman"/>
          <w:sz w:val="24"/>
          <w:szCs w:val="24"/>
        </w:rPr>
        <w:t xml:space="preserve">, Glavina Donja, OIB: </w:t>
      </w:r>
      <w:r w:rsidR="00D31002" w:rsidRPr="00D31002">
        <w:rPr>
          <w:rFonts w:cs="Times New Roman" w:hAnsi="Times New Roman" w:ascii="Times New Roman"/>
          <w:sz w:val="24"/>
          <w:szCs w:val="24"/>
        </w:rPr>
        <w:t>61981129590</w:t>
      </w:r>
      <w:r w:rsidR="003A07F3">
        <w:rPr>
          <w:rFonts w:cs="Times New Roman" w:hAnsi="Times New Roman" w:ascii="Times New Roman"/>
          <w:sz w:val="24"/>
          <w:szCs w:val="24"/>
        </w:rPr>
        <w:t xml:space="preserve">, </w:t>
      </w:r>
      <w:r w:rsidR="00D31002">
        <w:rPr>
          <w:rFonts w:cs="Times New Roman" w:hAnsi="Times New Roman" w:ascii="Times New Roman"/>
          <w:sz w:val="24"/>
          <w:szCs w:val="24"/>
        </w:rPr>
        <w:t>9. srpnja</w:t>
      </w:r>
      <w:r w:rsidR="003A07F3">
        <w:rPr>
          <w:rFonts w:cs="Times New Roman" w:hAnsi="Times New Roman" w:ascii="Times New Roman"/>
          <w:sz w:val="24"/>
          <w:szCs w:val="24"/>
        </w:rPr>
        <w:t xml:space="preserve"> 2018. </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3112C5"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w:t>
      </w:r>
      <w:r w:rsidR="003A07F3">
        <w:rPr>
          <w:rFonts w:cs="Times New Roman" w:hAnsi="Times New Roman" w:ascii="Times New Roman"/>
          <w:sz w:val="24"/>
          <w:szCs w:val="24"/>
        </w:rPr>
        <w:t xml:space="preserve">i 104/17 </w:t>
      </w:r>
      <w:r>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4D6ECA">
        <w:rPr>
          <w:rFonts w:cs="Times New Roman" w:hAnsi="Times New Roman" w:ascii="Times New Roman"/>
          <w:sz w:val="24"/>
          <w:szCs w:val="24"/>
        </w:rPr>
        <w:t>9. srpnja</w:t>
      </w:r>
      <w:r w:rsidR="003A07F3">
        <w:rPr>
          <w:rFonts w:cs="Times New Roman" w:hAnsi="Times New Roman" w:ascii="Times New Roman"/>
          <w:sz w:val="24"/>
          <w:szCs w:val="24"/>
        </w:rPr>
        <w:t xml:space="preserve"> 2018.</w:t>
      </w:r>
      <w:r w:rsidR="002B0F4D">
        <w:rPr>
          <w:rFonts w:cs="Times New Roman" w:hAnsi="Times New Roman" w:ascii="Times New Roman"/>
          <w:sz w:val="24"/>
          <w:szCs w:val="24"/>
        </w:rPr>
        <w:t xml:space="preserve"> izlaže se izvješće o gospodarskom položaju dužnika i njegovim uzrocima, o tijeku stečajnog postupka i stanju stečajne mase te </w:t>
      </w:r>
      <w:r w:rsidR="00F574B6">
        <w:rPr>
          <w:rFonts w:cs="Times New Roman" w:hAnsi="Times New Roman" w:ascii="Times New Roman"/>
          <w:sz w:val="24"/>
          <w:szCs w:val="24"/>
        </w:rPr>
        <w:t xml:space="preserve">tablica prijavljenih tražbina, </w:t>
      </w:r>
      <w:proofErr w:type="spellStart"/>
      <w:r w:rsidR="00F574B6">
        <w:rPr>
          <w:rFonts w:cs="Times New Roman" w:hAnsi="Times New Roman" w:ascii="Times New Roman"/>
          <w:sz w:val="24"/>
          <w:szCs w:val="24"/>
        </w:rPr>
        <w:t>razlučnih</w:t>
      </w:r>
      <w:proofErr w:type="spellEnd"/>
      <w:r w:rsidR="00F574B6">
        <w:rPr>
          <w:rFonts w:cs="Times New Roman" w:hAnsi="Times New Roman" w:ascii="Times New Roman"/>
          <w:sz w:val="24"/>
          <w:szCs w:val="24"/>
        </w:rPr>
        <w:t xml:space="preserve"> i izlučnih prava</w:t>
      </w:r>
      <w:r w:rsidR="002B0F4D">
        <w:rPr>
          <w:rFonts w:cs="Times New Roman" w:hAnsi="Times New Roman" w:ascii="Times New Roman"/>
          <w:sz w:val="24"/>
          <w:szCs w:val="24"/>
        </w:rPr>
        <w:t xml:space="preserve"> </w:t>
      </w:r>
      <w:r w:rsidR="00EF6B29">
        <w:rPr>
          <w:rFonts w:cs="Times New Roman" w:hAnsi="Times New Roman" w:ascii="Times New Roman"/>
          <w:sz w:val="24"/>
          <w:szCs w:val="24"/>
        </w:rPr>
        <w:t xml:space="preserve">na uvid svim sudionicima do održavanja ispitnog i izvještajnog ročišta koje će se održati dana </w:t>
      </w:r>
      <w:r w:rsidR="004D6ECA">
        <w:rPr>
          <w:rFonts w:cs="Times New Roman" w:hAnsi="Times New Roman" w:ascii="Times New Roman"/>
          <w:sz w:val="24"/>
          <w:szCs w:val="24"/>
        </w:rPr>
        <w:t>17. srpnja</w:t>
      </w:r>
      <w:r w:rsidR="00EF6B29">
        <w:rPr>
          <w:rFonts w:cs="Times New Roman" w:hAnsi="Times New Roman" w:ascii="Times New Roman"/>
          <w:sz w:val="24"/>
          <w:szCs w:val="24"/>
        </w:rPr>
        <w:t xml:space="preserve"> </w:t>
      </w:r>
      <w:r w:rsidR="003A07F3">
        <w:rPr>
          <w:rFonts w:cs="Times New Roman" w:hAnsi="Times New Roman" w:ascii="Times New Roman"/>
          <w:sz w:val="24"/>
          <w:szCs w:val="24"/>
        </w:rPr>
        <w:t>2018</w:t>
      </w:r>
      <w:r w:rsidR="00EF6B29">
        <w:rPr>
          <w:rFonts w:cs="Times New Roman" w:hAnsi="Times New Roman" w:ascii="Times New Roman"/>
          <w:sz w:val="24"/>
          <w:szCs w:val="24"/>
        </w:rPr>
        <w:t xml:space="preserve">. godine u </w:t>
      </w:r>
      <w:r w:rsidR="002B0F4D">
        <w:rPr>
          <w:rFonts w:cs="Times New Roman" w:hAnsi="Times New Roman" w:ascii="Times New Roman"/>
          <w:sz w:val="24"/>
          <w:szCs w:val="24"/>
        </w:rPr>
        <w:t>09:</w:t>
      </w:r>
      <w:r w:rsidR="004D6ECA">
        <w:rPr>
          <w:rFonts w:cs="Times New Roman" w:hAnsi="Times New Roman" w:ascii="Times New Roman"/>
          <w:sz w:val="24"/>
          <w:szCs w:val="24"/>
        </w:rPr>
        <w:t>30</w:t>
      </w:r>
      <w:r w:rsidR="002B0F4D">
        <w:rPr>
          <w:rFonts w:cs="Times New Roman" w:hAnsi="Times New Roman" w:ascii="Times New Roman"/>
          <w:sz w:val="24"/>
          <w:szCs w:val="24"/>
        </w:rPr>
        <w:t xml:space="preserve"> sati, dok se prijave tražbina s prilozima zbog obima istih neće dostaviti sudskoj pisarnici već se uvid u iste može izvršiti u referadi </w:t>
      </w:r>
      <w:proofErr w:type="spellStart"/>
      <w:r w:rsidR="002B0F4D">
        <w:rPr>
          <w:rFonts w:cs="Times New Roman" w:hAnsi="Times New Roman" w:ascii="Times New Roman"/>
          <w:sz w:val="24"/>
          <w:szCs w:val="24"/>
        </w:rPr>
        <w:t>uredujućeg</w:t>
      </w:r>
      <w:proofErr w:type="spellEnd"/>
      <w:r w:rsidR="002B0F4D">
        <w:rPr>
          <w:rFonts w:cs="Times New Roman" w:hAnsi="Times New Roman" w:ascii="Times New Roman"/>
          <w:sz w:val="24"/>
          <w:szCs w:val="24"/>
        </w:rPr>
        <w:t xml:space="preserve"> suca do dana </w:t>
      </w:r>
      <w:r w:rsidR="004D6ECA">
        <w:rPr>
          <w:rFonts w:cs="Times New Roman" w:hAnsi="Times New Roman" w:ascii="Times New Roman"/>
          <w:sz w:val="24"/>
          <w:szCs w:val="24"/>
        </w:rPr>
        <w:t>17. srpnja</w:t>
      </w:r>
      <w:r w:rsidR="003112C5">
        <w:rPr>
          <w:rFonts w:cs="Times New Roman" w:hAnsi="Times New Roman" w:ascii="Times New Roman"/>
          <w:sz w:val="24"/>
          <w:szCs w:val="24"/>
        </w:rPr>
        <w:t xml:space="preserve"> 2018.</w:t>
      </w:r>
      <w:r w:rsidR="002B0F4D">
        <w:rPr>
          <w:rFonts w:cs="Times New Roman" w:hAnsi="Times New Roman" w:ascii="Times New Roman"/>
          <w:sz w:val="24"/>
          <w:szCs w:val="24"/>
        </w:rPr>
        <w:t xml:space="preserve"> u 09:</w:t>
      </w:r>
      <w:r w:rsidR="004D6ECA">
        <w:rPr>
          <w:rFonts w:cs="Times New Roman" w:hAnsi="Times New Roman" w:ascii="Times New Roman"/>
          <w:sz w:val="24"/>
          <w:szCs w:val="24"/>
        </w:rPr>
        <w:t>30</w:t>
      </w:r>
      <w:r w:rsidR="002B0F4D">
        <w:rPr>
          <w:rFonts w:cs="Times New Roman" w:hAnsi="Times New Roman" w:ascii="Times New Roman"/>
          <w:sz w:val="24"/>
          <w:szCs w:val="24"/>
        </w:rPr>
        <w:t xml:space="preserve"> sati.</w:t>
      </w:r>
    </w:p>
    <w:p w:rsidRDefault="00F940F8" w:rsidP="00F940F8" w:rsidR="00F940F8">
      <w:pPr>
        <w:spacing w:lineRule="auto" w:line="240" w:after="0"/>
        <w:jc w:val="both"/>
        <w:rPr>
          <w:rFonts w:cs="Times New Roman" w:hAnsi="Times New Roman" w:ascii="Times New Roman"/>
          <w:sz w:val="24"/>
          <w:szCs w:val="24"/>
        </w:rPr>
      </w:pP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3A07F3">
        <w:rPr>
          <w:rFonts w:cs="Times New Roman" w:hAnsi="Times New Roman" w:ascii="Times New Roman"/>
          <w:sz w:val="24"/>
          <w:szCs w:val="24"/>
        </w:rPr>
        <w:t xml:space="preserve"> </w:t>
      </w:r>
      <w:r w:rsidR="004D6ECA">
        <w:rPr>
          <w:rFonts w:cs="Times New Roman" w:hAnsi="Times New Roman" w:ascii="Times New Roman"/>
          <w:sz w:val="24"/>
          <w:szCs w:val="24"/>
        </w:rPr>
        <w:t>9. srpnja</w:t>
      </w:r>
      <w:r w:rsidR="003A07F3">
        <w:rPr>
          <w:rFonts w:cs="Times New Roman" w:hAnsi="Times New Roman" w:ascii="Times New Roman"/>
          <w:sz w:val="24"/>
          <w:szCs w:val="24"/>
        </w:rPr>
        <w:t xml:space="preserve"> 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3A07F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377B7C">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377B7C">
        <w:rPr>
          <w:rFonts w:cs="Times New Roman" w:hAnsi="Times New Roman" w:ascii="Times New Roman"/>
          <w:sz w:val="24"/>
          <w:szCs w:val="24"/>
        </w:rPr>
        <w:t>,v.r.</w:t>
      </w:r>
    </w:p>
    <w:p w:rsidRDefault="00377B7C" w:rsidP="0071700F" w:rsidR="00377B7C">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377B7C" w:rsidP="0071700F" w:rsidR="00377B7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3112C5"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3A07F3"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B0F4D"/>
    <w:rsid w:val="002E01D9"/>
    <w:rsid w:val="003112C5"/>
    <w:rsid w:val="00377B7C"/>
    <w:rsid w:val="003A07F3"/>
    <w:rsid w:val="003C2F22"/>
    <w:rsid w:val="00417EA6"/>
    <w:rsid w:val="004D6ECA"/>
    <w:rsid w:val="0071519E"/>
    <w:rsid w:val="007F7A84"/>
    <w:rsid w:val="00814EDB"/>
    <w:rsid w:val="00815142"/>
    <w:rsid w:val="00853B3E"/>
    <w:rsid w:val="008E3CDD"/>
    <w:rsid w:val="00981D37"/>
    <w:rsid w:val="00A51DE9"/>
    <w:rsid w:val="00B7506F"/>
    <w:rsid w:val="00D31002"/>
    <w:rsid w:val="00DD0D50"/>
    <w:rsid w:val="00E977C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Tekstrezerviranogmjesta" w:type="character">
    <w:name w:val="Placeholder Text"/>
    <w:basedOn w:val="Zadanifontodlomka"/>
    <w:uiPriority w:val="99"/>
    <w:semiHidden/>
    <w:rsid w:val="00377B7C"/>
    <w:rPr>
      <w:color w:val="808080"/>
      <w:bdr w:space="0" w:sz="0" w:color="auto" w:val="none"/>
      <w:shd w:fill="auto" w:color="auto" w:val="clear"/>
    </w:rPr>
  </w:style>
  <w:style w:customStyle="true" w:styleId="eSPISCCParagraphDefaultFont" w:type="character">
    <w:name w:val="eSPIS_CC_Paragraph Default Font"/>
    <w:basedOn w:val="Zadanifontodlomka"/>
    <w:rsid w:val="00377B7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77B7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77B7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7B7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Tekstrezerviranogmjesta" w:type="character">
    <w:name w:val="Placeholder Text"/>
    <w:basedOn w:val="Zadanifontodlomka"/>
    <w:uiPriority w:val="99"/>
    <w:semiHidden/>
    <w:rsid w:val="00377B7C"/>
    <w:rPr>
      <w:color w:val="808080"/>
      <w:bdr w:color="auto" w:space="0" w:sz="0" w:val="none"/>
      <w:shd w:color="auto" w:fill="auto" w:val="clear"/>
    </w:rPr>
  </w:style>
  <w:style w:customStyle="1" w:styleId="eSPISCCParagraphDefaultFont" w:type="character">
    <w:name w:val="eSPIS_CC_Paragraph Default Font"/>
    <w:basedOn w:val="Zadanifontodlomka"/>
    <w:rsid w:val="00377B7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77B7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77B7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7B7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FACTUM OPUS d.o.o.</izvorni_sadrzaj>
    <derivirana_varijabla naziv="DomainObject.Predmet.ProtustrankaFormated_1">  FACTUM OPUS d.o.o.</derivirana_varijabla>
  </DomainObject.Predmet.ProtustrankaFormated>
  <DomainObject.Predmet.ProtustrankaFormatedOIB>
    <izvorni_sadrzaj>  FACTUM OPUS d.o.o., OIB 61981129590</izvorni_sadrzaj>
    <derivirana_varijabla naziv="DomainObject.Predmet.ProtustrankaFormatedOIB_1">  FACTUM OPUS d.o.o., OIB 61981129590</derivirana_varijabla>
  </DomainObject.Predmet.ProtustrankaFormatedOIB>
  <DomainObject.Predmet.ProtustrankaFormatedWithAdress>
    <izvorni_sadrzaj> FACTUM OPUS d.o.o., Glavina Donja 336, 21260 Glavina Donja</izvorni_sadrzaj>
    <derivirana_varijabla naziv="DomainObject.Predmet.ProtustrankaFormatedWithAdress_1"> FACTUM OPUS d.o.o., Glavina Donja 336, 21260 Glavina Donja</derivirana_varijabla>
  </DomainObject.Predmet.ProtustrankaFormatedWithAdress>
  <DomainObject.Predmet.ProtustrankaFormatedWithAdressOIB>
    <izvorni_sadrzaj> FACTUM OPUS d.o.o., OIB 61981129590, Glavina Donja 336, 21260 Glavina Donja</izvorni_sadrzaj>
    <derivirana_varijabla naziv="DomainObject.Predmet.ProtustrankaFormatedWithAdressOIB_1"> FACTUM OPUS d.o.o., OIB 61981129590, Glavina Donja 336, 21260 Glavina Donja</derivirana_varijabla>
  </DomainObject.Predmet.ProtustrankaFormatedWithAdressOIB>
  <DomainObject.Predmet.ProtustrankaWithAdress>
    <izvorni_sadrzaj>FACTUM OPUS d.o.o. Glavina Donja 336, 21260 Glavina Donja</izvorni_sadrzaj>
    <derivirana_varijabla naziv="DomainObject.Predmet.ProtustrankaWithAdress_1">FACTUM OPUS d.o.o. Glavina Donja 336, 21260 Glavina Donja</derivirana_varijabla>
  </DomainObject.Predmet.ProtustrankaWithAdress>
  <DomainObject.Predmet.ProtustrankaWithAdressOIB>
    <izvorni_sadrzaj>FACTUM OPUS d.o.o., OIB 61981129590, Glavina Donja 336, 21260 Glavina Donja</izvorni_sadrzaj>
    <derivirana_varijabla naziv="DomainObject.Predmet.ProtustrankaWithAdressOIB_1">FACTUM OPUS d.o.o., OIB 61981129590, Glavina Donja 336, 21260 Glavina Donja</derivirana_varijabla>
  </DomainObject.Predmet.ProtustrankaWithAdressOIB>
  <DomainObject.Predmet.ProtustrankaNazivFormated>
    <izvorni_sadrzaj>FACTUM OPUS d.o.o.</izvorni_sadrzaj>
    <derivirana_varijabla naziv="DomainObject.Predmet.ProtustrankaNazivFormated_1">FACTUM OPUS d.o.o.</derivirana_varijabla>
  </DomainObject.Predmet.ProtustrankaNazivFormated>
  <DomainObject.Predmet.ProtustrankaNazivFormatedOIB>
    <izvorni_sadrzaj>FACTUM OPUS d.o.o., OIB 61981129590</izvorni_sadrzaj>
    <derivirana_varijabla naziv="DomainObject.Predmet.ProtustrankaNazivFormatedOIB_1">FACTUM OPUS d.o.o., OIB 61981129590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TRIGLAV OSIGURANJE d. d.; Josip Milardović,vl.obrta Bravarski obrt Milardović zastupanog po punomoćniku Boris Radan</izvorni_sadrzaj>
    <derivirana_varijabla naziv="DomainObject.Predmet.StrankaFormated_1">  FINANCIJSKA AGENCIJA, RC SPLIT; Ministarstvo financija RH zastupanog po punomoćniku Županijsko državno odvjetništvo u Splitu; TRIGLAV OSIGURANJE d. d.; Josip Milardović,vl.obrta Bravarski obrt Milardović zastupanog po punomoćniku Boris Radan</derivirana_varijabla>
  </DomainObject.Predmet.StrankaFormated>
  <DomainObject.Predmet.StrankaFormatedOIB>
    <izvorni_sadrzaj>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izvorni_sadrzaj>
    <derivirana_varijabla naziv="DomainObject.Predmet.StrankaFormatedOIB_1">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derivirana_varijabla>
  </DomainObject.Predmet.StrankaFormatedWithAdressOIB>
  <DomainObject.Predmet.StrankaWithAdress>
    <izvorni_sadrzaj>FINANCIJSKA AGENCIJA, RC SPLIT Mažuranićevo šetalište 24 b,21000 Split,Ministarstvo financija RH Katančićeva 5,10000 Zagreb,TRIGLAV OSIGURANJE d. d. Antuna Heinza 4,10000 Zagreb,Josip Milardović,vl.obrta Bravarski obrt Milardović Dinka Štambaka 26,21260 Imotski</izvorni_sadrzaj>
    <derivirana_varijabla naziv="DomainObject.Predmet.StrankaWithAdress_1">FINANCIJSKA AGENCIJA, RC SPLIT Mažuranićevo šetalište 24 b,21000 Split,Ministarstvo financija RH Katančićeva 5,10000 Zagreb,TRIGLAV OSIGURANJE d. d. Antuna Heinza 4,10000 Zagreb,Josip Milardović,vl.obrta Bravarski obrt Milardović Dinka Štambaka 26,21260 Imotski</derivirana_varijabla>
  </DomainObject.Predmet.StrankaWithAdress>
  <DomainObject.Predmet.StrankaWithAdressOIB>
    <izvorni_sadrzaj>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izvorni_sadrzaj>
    <derivirana_varijabla naziv="DomainObject.Predmet.StrankaWithAdressOIB_1">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derivirana_varijabla>
  </DomainObject.Predmet.StrankaWithAdressOIB>
  <DomainObject.Predmet.StrankaNazivFormated>
    <izvorni_sadrzaj>FINANCIJSKA AGENCIJA, RC SPLIT,Ministarstvo financija RH,TRIGLAV OSIGURANJE d. d.,Josip Milardović,vl.obrta Bravarski obrt Milardović</izvorni_sadrzaj>
    <derivirana_varijabla naziv="DomainObject.Predmet.StrankaNazivFormated_1">FINANCIJSKA AGENCIJA, RC SPLIT,Ministarstvo financija RH,TRIGLAV OSIGURANJE d. d.,Josip Milardović,vl.obrta Bravarski obrt Milardović</derivirana_varijabla>
  </DomainObject.Predmet.StrankaNazivFormated>
  <DomainObject.Predmet.StrankaNazivFormatedOIB>
    <izvorni_sadrzaj>FINANCIJSKA AGENCIJA, RC SPLIT, OIB 85821130368,Ministarstvo financija RH, OIB 18683136487,TRIGLAV OSIGURANJE d. d., OIB 29743547503,Josip Milardović,vl.obrta Bravarski obrt Milardović, OIB 04267472600</izvorni_sadrzaj>
    <derivirana_varijabla naziv="DomainObject.Predmet.StrankaNazivFormatedOIB_1">FINANCIJSKA AGENCIJA, RC SPLIT, OIB 85821130368,Ministarstvo financija RH, OIB 18683136487,TRIGLAV OSIGURANJE d. d., OIB 29743547503,Josip Milardović,vl.obrta Bravarski obrt Milardović, OIB 04267472600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3366085.39</izvorni_sadrzaj>
    <derivirana_varijabla naziv="DomainObject.Predmet.TrenutnaVrijednost_1">3366085.39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TRIGLAV OSIGURANJE d. d.</item>
      <item>Josip Milardović,vl.obrta Bravarski obrt Milardović zastupanog po punomoćniku Boris Radan</item>
    </izvorni_sadrzaj>
    <derivirana_varijabla naziv="DomainObject.Predmet.StrankaListFormated_1">
      <item>FINANCIJSKA AGENCIJA, RC SPLIT</item>
      <item>Ministarstvo financija RH zastupanog po punomoćniku Županijsko državno odvjetništvo u Splitu</item>
      <item>TRIGLAV OSIGURANJE d. d.</item>
      <item>Josip Milardović,vl.obrta Bravarski obrt Milardović zastupanog po punomoćniku Boris Radan</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izvorni_sadrzaj>
    <derivirana_varijabla naziv="DomainObject.Predmet.StrankaListFormatedOIB_1">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derivirana_varijabla>
  </DomainObject.Predmet.StrankaListFormatedWithAdressOIB>
  <DomainObject.Predmet.StrankaListNazivFormated>
    <izvorni_sadrzaj>
      <item>FINANCIJSKA AGENCIJA, RC SPLIT</item>
      <item>Ministarstvo financija RH</item>
      <item>TRIGLAV OSIGURANJE d. d.</item>
      <item>Josip Milardović,vl.obrta Bravarski obrt Milardović</item>
    </izvorni_sadrzaj>
    <derivirana_varijabla naziv="DomainObject.Predmet.StrankaListNazivFormated_1">
      <item>FINANCIJSKA AGENCIJA, RC SPLIT</item>
      <item>Ministarstvo financija RH</item>
      <item>TRIGLAV OSIGURANJE d. d.</item>
      <item>Josip Milardović,vl.obrta Bravarski obrt Milardović</item>
    </derivirana_varijabla>
  </DomainObject.Predmet.StrankaListNazivFormated>
  <DomainObject.Predmet.StrankaListNazivFormatedOIB>
    <izvorni_sadrzaj>
      <item>FINANCIJSKA AGENCIJA, RC SPLIT, OIB 85821130368</item>
      <item>Ministarstvo financija RH, OIB 18683136487</item>
      <item>TRIGLAV OSIGURANJE d. d., OIB 29743547503</item>
      <item>Josip Milardović,vl.obrta Bravarski obrt Milardović, OIB 04267472600</item>
    </izvorni_sadrzaj>
    <derivirana_varijabla naziv="DomainObject.Predmet.StrankaListNazivFormatedOIB_1">
      <item>FINANCIJSKA AGENCIJA, RC SPLIT, OIB 85821130368</item>
      <item>Ministarstvo financija RH, OIB 18683136487</item>
      <item>TRIGLAV OSIGURANJE d. d., OIB 29743547503</item>
      <item>Josip Milardović,vl.obrta Bravarski obrt Milardović, OIB 04267472600</item>
    </derivirana_varijabla>
  </DomainObject.Predmet.StrankaListNazivFormatedOIB>
  <DomainObject.Predmet.ProtuStrankaListFormated>
    <izvorni_sadrzaj>
      <item>FACTUM OPUS d.o.o.</item>
    </izvorni_sadrzaj>
    <derivirana_varijabla naziv="DomainObject.Predmet.ProtuStrankaListFormated_1">
      <item>FACTUM OPUS d.o.o.</item>
    </derivirana_varijabla>
  </DomainObject.Predmet.ProtuStrankaListFormated>
  <DomainObject.Predmet.ProtuStrankaListFormatedOIB>
    <izvorni_sadrzaj>
      <item>FACTUM OPUS d.o.o., OIB 61981129590</item>
    </izvorni_sadrzaj>
    <derivirana_varijabla naziv="DomainObject.Predmet.ProtuStrankaListFormatedOIB_1">
      <item>FACTUM OPUS d.o.o., OIB 61981129590</item>
    </derivirana_varijabla>
  </DomainObject.Predmet.ProtuStrankaListFormatedOIB>
  <DomainObject.Predmet.ProtuStrankaListFormatedWithAdress>
    <izvorni_sadrzaj>
      <item>FACTUM OPUS d.o.o., Glavina Donja 336, 21260 Glavina Donja</item>
    </izvorni_sadrzaj>
    <derivirana_varijabla naziv="DomainObject.Predmet.ProtuStrankaListFormatedWithAdress_1">
      <item>FACTUM OPUS d.o.o., Glavina Donja 336, 21260 Glavina Donja</item>
    </derivirana_varijabla>
  </DomainObject.Predmet.ProtuStrankaListFormatedWithAdress>
  <DomainObject.Predmet.ProtuStrankaListFormatedWithAdressOIB>
    <izvorni_sadrzaj>
      <item>FACTUM OPUS d.o.o., OIB 61981129590, Glavina Donja 336, 21260 Glavina Donja</item>
    </izvorni_sadrzaj>
    <derivirana_varijabla naziv="DomainObject.Predmet.ProtuStrankaListFormatedWithAdressOIB_1">
      <item>FACTUM OPUS d.o.o., OIB 61981129590, Glavina Donja 336, 21260 Glavina Donja</item>
    </derivirana_varijabla>
  </DomainObject.Predmet.ProtuStrankaListFormatedWithAdressOIB>
  <DomainObject.Predmet.ProtuStrankaListNazivFormated>
    <izvorni_sadrzaj>
      <item>FACTUM OPUS d.o.o.</item>
    </izvorni_sadrzaj>
    <derivirana_varijabla naziv="DomainObject.Predmet.ProtuStrankaListNazivFormated_1">
      <item>FACTUM OPUS d.o.o.</item>
    </derivirana_varijabla>
  </DomainObject.Predmet.ProtuStrankaListNazivFormated>
  <DomainObject.Predmet.ProtuStrankaListNazivFormatedOIB>
    <izvorni_sadrzaj>
      <item>FACTUM OPUS d.o.o., OIB 61981129590</item>
    </izvorni_sadrzaj>
    <derivirana_varijabla naziv="DomainObject.Predmet.ProtuStrankaListNazivFormatedOIB_1">
      <item>FACTUM OPUS d.o.o., OIB 61981129590</item>
    </derivirana_varijabla>
  </DomainObject.Predmet.ProtuStrankaListNazivFormatedOIB>
  <DomainObject.Predmet.OstaliListFormated>
    <izvorni_sadrzaj>
      <item>Marica Karin</item>
      <item>Ivan Karin</item>
      <item>Županijsko državno odvjetništvo u Splitu punomoćnik sudionika u postupku Ministarstvo financija RH</item>
      <item>Boris Radan punomoćnik sudionika u postupku Josip Milardović,vl.obrta Bravarski obrt Milardović</item>
    </izvorni_sadrzaj>
    <derivirana_varijabla naziv="DomainObject.Predmet.OstaliListFormated_1">
      <item>Marica Karin</item>
      <item>Ivan Karin</item>
      <item>Županijsko državno odvjetništvo u Splitu punomoćnik sudionika u postupku Ministarstvo financija RH</item>
      <item>Boris Radan punomoćnik sudionika u postupku Josip Milardović,vl.obrta Bravarski obrt Milardović</item>
    </derivirana_varijabla>
  </DomainObject.Predmet.OstaliListFormated>
  <DomainObject.Predmet.OstaliListFormatedOIB>
    <izvorni_sadrzaj>
      <item>Marica Karin, OIB 98234432189</item>
      <item>Ivan Karin, OIB 02147578210</item>
      <item>Županijsko državno odvjetništvo u Splitu punomoćnik sudionika u postupku Ministarstvo financija RH</item>
      <item>Boris Radan, OIB 05575153692 punomoćnik sudionika u postupku Josip Milardović,vl.obrta Bravarski obrt Milardović</item>
    </izvorni_sadrzaj>
    <derivirana_varijabla naziv="DomainObject.Predmet.OstaliListFormatedOIB_1">
      <item>Marica Karin, OIB 98234432189</item>
      <item>Ivan Karin, OIB 02147578210</item>
      <item>Županijsko državno odvjetništvo u Splitu punomoćnik sudionika u postupku Ministarstvo financija RH</item>
      <item>Boris Radan, OIB 05575153692 punomoćnik sudionika u postupku Josip Milardović,vl.obrta Bravarski obrt Milardović</item>
    </derivirana_varijabla>
  </DomainObject.Predmet.OstaliListFormatedOIB>
  <DomainObject.Predmet.OstaliListFormatedWithAdress>
    <izvorni_sadrzaj>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izvorni_sadrzaj>
    <derivirana_varijabla naziv="DomainObject.Predmet.OstaliListFormatedWithAdress_1">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derivirana_varijabla>
  </DomainObject.Predmet.OstaliListFormatedWithAdress>
  <DomainObject.Predmet.OstaliListFormatedWithAdressOIB>
    <izvorni_sadrzaj>
      <item>Marica Karin, OIB 98234432189, Ulica Marka Marulića 6 A, 21260 Grubine</item>
      <item>Ivan Karin, OIB 02147578210, Ulica Marka Marulića 6 A, 21260 Grubine</item>
      <item>Županijsko državno odvjetništvo u Splitu, Gundulićeva 29a, 21000 Split punomoćnik sudionika u postupku Ministarstvo financija RH</item>
      <item>Boris Radan, OIB 05575153692, Šoštarićeva 8, 10000 Zagreb punomoćnik sudionika u postupku Josip Milardović,vl.obrta Bravarski obrt Milardović</item>
    </izvorni_sadrzaj>
    <derivirana_varijabla naziv="DomainObject.Predmet.OstaliListFormatedWithAdressOIB_1">
      <item>Marica Karin, OIB 98234432189, Ulica Marka Marulića 6 A, 21260 Grubine</item>
      <item>Ivan Karin, OIB 02147578210, Ulica Marka Marulića 6 A, 21260 Grubine</item>
      <item>Županijsko državno odvjetništvo u Splitu, Gundulićeva 29a, 21000 Split punomoćnik sudionika u postupku Ministarstvo financija RH</item>
      <item>Boris Radan, OIB 05575153692, Šoštarićeva 8, 10000 Zagreb punomoćnik sudionika u postupku Josip Milardović,vl.obrta Bravarski obrt Milardović</item>
    </derivirana_varijabla>
  </DomainObject.Predmet.OstaliListFormatedWithAdressOIB>
  <DomainObject.Predmet.OstaliListNazivFormated>
    <izvorni_sadrzaj>
      <item>Marica Karin</item>
      <item>Ivan Karin</item>
      <item>Županijsko državno odvjetništvo u Splitu</item>
      <item>Boris Radan</item>
    </izvorni_sadrzaj>
    <derivirana_varijabla naziv="DomainObject.Predmet.OstaliListNazivFormated_1">
      <item>Marica Karin</item>
      <item>Ivan Karin</item>
      <item>Županijsko državno odvjetništvo u Splitu</item>
      <item>Boris Radan</item>
    </derivirana_varijabla>
  </DomainObject.Predmet.OstaliListNazivFormated>
  <DomainObject.Predmet.OstaliListNazivFormatedOIB>
    <izvorni_sadrzaj>
      <item>Marica Karin, OIB 98234432189</item>
      <item>Ivan Karin, OIB 02147578210</item>
      <item>Županijsko državno odvjetništvo u Splitu</item>
      <item>Boris Radan, OIB 05575153692</item>
    </izvorni_sadrzaj>
    <derivirana_varijabla naziv="DomainObject.Predmet.OstaliListNazivFormatedOIB_1">
      <item>Marica Karin, OIB 98234432189</item>
      <item>Ivan Karin, OIB 02147578210</item>
      <item>Županijsko državno odvjetništvo u Splitu</item>
      <item>Boris Radan, OIB 05575153692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FACTUM OPUS d.o.o.</izvorni_sadrzaj>
    <derivirana_varijabla naziv="DomainObject.Predmet.ProtustrankaIDrugi_1">FACTUM OPUS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FACTUM OPUS d.o.o., OIB 61981129590, Glavina Donja 336, 21260 Glavina Donja</izvorni_sadrzaj>
    <derivirana_varijabla naziv="DomainObject.Predmet.ProtustrankaIDrugiAdressOIB_1">FACTUM OPUS d.o.o., OIB 61981129590, Glavina Donja 336,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izvorni_sadrzaj>
    <derivirana_varijabla naziv="DomainObject.Predmet.SudioniciListNaziv_1">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derivirana_varijabla>
  </DomainObject.Predmet.SudioniciListNaziv>
  <DomainObject.Predmet.SudioniciListAdressOIB>
    <izvorni_sadrzaj>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izvorni_sadrzaj>
    <derivirana_varijabla naziv="DomainObject.Predmet.SudioniciListAdressOIB_1">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61981129590</item>
      <item>, OIB 85821130368</item>
      <item>, OIB 98234432189</item>
      <item>, OIB 02147578210</item>
      <item>, OIB 18683136487</item>
      <item>, OIB null</item>
      <item>, OIB 29743547503</item>
      <item>, OIB 04267472600</item>
      <item>, OIB 05575153692</item>
    </izvorni_sadrzaj>
    <derivirana_varijabla naziv="DomainObject.Predmet.SudioniciListNazivOIB_1">
      <item>, OIB 61981129590</item>
      <item>, OIB 85821130368</item>
      <item>, OIB 98234432189</item>
      <item>, OIB 02147578210</item>
      <item>, OIB 18683136487</item>
      <item>, OIB null</item>
      <item>, OIB 29743547503</item>
      <item>, OIB 04267472600</item>
      <item>, OIB 05575153692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187</properties:Words>
  <properties:Characters>992</properties:Characters>
  <properties:Lines>38</properties:Lines>
  <properties:Paragraphs>15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2018-07-09T05:00:00Z</cp:lastPrinted>
  <dcterms:modified xmlns:xsi="http://www.w3.org/2001/XMLSchema-instance" xsi:type="dcterms:W3CDTF">2018-07-09T05:00:00Z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