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f6ba" w14:paraId="e27f6ba" w:rsidRDefault="00AB4602" w:rsidP="00DC01E7" w:rsidR="00DC01E7" w:rsidRPr="00DC01E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01E7" w:rsidRPr="00DC01E7">
        <w:rPr>
          <w:rFonts w:cs="Times New Roman"/>
        </w:rPr>
        <w:t xml:space="preserve">    REPUBLIKA HRVATSKA</w:t>
      </w:r>
    </w:p>
    <w:p w:rsidRDefault="00DC01E7" w:rsidP="00DC01E7" w:rsidR="00DC01E7" w:rsidRPr="00DC01E7">
      <w:pPr>
        <w:spacing w:after="0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TRGOVAČKI SUD U ZAGREBU</w:t>
      </w:r>
    </w:p>
    <w:p w:rsidRDefault="00DC01E7" w:rsidP="00DC01E7" w:rsidR="00DC01E7" w:rsidRPr="00DC01E7">
      <w:pPr>
        <w:spacing w:after="0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 xml:space="preserve">       Stalna služba u Karlovcu </w:t>
      </w:r>
    </w:p>
    <w:p w:rsidRDefault="00DC01E7" w:rsidP="00DC01E7" w:rsidR="00DC01E7" w:rsidRPr="00DC01E7">
      <w:pPr>
        <w:spacing w:after="0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Karlovac, Trg hrvatskih branitelja 1/II</w:t>
      </w:r>
    </w:p>
    <w:p w:rsidRDefault="00DC01E7" w:rsidP="00DC01E7" w:rsidR="00DC01E7" w:rsidRPr="00DC01E7">
      <w:pPr>
        <w:spacing w:after="0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spacing w:after="0"/>
        <w:jc w:val="center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R E P U B L I K A   H R V A T S K A</w:t>
      </w:r>
    </w:p>
    <w:p w:rsidRDefault="00DC01E7" w:rsidP="00DC01E7" w:rsidR="00DC01E7" w:rsidRPr="00DC01E7">
      <w:pPr>
        <w:spacing w:after="0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ab/>
        <w:t>R J E Š E N J E</w:t>
      </w:r>
    </w:p>
    <w:p w:rsidRDefault="00DC01E7" w:rsidP="00DC01E7" w:rsidR="00DC01E7" w:rsidRPr="00DC01E7">
      <w:pPr>
        <w:spacing w:after="0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spacing w:after="0"/>
        <w:jc w:val="both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ab/>
        <w:t>TRGOVAČKI SUD U ZAGREBU, Stalna služba u Karlovcu, po sucu Jadranki Mađeruh, u predstečajnom postupku nad dužnikom AGRO LIJANOVIĆ d.o.o., Zagreb, Kneza Borne 2, OIB: 72949091083, kojeg zastupa punomoćnik Pavao Mrkonjić, odvjetnik u Zagrebu, Ante Topić Mimare 24, 3. srpnja 2018.</w:t>
      </w:r>
    </w:p>
    <w:p w:rsidRDefault="00DC01E7" w:rsidP="00DC01E7" w:rsidR="00DC01E7" w:rsidRPr="00DC01E7">
      <w:pPr>
        <w:spacing w:after="0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spacing w:after="0"/>
        <w:jc w:val="center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r i j e š i o   j e</w:t>
      </w:r>
    </w:p>
    <w:p w:rsidRDefault="00DC01E7" w:rsidP="00DC01E7" w:rsidR="00DC01E7" w:rsidRPr="00DC01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C01E7" w:rsidP="00DC01E7" w:rsidR="00DC01E7" w:rsidRPr="00DC01E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Nalaže se računovodstvu ovog suda da iz predujma troškova stečajnog postupka za AGRO LIJANOVIĆ d.o.o., Zagreb, Kneza Borne 2, OIB: 72949091083, plati Financijskoj agenciji iznos od 256,78 kn na račun broj HR4223900011100017042, model HR05, poziv na broj 7524005-72949091083, u roku 8 dana.</w:t>
      </w:r>
    </w:p>
    <w:p w:rsidRDefault="00DC01E7" w:rsidP="00DC01E7" w:rsidR="00DC01E7" w:rsidRPr="00DC01E7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Nalaže se IMPULS-LEASING d.o.o., Zagreb, Velimira Škorpika 24/1, OIB: 65918029671, da plati Financijskoj agenciji iznos od 250,00 kn na žiro račun broj HR4223900011100017042, model HR05, poziv na broj 7524005-6591802967, u roku 8 dana.</w:t>
      </w:r>
    </w:p>
    <w:p w:rsidRDefault="00DC01E7" w:rsidP="00DC01E7" w:rsidR="00DC01E7" w:rsidRPr="00DC01E7">
      <w:pPr>
        <w:spacing w:after="0"/>
        <w:ind w:left="708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spacing w:after="0"/>
        <w:ind w:left="1608"/>
        <w:jc w:val="center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Obrazloženje</w:t>
      </w:r>
    </w:p>
    <w:p w:rsidRDefault="00DC01E7" w:rsidP="00DC01E7" w:rsidR="00DC01E7" w:rsidRPr="00DC01E7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C01E7" w:rsidP="00DC01E7" w:rsidR="00DC01E7" w:rsidRPr="00DC01E7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C01E7" w:rsidP="00DC01E7" w:rsidR="00DC01E7" w:rsidRPr="00DC01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FINA je podneskom od 15. lipnja 2018. obavijestila sud, a pozivom na odredbu čl. 40. st. 1. Stečajnog zakona (Narodne novine broj 71/15, 104/17, dalje:SZ) da je vjerovnik IMPULS-LEASING d.o.o. dužan platiti naknadu za prijavljenu tražbinu koje je navedena u prijedlogu za otvaranje predstečajnog postupka i osporena je i to u iznosu od 250,00 kn, dok je dužnik dužan platiti naknadu FINA-i sukladno odredbi čl. 40. st. 2. SZ-a za prijavljene tražbine koje nisu navedene u prijedlogu za otvaranje predstečajnog postupka i nisu osporene u ukupnom iznosu od 256,78 kn i to za prijavu tražbine Grada Zagreba u iznosu od 3,90 kn, za prijavu tražbine Hrvatskih voda u iznosu od 2,88 kn i za  prijavu tražbine Hrvatskog telekoma d.d. u iznosu od 250,00 kn,</w:t>
      </w:r>
    </w:p>
    <w:p w:rsidRDefault="00DC01E7" w:rsidP="00DC01E7" w:rsidR="00DC01E7" w:rsidRPr="00DC01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Ako je pojedina prijavljena tražbina navedena u prijedlogu za otvaranje predstečajnog postupka i bude osporena, podnositelj prijave dužan je za prijavu svake pojedine tražbine platiti naknadu Financijskoj agenciji u iznosu od 2 %  od iznosa tražbine, ali ne više od 200,00 kn  (čl. 40. st. 1. SZ-a).</w:t>
      </w:r>
    </w:p>
    <w:p w:rsidRDefault="00DC01E7" w:rsidP="00DC01E7" w:rsidR="00DC01E7" w:rsidRPr="00DC01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Slijedom navedenog za osporenu tražbinu  vjerovnika IMPULS-LEASING d.o.o., u iznosu od 200,00 kn uvećano za 50,00 kn PDV-a glede naknade za prijavu tražbine odlučeno je kao u točki  II. izreke rješenja.</w:t>
      </w:r>
    </w:p>
    <w:p w:rsidRDefault="00DC01E7" w:rsidP="00DC01E7" w:rsidR="00DC01E7" w:rsidRPr="00DC01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 xml:space="preserve">Temeljem čl. 40. st. 2. SZ-a ako pojedina prijavljena tražbina nije navedena u prijedlogu za otvaranje predstečajnog postupka i nije osporena, naknadu iz stavka 1. toga članka dužan je platiti dužnik. </w:t>
      </w:r>
    </w:p>
    <w:p w:rsidRDefault="00DC01E7" w:rsidP="00DC01E7" w:rsidR="00DC01E7" w:rsidRPr="00DC01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S obzirom da dužnik nije naveo u prijedlogu za otvaranje predstečajnog postupka tražbine tri vjerovnika (Grad Zagreb, Hrvatske vode i Hrvatski telekom d.d.) to je odlučeno kao u točki I. izreke rješenja, a s obzirom na činjenicu da je dužnik predujmio sredstva za troškove predstečajnog postupka.</w:t>
      </w:r>
    </w:p>
    <w:p w:rsidRDefault="00DC01E7" w:rsidP="00DC01E7" w:rsidR="00DC01E7" w:rsidRPr="00DC01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spacing w:after="0"/>
        <w:jc w:val="center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U Karlovcu 3. srpnja 2018.</w:t>
      </w:r>
    </w:p>
    <w:p w:rsidRDefault="00DC01E7" w:rsidP="00DC01E7" w:rsidR="00DC01E7" w:rsidRPr="00DC01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DC01E7" w:rsidP="00DC01E7" w:rsidR="00DC01E7" w:rsidRPr="00DC01E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DC01E7">
        <w:rPr>
          <w:rFonts w:cs="Times New Roman" w:eastAsia="Times New Roman"/>
          <w:lang w:eastAsia="hr-HR"/>
        </w:rPr>
        <w:tab/>
        <w:t>Jadranka Mađeruh,v.r.</w:t>
      </w:r>
    </w:p>
    <w:p w:rsidRDefault="00DC01E7" w:rsidP="00DC01E7" w:rsidR="00DC01E7" w:rsidRPr="00DC01E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Za točnost otpravka-</w:t>
      </w:r>
    </w:p>
    <w:p w:rsidRDefault="00DC01E7" w:rsidP="00DC01E7" w:rsidR="00DC01E7" w:rsidRPr="00DC01E7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ovlašteni službenik:</w:t>
      </w:r>
    </w:p>
    <w:p w:rsidRDefault="00DC01E7" w:rsidP="00DC01E7" w:rsidR="00DC01E7" w:rsidRPr="00DC01E7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DC01E7">
        <w:rPr>
          <w:rFonts w:cs="Times New Roman" w:eastAsia="Times New Roman"/>
          <w:lang w:eastAsia="hr-HR"/>
        </w:rPr>
        <w:tab/>
      </w:r>
      <w:r w:rsidRPr="00DC01E7">
        <w:rPr>
          <w:rFonts w:cs="Times New Roman" w:eastAsia="Times New Roman"/>
          <w:lang w:eastAsia="hr-HR"/>
        </w:rPr>
        <w:tab/>
        <w:t xml:space="preserve"> Draženka Prpić</w:t>
      </w:r>
    </w:p>
    <w:p w:rsidRDefault="00DC01E7" w:rsidP="00DC01E7" w:rsidR="00DC01E7" w:rsidRPr="00DC01E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 xml:space="preserve">      </w:t>
      </w:r>
    </w:p>
    <w:p w:rsidRDefault="00DC01E7" w:rsidP="00DC01E7" w:rsidR="00DC01E7" w:rsidRPr="00DC01E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UPUTA O PRAVNOM LIJEKU:</w:t>
      </w:r>
    </w:p>
    <w:p w:rsidRDefault="00DC01E7" w:rsidP="00DC01E7" w:rsidR="00DC01E7" w:rsidRPr="00DC01E7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DC01E7" w:rsidP="00DC01E7" w:rsidR="00DC01E7" w:rsidRPr="00DC01E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DC01E7" w:rsidP="00DC01E7" w:rsidR="00DC01E7" w:rsidRPr="00DC01E7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C01E7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DC01E7" w:rsidRPr="00DC01E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4871759"/>
      <w:docPartObj>
        <w:docPartGallery w:val="Page Numbers (Top of Page)"/>
        <w:docPartUnique/>
      </w:docPartObj>
    </w:sdtPr>
    <w:sdtContent>
      <w:p w:rsidRDefault="00DC01E7" w:rsidR="00DC01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C01E7" w:rsidR="008333A9">
    <w:pPr>
      <w:pStyle w:val="Zaglavlje"/>
    </w:pPr>
    <w:r>
      <w:t>1 St-446/18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1E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St-446/2018-23</izvorni_sadrzaj>
    <derivirana_varijabla naziv="DomainObject.Oznaka_1">St-446/2018-23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LIJANOVIĆ d.o.o. zastupanog po punomoćniku PAVAO MRKONJIĆ</izvorni_sadrzaj>
    <derivirana_varijabla naziv="DomainObject.Predmet.ProtustrankaFormated_1">  AGRO LIJANOVIĆ d.o.o. zastupanog po punomoćniku PAVAO MRKONJIĆ</derivirana_varijabla>
  </DomainObject.Predmet.ProtustrankaFormated>
  <DomainObject.Predmet.ProtustrankaFormatedOIB>
    <izvorni_sadrzaj>  AGRO LIJANOVIĆ d.o.o., OIB 72949091083 zastupanog po punomoćniku PAVAO MRKONJIĆ</izvorni_sadrzaj>
    <derivirana_varijabla naziv="DomainObject.Predmet.ProtustrankaFormatedOIB_1">  AGRO LIJANOVIĆ d.o.o., OIB 72949091083 zastupanog po punomoćniku PAVAO MRKONJIĆ</derivirana_varijabla>
  </DomainObject.Predmet.ProtustrankaFormatedOIB>
  <DomainObject.Predmet.ProtustrankaFormatedWithAdress>
    <izvorni_sadrzaj> AGRO LIJANOVIĆ d.o.o., Kneza Borne 2, 10000 Zagreb zastupanog po punomoćniku PAVAO MRKONJIĆ</izvorni_sadrzaj>
    <derivirana_varijabla naziv="DomainObject.Predmet.ProtustrankaFormatedWithAdress_1"> AGRO LIJANOVIĆ d.o.o., Kneza Borne 2, 10000 Zagreb zastupanog po punomoćniku PAVAO MRKONJIĆ</derivirana_varijabla>
  </DomainObject.Predmet.ProtustrankaFormatedWithAdress>
  <DomainObject.Predmet.ProtustrankaFormatedWithAdressOIB>
    <izvorni_sadrzaj> AGRO LIJANOVIĆ d.o.o., OIB 72949091083, Kneza Borne 2, 10000 Zagreb zastupanog po punomoćniku PAVAO MRKONJIĆ</izvorni_sadrzaj>
    <derivirana_varijabla naziv="DomainObject.Predmet.ProtustrankaFormatedWithAdressOIB_1"> AGRO LIJANOVIĆ d.o.o., OIB 72949091083, Kneza Borne 2, 10000 Zagreb zastupanog po punomoćniku PAVAO MRKONJIĆ</derivirana_varijabla>
  </DomainObject.Predmet.ProtustrankaFormatedWithAdressOIB>
  <DomainObject.Predmet.ProtustrankaWithAdress>
    <izvorni_sadrzaj>AGRO LIJANOVIĆ d.o.o. Kneza Borne 2, 10000 Zagreb</izvorni_sadrzaj>
    <derivirana_varijabla naziv="DomainObject.Predmet.ProtustrankaWithAdress_1">AGRO LIJANOVIĆ d.o.o. Kneza Borne 2, 10000 Zagreb</derivirana_varijabla>
  </DomainObject.Predmet.ProtustrankaWithAdress>
  <DomainObject.Predmet.ProtustrankaWithAdressOIB>
    <izvorni_sadrzaj>AGRO LIJANOVIĆ d.o.o., OIB 72949091083, Kneza Borne 2, 10000 Zagreb</izvorni_sadrzaj>
    <derivirana_varijabla naziv="DomainObject.Predmet.ProtustrankaWithAdressOIB_1">AGRO LIJANOVIĆ d.o.o., OIB 72949091083, Kneza Borne 2, 10000 Zagreb</derivirana_varijabla>
  </DomainObject.Predmet.ProtustrankaWithAdressOIB>
  <DomainObject.Predmet.ProtustrankaNazivFormated>
    <izvorni_sadrzaj>AGRO LIJANOVIĆ d.o.o.</izvorni_sadrzaj>
    <derivirana_varijabla naziv="DomainObject.Predmet.ProtustrankaNazivFormated_1">AGRO LIJANOVIĆ d.o.o.</derivirana_varijabla>
  </DomainObject.Predmet.ProtustrankaNazivFormated>
  <DomainObject.Predmet.ProtustrankaNazivFormatedOIB>
    <izvorni_sadrzaj>AGRO LIJANOVIĆ d.o.o., OIB 72949091083</izvorni_sadrzaj>
    <derivirana_varijabla naziv="DomainObject.Predmet.ProtustrankaNazivFormatedOIB_1">AGRO LIJANOVIĆ d.o.o., OIB 72949091083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LIJANOVIĆ d.o.o.</izvorni_sadrzaj>
    <derivirana_varijabla naziv="DomainObject.Predmet.StrankaFormated_1">  AGRO LIJANOVIĆ d.o.o.</derivirana_varijabla>
  </DomainObject.Predmet.StrankaFormated>
  <DomainObject.Predmet.StrankaFormatedOIB>
    <izvorni_sadrzaj>  AGRO LIJANOVIĆ d.o.o., OIB 72949091083</izvorni_sadrzaj>
    <derivirana_varijabla naziv="DomainObject.Predmet.StrankaFormatedOIB_1">  AGRO LIJANOVIĆ d.o.o., OIB 72949091083</derivirana_varijabla>
  </DomainObject.Predmet.StrankaFormatedOIB>
  <DomainObject.Predmet.StrankaFormatedWithAdress>
    <izvorni_sadrzaj> AGRO LIJANOVIĆ d.o.o., Kneza Borne 2, 10000 Zagreb</izvorni_sadrzaj>
    <derivirana_varijabla naziv="DomainObject.Predmet.StrankaFormatedWithAdress_1"> AGRO LIJANOVIĆ d.o.o., Kneza Borne 2, 10000 Zagreb</derivirana_varijabla>
  </DomainObject.Predmet.StrankaFormatedWithAdress>
  <DomainObject.Predmet.StrankaFormatedWithAdressOIB>
    <izvorni_sadrzaj> AGRO LIJANOVIĆ d.o.o., OIB 72949091083, Kneza Borne 2, 10000 Zagreb</izvorni_sadrzaj>
    <derivirana_varijabla naziv="DomainObject.Predmet.StrankaFormatedWithAdressOIB_1"> AGRO LIJANOVIĆ d.o.o., OIB 72949091083, Kneza Borne 2, 10000 Zagreb</derivirana_varijabla>
  </DomainObject.Predmet.StrankaFormatedWithAdressOIB>
  <DomainObject.Predmet.StrankaWithAdress>
    <izvorni_sadrzaj>AGRO LIJANOVIĆ d.o.o. Kneza Borne 2,10000 Zagreb</izvorni_sadrzaj>
    <derivirana_varijabla naziv="DomainObject.Predmet.StrankaWithAdress_1">AGRO LIJANOVIĆ d.o.o. Kneza Borne 2,10000 Zagreb</derivirana_varijabla>
  </DomainObject.Predmet.StrankaWithAdress>
  <DomainObject.Predmet.StrankaWithAdressOIB>
    <izvorni_sadrzaj>AGRO LIJANOVIĆ d.o.o., OIB 72949091083, Kneza Borne 2,10000 Zagreb</izvorni_sadrzaj>
    <derivirana_varijabla naziv="DomainObject.Predmet.StrankaWithAdressOIB_1">AGRO LIJANOVIĆ d.o.o., OIB 72949091083, Kneza Borne 2,10000 Zagreb</derivirana_varijabla>
  </DomainObject.Predmet.StrankaWithAdressOIB>
  <DomainObject.Predmet.StrankaNazivFormated>
    <izvorni_sadrzaj>AGRO LIJANOVIĆ d.o.o.</izvorni_sadrzaj>
    <derivirana_varijabla naziv="DomainObject.Predmet.StrankaNazivFormated_1">AGRO LIJANOVIĆ d.o.o.</derivirana_varijabla>
  </DomainObject.Predmet.StrankaNazivFormated>
  <DomainObject.Predmet.StrankaNazivFormatedOIB>
    <izvorni_sadrzaj>AGRO LIJANOVIĆ d.o.o., OIB 72949091083</izvorni_sadrzaj>
    <derivirana_varijabla naziv="DomainObject.Predmet.StrankaNazivFormatedOIB_1">AGRO LIJANOVIĆ d.o.o., OIB 72949091083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AGRO LIJANOVIĆ d.o.o.</item>
    </izvorni_sadrzaj>
    <derivirana_varijabla naziv="DomainObject.Predmet.StrankaListFormated_1">
      <item>AGRO LIJANOVIĆ d.o.o.</item>
    </derivirana_varijabla>
  </DomainObject.Predmet.StrankaListFormated>
  <DomainObject.Predmet.StrankaListFormatedOIB>
    <izvorni_sadrzaj>
      <item>AGRO LIJANOVIĆ d.o.o., OIB 72949091083</item>
    </izvorni_sadrzaj>
    <derivirana_varijabla naziv="DomainObject.Predmet.StrankaListFormatedOIB_1">
      <item>AGRO LIJANOVIĆ d.o.o., OIB 72949091083</item>
    </derivirana_varijabla>
  </DomainObject.Predmet.StrankaListFormatedOIB>
  <DomainObject.Predmet.StrankaListFormatedWithAdress>
    <izvorni_sadrzaj>
      <item>AGRO LIJANOVIĆ d.o.o., Kneza Borne 2, 10000 Zagreb</item>
    </izvorni_sadrzaj>
    <derivirana_varijabla naziv="DomainObject.Predmet.StrankaListFormatedWithAdress_1">
      <item>AGRO LIJANOVIĆ d.o.o., Kneza Borne 2, 10000 Zagreb</item>
    </derivirana_varijabla>
  </DomainObject.Predmet.StrankaListFormatedWithAdress>
  <DomainObject.Predmet.StrankaListFormatedWithAdressOIB>
    <izvorni_sadrzaj>
      <item>AGRO LIJANOVIĆ d.o.o., OIB 72949091083, Kneza Borne 2, 10000 Zagreb</item>
    </izvorni_sadrzaj>
    <derivirana_varijabla naziv="DomainObject.Predmet.StrankaListFormatedWithAdressOIB_1">
      <item>AGRO LIJANOVIĆ d.o.o., OIB 72949091083, Kneza Borne 2, 10000 Zagreb</item>
    </derivirana_varijabla>
  </DomainObject.Predmet.StrankaListFormatedWithAdressOIB>
  <DomainObject.Predmet.StrankaListNazivFormated>
    <izvorni_sadrzaj>
      <item>AGRO LIJANOVIĆ d.o.o.</item>
    </izvorni_sadrzaj>
    <derivirana_varijabla naziv="DomainObject.Predmet.StrankaListNazivFormated_1">
      <item>AGRO LIJANOVIĆ d.o.o.</item>
    </derivirana_varijabla>
  </DomainObject.Predmet.StrankaListNazivFormated>
  <DomainObject.Predmet.StrankaListNazivFormatedOIB>
    <izvorni_sadrzaj>
      <item>AGRO LIJANOVIĆ d.o.o., OIB 72949091083</item>
    </izvorni_sadrzaj>
    <derivirana_varijabla naziv="DomainObject.Predmet.StrankaListNazivFormatedOIB_1">
      <item>AGRO LIJANOVIĆ d.o.o., OIB 72949091083</item>
    </derivirana_varijabla>
  </DomainObject.Predmet.StrankaListNazivFormatedOIB>
  <DomainObject.Predmet.ProtuStrankaListFormated>
    <izvorni_sadrzaj>
      <item>AGRO LIJANOVIĆ d.o.o. zastupanog po punomoćniku PAVAO MRKONJIĆ</item>
    </izvorni_sadrzaj>
    <derivirana_varijabla naziv="DomainObject.Predmet.ProtuStrankaListFormated_1">
      <item>AGRO LIJANOVIĆ d.o.o. zastupanog po punomoćniku PAVAO MRKONJIĆ</item>
    </derivirana_varijabla>
  </DomainObject.Predmet.ProtuStrankaListFormated>
  <DomainObject.Predmet.ProtuStrankaListFormatedOIB>
    <izvorni_sadrzaj>
      <item>AGRO LIJANOVIĆ d.o.o., OIB 72949091083 zastupanog po punomoćniku PAVAO MRKONJIĆ</item>
    </izvorni_sadrzaj>
    <derivirana_varijabla naziv="DomainObject.Predmet.ProtuStrankaListFormatedOIB_1">
      <item>AGRO LIJANOVIĆ d.o.o., OIB 72949091083 zastupanog po punomoćniku PAVAO MRKONJIĆ</item>
    </derivirana_varijabla>
  </DomainObject.Predmet.ProtuStrankaListFormatedOIB>
  <DomainObject.Predmet.ProtuStrankaListFormatedWithAdress>
    <izvorni_sadrzaj>
      <item>AGRO LIJANOVIĆ d.o.o., Kneza Borne 2, 10000 Zagreb zastupanog po punomoćniku PAVAO MRKONJIĆ</item>
    </izvorni_sadrzaj>
    <derivirana_varijabla naziv="DomainObject.Predmet.ProtuStrankaListFormatedWithAdress_1">
      <item>AGRO LIJANOVIĆ d.o.o., Kneza Borne 2, 10000 Zagreb zastupanog po punomoćniku PAVAO MRKONJIĆ</item>
    </derivirana_varijabla>
  </DomainObject.Predmet.ProtuStrankaListFormatedWithAdress>
  <DomainObject.Predmet.ProtuStrankaListFormatedWithAdressOIB>
    <izvorni_sadrzaj>
      <item>AGRO LIJANOVIĆ d.o.o., OIB 72949091083, Kneza Borne 2, 10000 Zagreb zastupanog po punomoćniku PAVAO MRKONJIĆ</item>
    </izvorni_sadrzaj>
    <derivirana_varijabla naziv="DomainObject.Predmet.ProtuStrankaListFormatedWithAdressOIB_1">
      <item>AGRO LIJANOVIĆ d.o.o., OIB 72949091083, Kneza Borne 2, 10000 Zagreb zastupanog po punomoćniku PAVAO MRKONJIĆ</item>
    </derivirana_varijabla>
  </DomainObject.Predmet.ProtuStrankaListFormatedWithAdressOIB>
  <DomainObject.Predmet.ProtuStrankaListNazivFormated>
    <izvorni_sadrzaj>
      <item>AGRO LIJANOVIĆ d.o.o.</item>
    </izvorni_sadrzaj>
    <derivirana_varijabla naziv="DomainObject.Predmet.ProtuStrankaListNazivFormated_1">
      <item>AGRO LIJANOVIĆ d.o.o.</item>
    </derivirana_varijabla>
  </DomainObject.Predmet.ProtuStrankaListNazivFormated>
  <DomainObject.Predmet.ProtuStrankaListNazivFormatedOIB>
    <izvorni_sadrzaj>
      <item>AGRO LIJANOVIĆ d.o.o., OIB 72949091083</item>
    </izvorni_sadrzaj>
    <derivirana_varijabla naziv="DomainObject.Predmet.ProtuStrankaListNazivFormatedOIB_1">
      <item>AGRO LIJANOVIĆ d.o.o., OIB 72949091083</item>
    </derivirana_varijabla>
  </DomainObject.Predmet.ProtuStrankaListNazivFormatedOIB>
  <DomainObject.Predmet.OstaliListFormated>
    <izvorni_sadrzaj>
      <item>PAVAO MRKONJIĆ punomoćnik sudionika u postupku AGRO LIJANOVIĆ d.o.o.</item>
    </izvorni_sadrzaj>
    <derivirana_varijabla naziv="DomainObject.Predmet.OstaliListFormated_1">
      <item>PAVAO MRKONJIĆ punomoćnik sudionika u postupku AGRO LIJANOVIĆ d.o.o.</item>
    </derivirana_varijabla>
  </DomainObject.Predmet.OstaliListFormated>
  <DomainObject.Predmet.OstaliListFormatedOIB>
    <izvorni_sadrzaj>
      <item>PAVAO MRKONJIĆ punomoćnik sudionika u postupku AGRO LIJANOVIĆ d.o.o.</item>
    </izvorni_sadrzaj>
    <derivirana_varijabla naziv="DomainObject.Predmet.OstaliListFormatedOIB_1">
      <item>PAVAO MRKONJIĆ punomoćnik sudionika u postupku AGRO LIJANOVIĆ d.o.o.</item>
    </derivirana_varijabla>
  </DomainObject.Predmet.OstaliListFormatedOIB>
  <DomainObject.Predmet.OstaliListFormatedWithAdress>
    <izvorni_sadrzaj>
      <item>PAVAO MRKONJIĆ, A.T.Mimare 24, 10000 Zagreb punomoćnik sudionika u postupku AGRO LIJANOVIĆ d.o.o.</item>
    </izvorni_sadrzaj>
    <derivirana_varijabla naziv="DomainObject.Predmet.OstaliListFormatedWithAdress_1">
      <item>PAVAO MRKONJIĆ, A.T.Mimare 24, 10000 Zagreb punomoćnik sudionika u postupku AGRO LIJANOVIĆ d.o.o.</item>
    </derivirana_varijabla>
  </DomainObject.Predmet.OstaliListFormatedWithAdress>
  <DomainObject.Predmet.OstaliListFormatedWithAdressOIB>
    <izvorni_sadrzaj>
      <item>PAVAO MRKONJIĆ, A.T.Mimare 24, 10000 Zagreb punomoćnik sudionika u postupku AGRO LIJANOVIĆ d.o.o.</item>
    </izvorni_sadrzaj>
    <derivirana_varijabla naziv="DomainObject.Predmet.OstaliListFormatedWithAdressOIB_1">
      <item>PAVAO MRKONJIĆ, A.T.Mimare 24, 10000 Zagreb punomoćnik sudionika u postupku AGRO LIJANOVIĆ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St-446/2018-23</izvorni_sadrzaj>
    <derivirana_varijabla naziv="DomainObject.PoslovniBrojDokumenta_1">St-446/2018-23</derivirana_varijabla>
  </DomainObject.PoslovniBrojDokumenta>
  <DomainObject.Predmet.StrankaIDrugi>
    <izvorni_sadrzaj>AGRO LIJANOVIĆ d.o.o.</izvorni_sadrzaj>
    <derivirana_varijabla naziv="DomainObject.Predmet.StrankaIDrugi_1">AGRO LIJANOVIĆ d.o.o.</derivirana_varijabla>
  </DomainObject.Predmet.StrankaIDrugi>
  <DomainObject.Predmet.ProtustrankaIDrugi>
    <izvorni_sadrzaj>AGRO LIJANOVIĆ d.o.o.</izvorni_sadrzaj>
    <derivirana_varijabla naziv="DomainObject.Predmet.ProtustrankaIDrugi_1">AGRO LIJANOVIĆ d.o.o.</derivirana_varijabla>
  </DomainObject.Predmet.ProtustrankaIDrugi>
  <DomainObject.Predmet.StrankaIDrugiAdressOIB>
    <izvorni_sadrzaj>AGRO LIJANOVIĆ d.o.o., OIB 72949091083, Kneza Borne 2, 10000 Zagreb</izvorni_sadrzaj>
    <derivirana_varijabla naziv="DomainObject.Predmet.StrankaIDrugiAdressOIB_1">AGRO LIJANOVIĆ d.o.o., OIB 72949091083, Kneza Borne 2, 10000 Zagreb</derivirana_varijabla>
  </DomainObject.Predmet.StrankaIDrugiAdressOIB>
  <DomainObject.Predmet.ProtustrankaIDrugiAdressOIB>
    <izvorni_sadrzaj>AGRO LIJANOVIĆ d.o.o., OIB 72949091083, Kneza Borne 2, 10000 Zagreb</izvorni_sadrzaj>
    <derivirana_varijabla naziv="DomainObject.Predmet.ProtustrankaIDrugiAdressOIB_1">AGRO LIJANOVIĆ d.o.o., OIB 72949091083, Kneza Borne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LIJANOVIĆ d.o.o.</item>
      <item>AGRO LIJANOVIĆ d.o.o.</item>
      <item>PAVAO MRKONJIĆ</item>
    </izvorni_sadrzaj>
    <derivirana_varijabla naziv="DomainObject.Predmet.SudioniciListNaziv_1">
      <item>AGRO LIJANOVIĆ d.o.o.</item>
      <item>AGRO LIJANOVIĆ d.o.o.</item>
      <item>PAVAO MRKONJIĆ</item>
    </derivirana_varijabla>
  </DomainObject.Predmet.SudioniciListNaziv>
  <DomainObject.Predmet.SudioniciListAdressOIB>
    <izvorni_sadrzaj>
      <item>AGRO LIJANOVIĆ d.o.o., OIB 72949091083, Kneza Borne 2,10000 Zagreb</item>
      <item>AGRO LIJANOVIĆ d.o.o., OIB 72949091083, Kneza Borne 2,10000 Zagreb</item>
      <item>PAVAO MRKONJIĆ, A.T.Mimare 24,10000 Zagreb</item>
    </izvorni_sadrzaj>
    <derivirana_varijabla naziv="DomainObject.Predmet.SudioniciListAdressOIB_1">
      <item>AGRO LIJANOVIĆ d.o.o., OIB 72949091083, Kneza Borne 2,10000 Zagreb</item>
      <item>AGRO LIJANOVIĆ d.o.o., OIB 72949091083, Kneza Borne 2,10000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4EA32-72E4-491F-8FEA-1BE001D12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2550</properties:Characters>
  <properties:Lines>75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2018-07-03T08:56:00Z</cp:lastPrinted>
  <dcterms:modified xmlns:xsi="http://www.w3.org/2001/XMLSchema-instance" xsi:type="dcterms:W3CDTF">2018-07-03T08:58:00Z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St-446/2018-23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