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5000" w14:paraId="b6350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B57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               6 St-1153/2016-2.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>O G L A S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LETVICA društvo s ograničenom odgovornošću za trgovinu i usluge, Zagreb, Palmotićeva 3, MBS: 080661483, OIB: 77791196999, koji se vodi kod ovoga suda pod brojem St-1153/2016, temeljem odredbe čl.430., 431. i 434. Stečajnog zakona (Narodne novine br. 71/15), objavljuje: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I. Na dan 17. ožujka 2016. dužnik u Očevidniku redoslijeda osnova za plaćanje ima evidentirane neizvršene osnove za plaćanje u ukupnom iznosu od 5.714,93 kn, u koji iznos je uračunata kamata i naknada Financijske agencije za provedbu ovrhe na novčanim sredstvima.  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9B574E">
        <w:rPr>
          <w:rFonts w:cs="Times New Roman" w:eastAsia="Times New Roman"/>
          <w:szCs w:val="20"/>
          <w:lang w:eastAsia="hr-HR"/>
        </w:rPr>
        <w:t>Andrea</w:t>
      </w:r>
      <w:proofErr w:type="spellEnd"/>
      <w:r w:rsidRPr="009B574E">
        <w:rPr>
          <w:rFonts w:cs="Times New Roman" w:eastAsia="Times New Roman"/>
          <w:szCs w:val="20"/>
          <w:lang w:eastAsia="hr-HR"/>
        </w:rPr>
        <w:t xml:space="preserve"> Kožar, Zagreb, Ružmarinka 25, OIB: 49724837832, da u roku od 15 dana od objave ovog oglasa na mrežnoj stranici e-Oglasna ploča Trgovačkog suda u Bjelovaru podnese sudu javnobilježnički ovjerovljen popis imovine i obveza na propisanom obrascu.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U Bjelovaru 4. srpnja 2016. 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B574E">
        <w:rPr>
          <w:rFonts w:cs="Times New Roman" w:eastAsia="Times New Roman"/>
          <w:szCs w:val="20"/>
          <w:lang w:eastAsia="hr-HR"/>
        </w:rPr>
        <w:t>Rj</w:t>
      </w:r>
      <w:proofErr w:type="spellEnd"/>
      <w:r w:rsidRPr="009B574E">
        <w:rPr>
          <w:rFonts w:cs="Times New Roman" w:eastAsia="Times New Roman"/>
          <w:szCs w:val="20"/>
          <w:lang w:eastAsia="hr-HR"/>
        </w:rPr>
        <w:t>.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 xml:space="preserve">             - zakonskom zastupniku dužnika putem pošte             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>II. Kal. 45 dana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574E">
        <w:rPr>
          <w:rFonts w:cs="Times New Roman" w:eastAsia="Times New Roman"/>
          <w:szCs w:val="20"/>
          <w:lang w:eastAsia="hr-HR"/>
        </w:rPr>
        <w:t>Bjelovar, 4.7.2016.</w:t>
      </w:r>
    </w:p>
    <w:p w:rsidRDefault="009B574E" w:rsidP="009B574E" w:rsidR="009B574E" w:rsidRPr="009B574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74E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41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St-1153/2016-2</izvorni_sadrzaj>
    <derivirana_varijabla naziv="DomainObject.Oznaka_1">St-1153/2016-2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LETVICA d.o.o.</izvorni_sadrzaj>
    <derivirana_varijabla naziv="DomainObject.Predmet.ProtustrankaFormated_1">  LETVICA d.o.o.</derivirana_varijabla>
  </DomainObject.Predmet.ProtustrankaFormated>
  <DomainObject.Predmet.ProtustrankaFormatedOIB>
    <izvorni_sadrzaj>  LETVICA d.o.o., OIB 77791196999</izvorni_sadrzaj>
    <derivirana_varijabla naziv="DomainObject.Predmet.ProtustrankaFormatedOIB_1">  LETVICA d.o.o., OIB 77791196999</derivirana_varijabla>
  </DomainObject.Predmet.ProtustrankaFormatedOIB>
  <DomainObject.Predmet.ProtustrankaFormatedWithAdress>
    <izvorni_sadrzaj> LETVICA d.o.o., Palmotićeva 3, 10000 Zagreb</izvorni_sadrzaj>
    <derivirana_varijabla naziv="DomainObject.Predmet.ProtustrankaFormatedWithAdress_1"> LETVICA d.o.o., Palmotićeva 3, 10000 Zagreb</derivirana_varijabla>
  </DomainObject.Predmet.ProtustrankaFormatedWithAdress>
  <DomainObject.Predmet.ProtustrankaFormatedWithAdressOIB>
    <izvorni_sadrzaj> LETVICA d.o.o., OIB 77791196999, Palmotićeva 3, 10000 Zagreb</izvorni_sadrzaj>
    <derivirana_varijabla naziv="DomainObject.Predmet.ProtustrankaFormatedWithAdressOIB_1"> LETVICA d.o.o., OIB 77791196999, Palmotićeva 3, 10000 Zagreb</derivirana_varijabla>
  </DomainObject.Predmet.ProtustrankaFormatedWithAdressOIB>
  <DomainObject.Predmet.ProtustrankaWithAdress>
    <izvorni_sadrzaj>LETVICA d.o.o. Palmotićeva 3, 10000 Zagreb</izvorni_sadrzaj>
    <derivirana_varijabla naziv="DomainObject.Predmet.ProtustrankaWithAdress_1">LETVICA d.o.o. Palmotićeva 3, 10000 Zagreb</derivirana_varijabla>
  </DomainObject.Predmet.ProtustrankaWithAdress>
  <DomainObject.Predmet.ProtustrankaWithAdressOIB>
    <izvorni_sadrzaj>LETVICA d.o.o., OIB 77791196999, Palmotićeva 3, 10000 Zagreb</izvorni_sadrzaj>
    <derivirana_varijabla naziv="DomainObject.Predmet.ProtustrankaWithAdressOIB_1">LETVICA d.o.o., OIB 77791196999, Palmotićeva 3, 10000 Zagreb</derivirana_varijabla>
  </DomainObject.Predmet.ProtustrankaWithAdressOIB>
  <DomainObject.Predmet.ProtustrankaNazivFormated>
    <izvorni_sadrzaj>LETVICA d.o.o.</izvorni_sadrzaj>
    <derivirana_varijabla naziv="DomainObject.Predmet.ProtustrankaNazivFormated_1">LETVICA d.o.o.</derivirana_varijabla>
  </DomainObject.Predmet.ProtustrankaNazivFormated>
  <DomainObject.Predmet.ProtustrankaNazivFormatedOIB>
    <izvorni_sadrzaj>LETVICA d.o.o., OIB 77791196999</izvorni_sadrzaj>
    <derivirana_varijabla naziv="DomainObject.Predmet.ProtustrankaNazivFormatedOIB_1">LETVICA d.o.o., OIB 77791196999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LETVICA d.o.o.</item>
    </izvorni_sadrzaj>
    <derivirana_varijabla naziv="DomainObject.Predmet.ProtuStrankaListFormated_1">
      <item>LETVICA d.o.o.</item>
    </derivirana_varijabla>
  </DomainObject.Predmet.ProtuStrankaListFormated>
  <DomainObject.Predmet.ProtuStrankaListFormatedOIB>
    <izvorni_sadrzaj>
      <item>LETVICA d.o.o., OIB 77791196999</item>
    </izvorni_sadrzaj>
    <derivirana_varijabla naziv="DomainObject.Predmet.ProtuStrankaListFormatedOIB_1">
      <item>LETVICA d.o.o., OIB 77791196999</item>
    </derivirana_varijabla>
  </DomainObject.Predmet.ProtuStrankaListFormatedOIB>
  <DomainObject.Predmet.ProtuStrankaListFormatedWithAdress>
    <izvorni_sadrzaj>
      <item>LETVICA d.o.o., Palmotićeva 3, 10000 Zagreb</item>
    </izvorni_sadrzaj>
    <derivirana_varijabla naziv="DomainObject.Predmet.ProtuStrankaListFormatedWithAdress_1">
      <item>LETVICA d.o.o., Palmotićeva 3, 10000 Zagreb</item>
    </derivirana_varijabla>
  </DomainObject.Predmet.ProtuStrankaListFormatedWithAdress>
  <DomainObject.Predmet.ProtuStrankaListFormatedWithAdressOIB>
    <izvorni_sadrzaj>
      <item>LETVICA d.o.o., OIB 77791196999, Palmotićeva 3, 10000 Zagreb</item>
    </izvorni_sadrzaj>
    <derivirana_varijabla naziv="DomainObject.Predmet.ProtuStrankaListFormatedWithAdressOIB_1">
      <item>LETVICA d.o.o., OIB 77791196999, Palmotićeva 3, 10000 Zagreb</item>
    </derivirana_varijabla>
  </DomainObject.Predmet.ProtuStrankaListFormatedWithAdressOIB>
  <DomainObject.Predmet.ProtuStrankaListNazivFormated>
    <izvorni_sadrzaj>
      <item>LETVICA d.o.o.</item>
    </izvorni_sadrzaj>
    <derivirana_varijabla naziv="DomainObject.Predmet.ProtuStrankaListNazivFormated_1">
      <item>LETVICA d.o.o.</item>
    </derivirana_varijabla>
  </DomainObject.Predmet.ProtuStrankaListNazivFormated>
  <DomainObject.Predmet.ProtuStrankaListNazivFormatedOIB>
    <izvorni_sadrzaj>
      <item>LETVICA d.o.o., OIB 77791196999</item>
    </izvorni_sadrzaj>
    <derivirana_varijabla naziv="DomainObject.Predmet.ProtuStrankaListNazivFormatedOIB_1">
      <item>LETVICA d.o.o., OIB 77791196999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St-1153/2016-2</izvorni_sadrzaj>
    <derivirana_varijabla naziv="DomainObject.PoslovniBrojDokumenta_1">St-1153/2016-2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LETVICA d.o.o.</izvorni_sadrzaj>
    <derivirana_varijabla naziv="DomainObject.Predmet.ProtustrankaIDrugi_1">LETVICA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LETVICA d.o.o., OIB 77791196999, Palmotićeva 3, 10000 Zagreb</izvorni_sadrzaj>
    <derivirana_varijabla naziv="DomainObject.Predmet.ProtustrankaIDrugiAdressOIB_1">LETVICA d.o.o., OIB 77791196999,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LETVICA d.o.o.</item>
      <item>FINA Regionalni centar Zagreb</item>
    </izvorni_sadrzaj>
    <derivirana_varijabla naziv="DomainObject.Predmet.SudioniciListNaziv_1">
      <item>LETVICA d.o.o.</item>
      <item>FINA Regionalni centar Zagreb</item>
    </derivirana_varijabla>
  </DomainObject.Predmet.SudioniciListNaziv>
  <DomainObject.Predmet.SudioniciListAdressOIB>
    <izvorni_sadrzaj>
      <item>LETVICA d.o.o., OIB 77791196999, Palmotićeva 3,10000 Zagreb</item>
      <item>FINA Regionalni centar Zagreb, OIB 85821130368, Trg svibanjskih žrtava 1995. br. 1,10000 Zagreb</item>
    </izvorni_sadrzaj>
    <derivirana_varijabla naziv="DomainObject.Predmet.SudioniciListAdressOIB_1">
      <item>LETVICA d.o.o., OIB 77791196999, Palmotićeva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A11F4-8A04-4433-8836-EC4C4F3C8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1731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2016-07-04T09:05:00Z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