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58169" w14:paraId="7c5816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E2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St-8606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67CE2">
        <w:rPr>
          <w:rFonts w:hAnsi="Times New Roman" w:ascii="Times New Roman"/>
        </w:rPr>
        <w:t>METZNER DESIGN d.o.o., OIB:79874699726, Zagreb, Šljivik 10A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E67CE2">
        <w:rPr>
          <w:rFonts w:hAnsi="Times New Roman" w:ascii="Times New Roman"/>
          <w:szCs w:val="24"/>
          <w:lang w:val="hr-HR"/>
        </w:rPr>
        <w:t>13. lipnj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E67CE2">
        <w:rPr>
          <w:rFonts w:hAnsi="Times New Roman" w:ascii="Times New Roman"/>
        </w:rPr>
        <w:t>METZNER DESIGN d.o.o., OIB:79874699726, Zagreb, Šljivik 10A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E67CE2">
        <w:rPr>
          <w:rFonts w:hAnsi="Times New Roman" w:ascii="Times New Roman"/>
          <w:szCs w:val="24"/>
        </w:rPr>
        <w:t>13.06.2016.g., u 09 sati i 24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E67CE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E67CE2">
        <w:rPr>
          <w:rFonts w:hAnsi="Times New Roman" w:ascii="Times New Roman"/>
          <w:szCs w:val="24"/>
        </w:rPr>
        <w:t>Anđelko Stankus, OIB:11168088853, Varaždin, Jalkovec, Braće Radića 20.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E67CE2">
        <w:rPr>
          <w:rFonts w:hAnsi="Times New Roman" w:ascii="Times New Roman"/>
        </w:rPr>
        <w:t>METZNER DESIGN d.o.o., OIB:79874699726, Zagreb, Šljivik 10A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E67CE2">
        <w:rPr>
          <w:rFonts w:hAnsi="Times New Roman" w:ascii="Times New Roman"/>
          <w:lang w:val="hr-HR"/>
        </w:rPr>
        <w:t>, 13. lipnj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E67CE2">
        <w:rPr>
          <w:rFonts w:hAnsi="Times New Roman" w:ascii="Times New Roman"/>
          <w:lang w:val="hr-HR"/>
        </w:rPr>
        <w:t>,v.r.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67CE2" w:rsidP="00E67CE2" w:rsidR="007F4163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E67CE2" w:rsidP="00E67CE2" w:rsidR="00E67CE2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67CE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67CE2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67C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C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CE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C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C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67C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C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CE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C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C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8606</izvorni_sadrzaj>
    <derivirana_varijabla naziv="DomainObject.Predmet.Broj_1">8606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St-8606/2015</izvorni_sadrzaj>
    <derivirana_varijabla naziv="DomainObject.Predmet.OznakaBroj_1">St-8606/2015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METZNER DESIGN d.o.o.</izvorni_sadrzaj>
    <derivirana_varijabla naziv="DomainObject.Predmet.ProtustrankaFormated_1">  METZNER DESIGN d.o.o.</derivirana_varijabla>
  </DomainObject.Predmet.ProtustrankaFormated>
  <DomainObject.Predmet.ProtustrankaFormatedOIB>
    <izvorni_sadrzaj>  METZNER DESIGN d.o.o., OIB 79874699726</izvorni_sadrzaj>
    <derivirana_varijabla naziv="DomainObject.Predmet.ProtustrankaFormatedOIB_1">  METZNER DESIGN d.o.o., OIB 79874699726</derivirana_varijabla>
  </DomainObject.Predmet.ProtustrankaFormatedOIB>
  <DomainObject.Predmet.ProtustrankaFormatedWithAdress>
    <izvorni_sadrzaj> METZNER DESIGN d.o.o., Šljivik 10 A, 10000 Zagreb</izvorni_sadrzaj>
    <derivirana_varijabla naziv="DomainObject.Predmet.ProtustrankaFormatedWithAdress_1"> METZNER DESIGN d.o.o., Šljivik 10 A, 10000 Zagreb</derivirana_varijabla>
  </DomainObject.Predmet.ProtustrankaFormatedWithAdress>
  <DomainObject.Predmet.ProtustrankaFormatedWithAdressOIB>
    <izvorni_sadrzaj> METZNER DESIGN d.o.o., OIB 79874699726, Šljivik 10 A, 10000 Zagreb</izvorni_sadrzaj>
    <derivirana_varijabla naziv="DomainObject.Predmet.ProtustrankaFormatedWithAdressOIB_1"> METZNER DESIGN d.o.o., OIB 79874699726, Šljivik 10 A, 10000 Zagreb</derivirana_varijabla>
  </DomainObject.Predmet.ProtustrankaFormatedWithAdressOIB>
  <DomainObject.Predmet.ProtustrankaWithAdress>
    <izvorni_sadrzaj>METZNER DESIGN d.o.o. Šljivik 10 A, 10000 Zagreb</izvorni_sadrzaj>
    <derivirana_varijabla naziv="DomainObject.Predmet.ProtustrankaWithAdress_1">METZNER DESIGN d.o.o. Šljivik 10 A, 10000 Zagreb</derivirana_varijabla>
  </DomainObject.Predmet.ProtustrankaWithAdress>
  <DomainObject.Predmet.ProtustrankaWithAdressOIB>
    <izvorni_sadrzaj>METZNER DESIGN d.o.o., OIB 79874699726, Šljivik 10 A, 10000 Zagreb</izvorni_sadrzaj>
    <derivirana_varijabla naziv="DomainObject.Predmet.ProtustrankaWithAdressOIB_1">METZNER DESIGN d.o.o., OIB 79874699726, Šljivik 10 A, 10000 Zagreb</derivirana_varijabla>
  </DomainObject.Predmet.ProtustrankaWithAdressOIB>
  <DomainObject.Predmet.ProtustrankaNazivFormated>
    <izvorni_sadrzaj>METZNER DESIGN d.o.o.</izvorni_sadrzaj>
    <derivirana_varijabla naziv="DomainObject.Predmet.ProtustrankaNazivFormated_1">METZNER DESIGN d.o.o.</derivirana_varijabla>
  </DomainObject.Predmet.ProtustrankaNazivFormated>
  <DomainObject.Predmet.ProtustrankaNazivFormatedOIB>
    <izvorni_sadrzaj>METZNER DESIGN d.o.o., OIB 79874699726</izvorni_sadrzaj>
    <derivirana_varijabla naziv="DomainObject.Predmet.ProtustrankaNazivFormatedOIB_1">METZNER DESIGN d.o.o., OIB 79874699726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METZNER DESIGN d.o.o.</item>
    </izvorni_sadrzaj>
    <derivirana_varijabla naziv="DomainObject.Predmet.ProtuStrankaListFormated_1">
      <item>METZNER DESIGN d.o.o.</item>
    </derivirana_varijabla>
  </DomainObject.Predmet.ProtuStrankaListFormated>
  <DomainObject.Predmet.ProtuStrankaListFormatedOIB>
    <izvorni_sadrzaj>
      <item>METZNER DESIGN d.o.o., OIB 79874699726</item>
    </izvorni_sadrzaj>
    <derivirana_varijabla naziv="DomainObject.Predmet.ProtuStrankaListFormatedOIB_1">
      <item>METZNER DESIGN d.o.o., OIB 79874699726</item>
    </derivirana_varijabla>
  </DomainObject.Predmet.ProtuStrankaListFormatedOIB>
  <DomainObject.Predmet.ProtuStrankaListFormatedWithAdress>
    <izvorni_sadrzaj>
      <item>METZNER DESIGN d.o.o., Šljivik 10 A, 10000 Zagreb</item>
    </izvorni_sadrzaj>
    <derivirana_varijabla naziv="DomainObject.Predmet.ProtuStrankaListFormatedWithAdress_1">
      <item>METZNER DESIGN d.o.o., Šljivik 10 A, 10000 Zagreb</item>
    </derivirana_varijabla>
  </DomainObject.Predmet.ProtuStrankaListFormatedWithAdress>
  <DomainObject.Predmet.ProtuStrankaListFormatedWithAdressOIB>
    <izvorni_sadrzaj>
      <item>METZNER DESIGN d.o.o., OIB 79874699726, Šljivik 10 A, 10000 Zagreb</item>
    </izvorni_sadrzaj>
    <derivirana_varijabla naziv="DomainObject.Predmet.ProtuStrankaListFormatedWithAdressOIB_1">
      <item>METZNER DESIGN d.o.o., OIB 79874699726, Šljivik 10 A, 10000 Zagreb</item>
    </derivirana_varijabla>
  </DomainObject.Predmet.ProtuStrankaListFormatedWithAdressOIB>
  <DomainObject.Predmet.ProtuStrankaListNazivFormated>
    <izvorni_sadrzaj>
      <item>METZNER DESIGN d.o.o.</item>
    </izvorni_sadrzaj>
    <derivirana_varijabla naziv="DomainObject.Predmet.ProtuStrankaListNazivFormated_1">
      <item>METZNER DESIGN d.o.o.</item>
    </derivirana_varijabla>
  </DomainObject.Predmet.ProtuStrankaListNazivFormated>
  <DomainObject.Predmet.ProtuStrankaListNazivFormatedOIB>
    <izvorni_sadrzaj>
      <item>METZNER DESIGN d.o.o., OIB 79874699726</item>
    </izvorni_sadrzaj>
    <derivirana_varijabla naziv="DomainObject.Predmet.ProtuStrankaListNazivFormatedOIB_1">
      <item>METZNER DESIGN d.o.o., OIB 79874699726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METZNER DESIGN d.o.o.</izvorni_sadrzaj>
    <derivirana_varijabla naziv="DomainObject.Predmet.ProtustrankaIDrugi_1">METZNER DESIGN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METZNER DESIGN d.o.o., OIB 79874699726, Šljivik 10 A, 10000 Zagreb</izvorni_sadrzaj>
    <derivirana_varijabla naziv="DomainObject.Predmet.ProtustrankaIDrugiAdressOIB_1">METZNER DESIGN d.o.o., OIB 79874699726, Šljivik 10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METZNER DESIGN d.o.o.</item>
      <item>FINA Regionalni centar Zagreb</item>
    </izvorni_sadrzaj>
    <derivirana_varijabla naziv="DomainObject.Predmet.SudioniciListNaziv_1">
      <item>METZNER DESIGN d.o.o.</item>
      <item>FINA Regionalni centar Zagreb</item>
    </derivirana_varijabla>
  </DomainObject.Predmet.SudioniciListNaziv>
  <DomainObject.Predmet.SudioniciListAdressOIB>
    <izvorni_sadrzaj>
      <item>METZNER DESIGN d.o.o., OIB 79874699726, Šljivik 10 A,10000 Zagreb</item>
      <item>FINA Regionalni centar Zagreb, OIB 85821130368, Trg svibanjskih žrtava 1995. 1,10000 Zagreb</item>
    </izvorni_sadrzaj>
    <derivirana_varijabla naziv="DomainObject.Predmet.SudioniciListAdressOIB_1">
      <item>METZNER DESIGN d.o.o., OIB 79874699726, Šljivik 10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79874699726</item>
      <item>, OIB 85821130368</item>
    </izvorni_sadrzaj>
    <derivirana_varijabla naziv="DomainObject.Predmet.SudioniciListNazivOIB_1">
      <item>, OIB 79874699726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391</properties:Words>
  <properties:Characters>2068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2016-06-13T07:24:00Z</cp:lastPrinted>
  <dcterms:modified xmlns:xsi="http://www.w3.org/2001/XMLSchema-instance" xsi:type="dcterms:W3CDTF">2016-06-13T07:24:00Z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