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DF2ACF" w:rsidR="00C15E43" w:rsidRPr="00C15E43">
        <w:tc>
          <w:tcPr>
            <w:tcW w:type="dxa" w:w="2985"/>
            <w:shd w:fill="auto" w:color="auto" w:val="clear"/>
          </w:tcPr>
          <w:p w:rsidRDefault="00C15E43" w:rsidP="00C15E43" w:rsidR="00C15E43" w:rsidRPr="00C15E43">
            <w:pPr>
              <w:spacing w:after="0"/>
              <w:jc w:val="center"/>
              <w:rPr>
                <w:rFonts w:cs="Times New Roman" w:eastAsia="Times New Roman"/>
                <w:lang w:eastAsia="en-AU"/>
              </w:rPr>
            </w:pPr>
            <w:bookmarkStart w:name="_GoBack" w:id="0"/>
            <w:bookmarkEnd w:id="0"/>
            <w:r w:rsidRPr="00C15E43">
              <w:rPr>
                <w:rFonts w:cs="Times New Roman" w:eastAsia="Times New Roman"/>
                <w:noProof/>
                <w:lang w:eastAsia="hr-HR"/>
              </w:rPr>
              <w:drawing>
                <wp:inline distR="0" distL="0" distB="0" distT="0">
                  <wp:extent cy="609600" cx="533400"/>
                  <wp:effectExtent b="0" r="0"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15E43" w:rsidP="00C15E43" w:rsidR="00C15E43" w:rsidRPr="00C15E43">
            <w:pPr>
              <w:spacing w:after="0"/>
              <w:jc w:val="center"/>
              <w:rPr>
                <w:rFonts w:cs="Times New Roman" w:eastAsia="Times New Roman"/>
                <w:lang w:eastAsia="en-AU"/>
              </w:rPr>
            </w:pPr>
            <w:r w:rsidRPr="00C15E43">
              <w:rPr>
                <w:rFonts w:cs="Times New Roman" w:eastAsia="Times New Roman"/>
                <w:lang w:eastAsia="en-AU"/>
              </w:rPr>
              <w:t>Republika Hrvatska</w:t>
            </w:r>
          </w:p>
          <w:p w:rsidRDefault="00C15E43" w:rsidP="00C15E43" w:rsidR="00C15E43" w:rsidRPr="00C15E43">
            <w:pPr>
              <w:spacing w:after="0"/>
              <w:jc w:val="center"/>
              <w:rPr>
                <w:rFonts w:cs="Times New Roman" w:eastAsia="Times New Roman"/>
                <w:lang w:eastAsia="en-AU"/>
              </w:rPr>
            </w:pPr>
            <w:r w:rsidRPr="00C15E43">
              <w:rPr>
                <w:rFonts w:cs="Times New Roman" w:eastAsia="Times New Roman"/>
                <w:lang w:eastAsia="en-AU"/>
              </w:rPr>
              <w:t>Trgovački sud u Varaždinu</w:t>
            </w:r>
          </w:p>
          <w:p w:rsidRDefault="00C15E43" w:rsidP="00C15E43" w:rsidR="00C15E43" w:rsidRPr="00C15E43">
            <w:pPr>
              <w:spacing w:after="0"/>
              <w:jc w:val="center"/>
              <w:rPr>
                <w:rFonts w:cs="Times New Roman" w:eastAsia="Times New Roman"/>
                <w:lang w:eastAsia="en-AU"/>
              </w:rPr>
            </w:pPr>
            <w:r w:rsidRPr="00C15E43">
              <w:rPr>
                <w:rFonts w:cs="Times New Roman" w:eastAsia="Times New Roman"/>
                <w:lang w:eastAsia="en-AU"/>
              </w:rPr>
              <w:t>Varaždin, Braće Radić 2</w:t>
            </w:r>
          </w:p>
        </w:tc>
      </w:tr>
    </w:tbl>
    <w:p w14:textId="0797452" w14:paraId="0797452" w:rsidRDefault="00C15E43" w:rsidP="00C15E43" w:rsidR="00C15E43" w:rsidRPr="00C15E43">
      <w:pPr>
        <w:spacing w:after="0"/>
        <w:jc w:val="right"/>
        <w15:collapsed w:val="false"/>
        <w:rPr>
          <w:rFonts w:cs="Times New Roman" w:eastAsia="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DF2ACF" w:rsidR="00C15E43" w:rsidRPr="00C15E43">
        <w:trPr>
          <w:jc w:val="right"/>
        </w:trPr>
        <w:tc>
          <w:tcPr>
            <w:tcW w:type="dxa" w:w="4320"/>
          </w:tcPr>
          <w:p w:rsidRDefault="00DC1FB1" w:rsidP="00C15E43" w:rsidR="00C15E43" w:rsidRPr="00C15E43">
            <w:pPr>
              <w:spacing w:after="0"/>
              <w:jc w:val="right"/>
              <w:rPr>
                <w:rFonts w:cs="Times New Roman" w:eastAsia="Times New Roman"/>
                <w:lang w:eastAsia="hr-HR"/>
              </w:rPr>
            </w:pPr>
            <w:r>
              <w:rPr>
                <w:rFonts w:cs="Times New Roman" w:eastAsia="Times New Roman"/>
                <w:lang w:eastAsia="hr-HR"/>
              </w:rPr>
              <w:t>Poslovni broj: 2 St-313/2012-202</w:t>
            </w:r>
          </w:p>
        </w:tc>
      </w:tr>
    </w:tbl>
    <w:p w:rsidRDefault="00C15E43" w:rsidP="00C15E43" w:rsidR="00C15E43" w:rsidRPr="00C15E43">
      <w:pPr>
        <w:spacing w:after="0"/>
        <w:jc w:val="right"/>
        <w:rPr>
          <w:rFonts w:cs="Times New Roman" w:eastAsia="Times New Roman"/>
          <w:lang w:eastAsia="en-AU"/>
        </w:rPr>
      </w:pPr>
    </w:p>
    <w:p w:rsidRDefault="00C15E43" w:rsidP="00C15E43" w:rsidR="00C15E43" w:rsidRPr="00C15E43">
      <w:pPr>
        <w:spacing w:after="0"/>
        <w:jc w:val="both"/>
        <w:rPr>
          <w:rFonts w:cs="Times New Roman" w:eastAsia="Times New Roman"/>
          <w:lang w:eastAsia="en-AU"/>
        </w:rPr>
      </w:pPr>
    </w:p>
    <w:p w:rsidRDefault="00C15E43" w:rsidP="00C15E43" w:rsidR="00C15E43" w:rsidRPr="00C15E43">
      <w:pPr>
        <w:spacing w:after="0"/>
        <w:jc w:val="center"/>
        <w:rPr>
          <w:rFonts w:cs="Times New Roman" w:eastAsia="Times New Roman"/>
          <w:lang w:eastAsia="en-AU"/>
        </w:rPr>
      </w:pPr>
      <w:r w:rsidRPr="00C15E43">
        <w:rPr>
          <w:rFonts w:cs="Times New Roman" w:eastAsia="Times New Roman"/>
          <w:lang w:eastAsia="en-AU"/>
        </w:rPr>
        <w:t>R E P U B L I K A   H R V A T S K A</w:t>
      </w:r>
    </w:p>
    <w:p w:rsidRDefault="00C15E43" w:rsidP="00C15E43" w:rsidR="00C15E43" w:rsidRPr="00C15E43">
      <w:pPr>
        <w:spacing w:after="0"/>
        <w:jc w:val="center"/>
        <w:rPr>
          <w:rFonts w:cs="Times New Roman" w:eastAsia="Times New Roman"/>
          <w:lang w:eastAsia="en-AU"/>
        </w:rPr>
      </w:pPr>
    </w:p>
    <w:p w:rsidRDefault="00C15E43" w:rsidP="00C15E43" w:rsidR="00C15E43" w:rsidRPr="00C15E43">
      <w:pPr>
        <w:spacing w:after="0"/>
        <w:jc w:val="center"/>
        <w:rPr>
          <w:rFonts w:cs="Times New Roman" w:eastAsia="Times New Roman"/>
          <w:lang w:eastAsia="en-AU"/>
        </w:rPr>
      </w:pPr>
      <w:r w:rsidRPr="00C15E43">
        <w:rPr>
          <w:rFonts w:cs="Times New Roman" w:eastAsia="Times New Roman"/>
          <w:lang w:eastAsia="en-AU"/>
        </w:rPr>
        <w:t xml:space="preserve">R J E Š E NJ E   </w:t>
      </w:r>
    </w:p>
    <w:p w:rsidRDefault="00FA46E3" w:rsidP="00C15E43" w:rsidR="00FA46E3">
      <w:pPr>
        <w:spacing w:after="0"/>
      </w:pPr>
    </w:p>
    <w:p w:rsidRDefault="00C15E43" w:rsidP="00C15E43" w:rsidR="00C15E43">
      <w:pPr>
        <w:spacing w:after="0"/>
      </w:pPr>
    </w:p>
    <w:p w:rsidRDefault="00FA46E3" w:rsidP="00FA46E3" w:rsidR="00FA46E3" w:rsidRPr="00585690">
      <w:pPr>
        <w:ind w:firstLine="720"/>
        <w:jc w:val="both"/>
      </w:pPr>
      <w:r>
        <w:t>Trgovački sud u Varaždinu</w:t>
      </w:r>
      <w:r w:rsidRPr="00585690">
        <w:t>, po su</w:t>
      </w:r>
      <w:r>
        <w:t>tkinji</w:t>
      </w:r>
      <w:r w:rsidRPr="00585690">
        <w:t xml:space="preserve"> toga suda Meliti Poljanec Bubaš, u stečajnom postupku koji se vodi nad s</w:t>
      </w:r>
      <w:r w:rsidR="00426625">
        <w:t xml:space="preserve">tečajnim dužnikom </w:t>
      </w:r>
      <w:r w:rsidR="00045955">
        <w:t>VIKO d.o.o. u stečaju, Varaždin, Pavleka Miškine 57,</w:t>
      </w:r>
      <w:r w:rsidRPr="00585690">
        <w:t xml:space="preserve"> OIB: </w:t>
      </w:r>
      <w:r w:rsidR="00045955">
        <w:t>42198758977</w:t>
      </w:r>
      <w:r w:rsidRPr="00585690">
        <w:t>, kojeg zastupa stečajn</w:t>
      </w:r>
      <w:r w:rsidR="00045955">
        <w:t xml:space="preserve">a upraviteljica Sanja Mihalić, izvan ročišta, dana 19. rujna 2018.                                              </w:t>
      </w:r>
    </w:p>
    <w:p w:rsidRDefault="005E5129" w:rsidP="005E5129" w:rsidR="005E5129">
      <w:pPr>
        <w:spacing w:after="0"/>
      </w:pPr>
    </w:p>
    <w:p w:rsidRDefault="00426625" w:rsidP="00FA46E3" w:rsidR="005E5129">
      <w:pPr>
        <w:spacing w:after="0"/>
        <w:jc w:val="center"/>
      </w:pPr>
      <w:r>
        <w:t xml:space="preserve">r i j e š i o   </w:t>
      </w:r>
      <w:r w:rsidR="005E5129">
        <w:t>j e</w:t>
      </w:r>
    </w:p>
    <w:p w:rsidRDefault="00FA46E3" w:rsidP="00FA46E3" w:rsidR="00FA46E3">
      <w:pPr>
        <w:spacing w:after="0"/>
        <w:jc w:val="center"/>
      </w:pPr>
    </w:p>
    <w:p w:rsidRDefault="005E5129" w:rsidP="005E5129" w:rsidR="005E5129">
      <w:pPr>
        <w:spacing w:after="0"/>
        <w:jc w:val="center"/>
        <w:rPr>
          <w:b/>
        </w:rPr>
      </w:pPr>
    </w:p>
    <w:p w:rsidRDefault="006A49B9" w:rsidP="00A47488" w:rsidR="00A5732B" w:rsidRPr="00426625">
      <w:pPr>
        <w:spacing w:after="0"/>
        <w:ind w:hanging="960" w:left="1528"/>
        <w:jc w:val="both"/>
      </w:pPr>
      <w:r>
        <w:t xml:space="preserve">     </w:t>
      </w:r>
      <w:r w:rsidR="00F375F6" w:rsidRPr="00426625">
        <w:t>I.</w:t>
      </w:r>
      <w:r w:rsidR="00F375F6" w:rsidRPr="00426625">
        <w:tab/>
      </w:r>
      <w:r w:rsidR="005E5129" w:rsidRPr="00426625">
        <w:t xml:space="preserve">Utvrđuje se da je </w:t>
      </w:r>
      <w:r w:rsidR="00015F6F">
        <w:t xml:space="preserve">na elektroničkoj javnoj dražbi </w:t>
      </w:r>
      <w:r w:rsidR="005E5129" w:rsidRPr="00426625">
        <w:t xml:space="preserve">kupac </w:t>
      </w:r>
      <w:r w:rsidR="00537F11">
        <w:t xml:space="preserve">MILAN LAZAR, Petrijanec, Vladimira Nazora 27, </w:t>
      </w:r>
      <w:r w:rsidR="00263190" w:rsidRPr="00426625">
        <w:t xml:space="preserve">OIB: </w:t>
      </w:r>
      <w:r w:rsidR="00537F11">
        <w:t>59526185398</w:t>
      </w:r>
      <w:r w:rsidR="00263190" w:rsidRPr="00426625">
        <w:t>,</w:t>
      </w:r>
      <w:r w:rsidR="00EB254C" w:rsidRPr="00426625">
        <w:t xml:space="preserve"> ponudio</w:t>
      </w:r>
      <w:r w:rsidR="005E5129" w:rsidRPr="00426625">
        <w:t xml:space="preserve"> najveću cijenu i da su ispunjene pretpostavke da </w:t>
      </w:r>
      <w:r w:rsidR="00EB254C" w:rsidRPr="00426625">
        <w:t>mu</w:t>
      </w:r>
      <w:r w:rsidR="005E5129" w:rsidRPr="00426625">
        <w:t xml:space="preserve"> se dosudi </w:t>
      </w:r>
      <w:r w:rsidR="00073AE7" w:rsidRPr="00426625">
        <w:t>n</w:t>
      </w:r>
      <w:r w:rsidR="005E5129" w:rsidRPr="00426625">
        <w:t xml:space="preserve">ekretnina stečajnog dužnika upisana </w:t>
      </w:r>
      <w:r w:rsidR="006B247B" w:rsidRPr="00426625">
        <w:t xml:space="preserve">kod Općinskog suda u </w:t>
      </w:r>
      <w:r w:rsidR="001D6E48">
        <w:t>Varaždinu</w:t>
      </w:r>
      <w:r w:rsidR="006B247B" w:rsidRPr="00426625">
        <w:t>,</w:t>
      </w:r>
      <w:r w:rsidR="00BD2670" w:rsidRPr="00426625">
        <w:t xml:space="preserve"> </w:t>
      </w:r>
      <w:r w:rsidR="006B247B" w:rsidRPr="00426625">
        <w:t xml:space="preserve">zemljišno-knjižni odjel </w:t>
      </w:r>
      <w:r w:rsidR="001D6E48">
        <w:t>Varaždin</w:t>
      </w:r>
      <w:r w:rsidR="006B247B" w:rsidRPr="00426625">
        <w:t xml:space="preserve">, </w:t>
      </w:r>
      <w:r w:rsidR="005E5129" w:rsidRPr="00426625">
        <w:t xml:space="preserve">k.o. </w:t>
      </w:r>
      <w:r w:rsidR="001D6E48">
        <w:t>Varaždin (u osnivanju),</w:t>
      </w:r>
      <w:r w:rsidR="00C23928" w:rsidRPr="00426625">
        <w:t xml:space="preserve"> </w:t>
      </w:r>
      <w:r w:rsidR="00263190" w:rsidRPr="00426625">
        <w:t xml:space="preserve">z.k. uložak broj </w:t>
      </w:r>
      <w:r w:rsidR="001D6E48">
        <w:t>13086</w:t>
      </w:r>
      <w:r w:rsidR="00263190" w:rsidRPr="00426625">
        <w:t>,</w:t>
      </w:r>
      <w:r w:rsidR="001D6E48">
        <w:t xml:space="preserve"> broj poduloška 1 i to: 1/1 dijela na etaži I: prizemlje – radiona 3227 m2, hodnik 42 m2, kancelarija 29 m2, garderoba 67 m2, stubište 30 m2, kupaona </w:t>
      </w:r>
      <w:r w:rsidR="006F3F7A">
        <w:t xml:space="preserve">18 m2, WC 15 m2, skladište 19 m2, lift 11 m2, arhiva 13 m2, kondenzat 36 m2, polukat – hodnika 32 m2, kancelarija 16 m2, garderoba 34 m2, stubište 39 m2, WC 6 m2, skladište 7 m2, sindikalna prostorija 14 m2, laboratorij 31 m2, toplinska podstanica 30 m2, sveukupno površine 3716 m2, upisane na kčbr. 3598/3, ukupne površine 5504 m2 i to: zgrada površine 3703 m2 i gospodarsko dvorište sa 1801 m2, u cijelosti u vlasništvu stečajnog dužnika. </w:t>
      </w:r>
    </w:p>
    <w:p w:rsidRDefault="00FA46E3" w:rsidP="00A47488" w:rsidR="00FA46E3" w:rsidRPr="00FA46E3">
      <w:pPr>
        <w:pStyle w:val="ListaeSPIS"/>
        <w:numPr>
          <w:ilvl w:val="0"/>
          <w:numId w:val="0"/>
        </w:numPr>
        <w:ind w:left="624"/>
      </w:pPr>
    </w:p>
    <w:p w:rsidRDefault="00C00144" w:rsidP="00C00144" w:rsidR="00C00144" w:rsidRPr="00C00144">
      <w:pPr>
        <w:ind w:hanging="840" w:left="1408"/>
        <w:jc w:val="both"/>
      </w:pPr>
      <w:r>
        <w:t xml:space="preserve">   II. </w:t>
      </w:r>
      <w:r>
        <w:tab/>
        <w:t>Ne</w:t>
      </w:r>
      <w:r w:rsidR="00263190">
        <w:t>kretnina iz točke I.</w:t>
      </w:r>
      <w:r w:rsidR="005E5129">
        <w:t xml:space="preserve"> izreke ovog rješenja dosuđuje se</w:t>
      </w:r>
      <w:r w:rsidR="00C23928">
        <w:t xml:space="preserve"> </w:t>
      </w:r>
      <w:r w:rsidR="00263190">
        <w:t xml:space="preserve">kupcu </w:t>
      </w:r>
      <w:r w:rsidR="001A78E1">
        <w:t>MILANU LAZARU, iz Petrijanca, Vladimira Nazora 27</w:t>
      </w:r>
      <w:r w:rsidR="00263190">
        <w:t xml:space="preserve">, OIB: </w:t>
      </w:r>
      <w:r w:rsidR="001A78E1">
        <w:t>59526185398</w:t>
      </w:r>
      <w:r w:rsidR="00C23928">
        <w:t xml:space="preserve">, </w:t>
      </w:r>
      <w:r w:rsidR="005E5129">
        <w:t xml:space="preserve">za cijenu </w:t>
      </w:r>
      <w:r w:rsidR="00015F6F">
        <w:t xml:space="preserve">od </w:t>
      </w:r>
      <w:r w:rsidR="001A78E1">
        <w:t>40.001,00</w:t>
      </w:r>
      <w:r w:rsidR="00B721C6">
        <w:t xml:space="preserve"> kuna, </w:t>
      </w:r>
      <w:r w:rsidRPr="00C00144">
        <w:rPr>
          <w:rFonts w:cs="Times New Roman" w:eastAsia="Calibri"/>
        </w:rPr>
        <w:t>te se utvrđuje da je ovaj kupac ponudio najveću cijenu i da su ispunjene pretpostavke da mu se ova imovina stečajnog dužnika dosudi.</w:t>
      </w:r>
    </w:p>
    <w:p w:rsidRDefault="00FA46E3" w:rsidP="00C00144" w:rsidR="00FA46E3">
      <w:pPr>
        <w:spacing w:after="0"/>
        <w:contextualSpacing/>
        <w:jc w:val="both"/>
      </w:pPr>
    </w:p>
    <w:p w:rsidRDefault="00C00144" w:rsidP="00A47488" w:rsidR="005E5129">
      <w:pPr>
        <w:spacing w:after="0"/>
        <w:ind w:hanging="705" w:left="1413"/>
        <w:jc w:val="both"/>
      </w:pPr>
      <w:r>
        <w:t>III</w:t>
      </w:r>
      <w:r w:rsidR="00F375F6" w:rsidRPr="00F375F6">
        <w:rPr>
          <w:b/>
        </w:rPr>
        <w:t>.</w:t>
      </w:r>
      <w:r w:rsidR="00F375F6">
        <w:t xml:space="preserve"> </w:t>
      </w:r>
      <w:r w:rsidR="00F375F6">
        <w:tab/>
      </w:r>
      <w:r w:rsidR="00BD2670">
        <w:t>Nekretnina iz točke I.</w:t>
      </w:r>
      <w:r w:rsidR="005E5129">
        <w:t xml:space="preserve"> </w:t>
      </w:r>
      <w:r w:rsidR="00B54780">
        <w:t xml:space="preserve">izreke </w:t>
      </w:r>
      <w:r w:rsidR="005E5129">
        <w:t>ovog</w:t>
      </w:r>
      <w:r w:rsidR="00B54780">
        <w:t>a</w:t>
      </w:r>
      <w:r w:rsidR="005E5129">
        <w:t xml:space="preserve"> rješenja predati će se kupcu nakon što ovo rješenje postane pravomoćno.</w:t>
      </w:r>
    </w:p>
    <w:p w:rsidRDefault="00FA46E3" w:rsidP="00A47488" w:rsidR="00FA46E3" w:rsidRPr="00FA46E3">
      <w:pPr>
        <w:pStyle w:val="ListaeSPIS"/>
        <w:numPr>
          <w:ilvl w:val="0"/>
          <w:numId w:val="0"/>
        </w:numPr>
        <w:ind w:left="624"/>
      </w:pPr>
    </w:p>
    <w:p w:rsidRDefault="00F375F6" w:rsidP="00A47488" w:rsidR="005E5129">
      <w:pPr>
        <w:tabs>
          <w:tab w:pos="708" w:val="left"/>
        </w:tabs>
        <w:spacing w:after="0"/>
        <w:ind w:hanging="1410" w:left="1410"/>
        <w:contextualSpacing/>
        <w:jc w:val="both"/>
        <w:rPr>
          <w:rFonts w:cs="Times New Roman"/>
        </w:rPr>
      </w:pPr>
      <w:r>
        <w:rPr>
          <w:rFonts w:cs="Times New Roman"/>
          <w:b/>
        </w:rPr>
        <w:tab/>
      </w:r>
      <w:r w:rsidR="00C00144" w:rsidRPr="00C00144">
        <w:rPr>
          <w:rFonts w:cs="Times New Roman"/>
        </w:rPr>
        <w:t>I</w:t>
      </w:r>
      <w:r w:rsidRPr="00C00144">
        <w:rPr>
          <w:rFonts w:cs="Times New Roman"/>
        </w:rPr>
        <w:t>V</w:t>
      </w:r>
      <w:r w:rsidRPr="00426625">
        <w:rPr>
          <w:rFonts w:cs="Times New Roman"/>
        </w:rPr>
        <w:t>.</w:t>
      </w:r>
      <w:r w:rsidRPr="00F375F6">
        <w:rPr>
          <w:rFonts w:cs="Times New Roman"/>
        </w:rPr>
        <w:t xml:space="preserve"> </w:t>
      </w:r>
      <w:r w:rsidR="003B05A2">
        <w:rPr>
          <w:rFonts w:cs="Times New Roman"/>
        </w:rPr>
        <w:tab/>
      </w:r>
      <w:r w:rsidR="005E5129" w:rsidRPr="00F375F6">
        <w:rPr>
          <w:rFonts w:cs="Times New Roman"/>
        </w:rPr>
        <w:t xml:space="preserve">Nakon pravomoćnosti ovog rješenja </w:t>
      </w:r>
      <w:r w:rsidR="005E5129">
        <w:rPr>
          <w:rFonts w:cs="Times New Roman"/>
        </w:rPr>
        <w:t xml:space="preserve">Zemljišnoknjižni odjel Općinskog suda u </w:t>
      </w:r>
      <w:r w:rsidR="00EF415E">
        <w:rPr>
          <w:rFonts w:cs="Times New Roman"/>
        </w:rPr>
        <w:t>Varaždinu</w:t>
      </w:r>
      <w:r w:rsidR="00B54780">
        <w:rPr>
          <w:rFonts w:cs="Times New Roman"/>
        </w:rPr>
        <w:t xml:space="preserve"> će u korist kupca</w:t>
      </w:r>
      <w:r w:rsidR="00BD2670">
        <w:t xml:space="preserve"> </w:t>
      </w:r>
      <w:r w:rsidR="00EF415E">
        <w:t xml:space="preserve">MILANA LAZARA, iz Petrijanca, Vladimira </w:t>
      </w:r>
      <w:r w:rsidR="00EF415E">
        <w:lastRenderedPageBreak/>
        <w:t>Nazora 27,</w:t>
      </w:r>
      <w:r w:rsidR="00BD2670">
        <w:t xml:space="preserve"> OIB: </w:t>
      </w:r>
      <w:r w:rsidR="00EF415E">
        <w:t>59526185398</w:t>
      </w:r>
      <w:r w:rsidR="00BD2670">
        <w:t xml:space="preserve">, </w:t>
      </w:r>
      <w:r w:rsidR="005E5129">
        <w:rPr>
          <w:rFonts w:cs="Times New Roman"/>
        </w:rPr>
        <w:t xml:space="preserve">upisati pravo vlasništva na nekretnini iz točke </w:t>
      </w:r>
      <w:r w:rsidR="00BD2670">
        <w:rPr>
          <w:rFonts w:cs="Times New Roman"/>
        </w:rPr>
        <w:t>I.</w:t>
      </w:r>
      <w:r w:rsidR="005E5129">
        <w:rPr>
          <w:rFonts w:cs="Times New Roman"/>
        </w:rPr>
        <w:t xml:space="preserve"> izreke ovog rješenja.</w:t>
      </w:r>
    </w:p>
    <w:p w:rsidRDefault="00FA46E3" w:rsidP="00A47488" w:rsidR="00FA46E3" w:rsidRPr="00FA46E3">
      <w:pPr>
        <w:pStyle w:val="ListaeSPIS"/>
        <w:numPr>
          <w:ilvl w:val="0"/>
          <w:numId w:val="0"/>
        </w:numPr>
        <w:ind w:left="624"/>
      </w:pPr>
    </w:p>
    <w:p w:rsidRDefault="003B05A2" w:rsidP="00A47488" w:rsidR="005E5129" w:rsidRPr="00426625">
      <w:pPr>
        <w:tabs>
          <w:tab w:pos="708" w:val="left"/>
        </w:tabs>
        <w:spacing w:after="0"/>
        <w:ind w:hanging="1410" w:left="1410"/>
        <w:contextualSpacing/>
        <w:jc w:val="both"/>
        <w:rPr>
          <w:rFonts w:cs="Times New Roman"/>
        </w:rPr>
      </w:pPr>
      <w:r>
        <w:rPr>
          <w:rFonts w:cs="Times New Roman"/>
          <w:b/>
        </w:rPr>
        <w:tab/>
      </w:r>
      <w:r w:rsidR="00C00144">
        <w:rPr>
          <w:rFonts w:cs="Times New Roman"/>
        </w:rPr>
        <w:t>V</w:t>
      </w:r>
      <w:r w:rsidRPr="00426625">
        <w:rPr>
          <w:rFonts w:cs="Times New Roman"/>
        </w:rPr>
        <w:t>.</w:t>
      </w:r>
      <w:r>
        <w:rPr>
          <w:rFonts w:cs="Times New Roman"/>
          <w:b/>
        </w:rPr>
        <w:tab/>
      </w:r>
      <w:r w:rsidR="005E5129" w:rsidRPr="003B05A2">
        <w:rPr>
          <w:rFonts w:cs="Times New Roman"/>
        </w:rPr>
        <w:t>Na nekretnini iz točke</w:t>
      </w:r>
      <w:r w:rsidR="00BD2670" w:rsidRPr="003B05A2">
        <w:rPr>
          <w:rFonts w:cs="Times New Roman"/>
        </w:rPr>
        <w:t xml:space="preserve"> I.</w:t>
      </w:r>
      <w:r w:rsidR="005E5129" w:rsidRPr="003B05A2">
        <w:rPr>
          <w:rFonts w:cs="Times New Roman"/>
        </w:rPr>
        <w:t xml:space="preserve"> izreke ovog rješenja određuje se</w:t>
      </w:r>
      <w:r w:rsidR="005F5B80" w:rsidRPr="003B05A2">
        <w:rPr>
          <w:rFonts w:cs="Times New Roman"/>
        </w:rPr>
        <w:t xml:space="preserve"> nakon pravomoćnosti ovog </w:t>
      </w:r>
      <w:r w:rsidR="005F5B80">
        <w:rPr>
          <w:rFonts w:cs="Times New Roman"/>
        </w:rPr>
        <w:t xml:space="preserve">rješenja </w:t>
      </w:r>
      <w:r w:rsidR="005E5129" w:rsidRPr="00426625">
        <w:rPr>
          <w:rFonts w:cs="Times New Roman"/>
        </w:rPr>
        <w:t>brisanje</w:t>
      </w:r>
      <w:r w:rsidR="005F5B80" w:rsidRPr="00426625">
        <w:rPr>
          <w:rFonts w:cs="Times New Roman"/>
        </w:rPr>
        <w:t xml:space="preserve"> svih</w:t>
      </w:r>
      <w:r w:rsidR="005E5129" w:rsidRPr="00426625">
        <w:rPr>
          <w:rFonts w:cs="Times New Roman"/>
        </w:rPr>
        <w:t xml:space="preserve"> upisanih tereta </w:t>
      </w:r>
      <w:r w:rsidR="005F5B80" w:rsidRPr="00426625">
        <w:rPr>
          <w:rFonts w:cs="Times New Roman"/>
        </w:rPr>
        <w:t>i zabilježbi.</w:t>
      </w:r>
    </w:p>
    <w:p w:rsidRDefault="00FA46E3" w:rsidP="00A47488" w:rsidR="00FA46E3" w:rsidRPr="00FA46E3">
      <w:pPr>
        <w:pStyle w:val="ListaeSPIS"/>
        <w:numPr>
          <w:ilvl w:val="0"/>
          <w:numId w:val="0"/>
        </w:numPr>
        <w:ind w:left="624"/>
      </w:pPr>
    </w:p>
    <w:p w:rsidRDefault="003B05A2" w:rsidP="00A47488" w:rsidR="005E5129" w:rsidRPr="003B05A2">
      <w:pPr>
        <w:tabs>
          <w:tab w:pos="708" w:val="left"/>
        </w:tabs>
        <w:spacing w:after="0"/>
        <w:ind w:hanging="1410" w:left="1410"/>
        <w:contextualSpacing/>
        <w:jc w:val="both"/>
        <w:rPr>
          <w:rFonts w:cs="Times New Roman"/>
        </w:rPr>
      </w:pPr>
      <w:r>
        <w:rPr>
          <w:rFonts w:cs="Times New Roman"/>
          <w:b/>
        </w:rPr>
        <w:tab/>
      </w:r>
      <w:r w:rsidR="00C00144">
        <w:rPr>
          <w:rFonts w:cs="Times New Roman"/>
        </w:rPr>
        <w:t>V</w:t>
      </w:r>
      <w:r w:rsidRPr="00426625">
        <w:rPr>
          <w:rFonts w:cs="Times New Roman"/>
        </w:rPr>
        <w:t>I.</w:t>
      </w:r>
      <w:r>
        <w:rPr>
          <w:rFonts w:cs="Times New Roman"/>
          <w:b/>
        </w:rPr>
        <w:tab/>
      </w:r>
      <w:r w:rsidR="005E5129" w:rsidRPr="003B05A2">
        <w:rPr>
          <w:rFonts w:cs="Times New Roman"/>
        </w:rPr>
        <w:t xml:space="preserve">Nalaže se Zemljišnoknjižnom odjelu Općinskog suda u </w:t>
      </w:r>
      <w:r w:rsidR="00EF415E">
        <w:rPr>
          <w:rFonts w:cs="Times New Roman"/>
        </w:rPr>
        <w:t>Varaždinu</w:t>
      </w:r>
      <w:r w:rsidR="005E5129" w:rsidRPr="003B05A2">
        <w:rPr>
          <w:rFonts w:cs="Times New Roman"/>
        </w:rPr>
        <w:t xml:space="preserve"> zabilježba rješenja o dosudi odmah po primitku  ovog  rješenja.</w:t>
      </w:r>
    </w:p>
    <w:p w:rsidRDefault="00FA46E3" w:rsidP="00A47488" w:rsidR="00FA46E3" w:rsidRPr="00FA46E3">
      <w:pPr>
        <w:pStyle w:val="ListaeSPIS"/>
        <w:numPr>
          <w:ilvl w:val="0"/>
          <w:numId w:val="0"/>
        </w:numPr>
        <w:ind w:left="624"/>
      </w:pPr>
    </w:p>
    <w:p w:rsidRDefault="003B05A2" w:rsidP="00A47488" w:rsidR="005E5129">
      <w:pPr>
        <w:tabs>
          <w:tab w:pos="708" w:val="left"/>
        </w:tabs>
        <w:spacing w:after="0"/>
        <w:ind w:hanging="1410" w:left="1410"/>
        <w:contextualSpacing/>
        <w:jc w:val="both"/>
        <w:rPr>
          <w:rFonts w:cs="Times New Roman"/>
        </w:rPr>
      </w:pPr>
      <w:r>
        <w:rPr>
          <w:rFonts w:cs="Times New Roman"/>
          <w:b/>
        </w:rPr>
        <w:tab/>
      </w:r>
      <w:r w:rsidR="00C00144">
        <w:rPr>
          <w:rFonts w:cs="Times New Roman"/>
        </w:rPr>
        <w:t>VI</w:t>
      </w:r>
      <w:r w:rsidRPr="00426625">
        <w:rPr>
          <w:rFonts w:cs="Times New Roman"/>
        </w:rPr>
        <w:t>I.</w:t>
      </w:r>
      <w:r w:rsidRPr="003B05A2">
        <w:rPr>
          <w:rFonts w:cs="Times New Roman"/>
        </w:rPr>
        <w:t xml:space="preserve"> </w:t>
      </w:r>
      <w:r>
        <w:rPr>
          <w:rFonts w:cs="Times New Roman"/>
        </w:rPr>
        <w:tab/>
      </w:r>
      <w:r w:rsidR="005E5129" w:rsidRPr="003B05A2">
        <w:rPr>
          <w:rFonts w:cs="Times New Roman"/>
        </w:rPr>
        <w:t xml:space="preserve">Nalaže se Zemljišnoknjižnom odjelu Općinskog suda u </w:t>
      </w:r>
      <w:r w:rsidR="00EF415E">
        <w:rPr>
          <w:rFonts w:cs="Times New Roman"/>
        </w:rPr>
        <w:t>Varaždinu</w:t>
      </w:r>
      <w:r w:rsidR="005E5129" w:rsidRPr="003B05A2">
        <w:rPr>
          <w:rFonts w:cs="Times New Roman"/>
        </w:rPr>
        <w:t xml:space="preserve"> upis prava  vlasn</w:t>
      </w:r>
      <w:r w:rsidR="00B721C6">
        <w:rPr>
          <w:rFonts w:cs="Times New Roman"/>
        </w:rPr>
        <w:t>ištva na nekretnini</w:t>
      </w:r>
      <w:r w:rsidR="005F5B80" w:rsidRPr="003B05A2">
        <w:rPr>
          <w:rFonts w:cs="Times New Roman"/>
        </w:rPr>
        <w:t xml:space="preserve"> iz točke I.</w:t>
      </w:r>
      <w:r w:rsidR="005E5129" w:rsidRPr="003B05A2">
        <w:rPr>
          <w:rFonts w:cs="Times New Roman"/>
        </w:rPr>
        <w:t xml:space="preserve"> izreke ovog rješenja </w:t>
      </w:r>
      <w:r w:rsidR="00B721C6">
        <w:rPr>
          <w:rFonts w:cs="Times New Roman"/>
        </w:rPr>
        <w:t>u</w:t>
      </w:r>
      <w:r w:rsidR="005E5129" w:rsidRPr="003B05A2">
        <w:rPr>
          <w:rFonts w:cs="Times New Roman"/>
        </w:rPr>
        <w:t xml:space="preserve"> korist kupca</w:t>
      </w:r>
      <w:r w:rsidR="00EF415E" w:rsidRPr="00EF415E">
        <w:t xml:space="preserve"> </w:t>
      </w:r>
      <w:r w:rsidR="00EF415E">
        <w:t>MILANA LAZARA, iz Petrijanca, Vladimira Nazora 27, OIB: 59526185398</w:t>
      </w:r>
      <w:r w:rsidR="005F5B80">
        <w:t xml:space="preserve">, </w:t>
      </w:r>
      <w:r w:rsidR="005E5129" w:rsidRPr="003B05A2">
        <w:rPr>
          <w:rFonts w:cs="Times New Roman"/>
        </w:rPr>
        <w:t>nakon pravomoćnosti ovog rješenja</w:t>
      </w:r>
      <w:r w:rsidR="00EF415E">
        <w:rPr>
          <w:rFonts w:cs="Times New Roman"/>
        </w:rPr>
        <w:t xml:space="preserve">, </w:t>
      </w:r>
      <w:r w:rsidR="00B721C6">
        <w:rPr>
          <w:rFonts w:cs="Times New Roman"/>
        </w:rPr>
        <w:t>a na temelju</w:t>
      </w:r>
      <w:r w:rsidR="005E5129" w:rsidRPr="003B05A2">
        <w:rPr>
          <w:rFonts w:cs="Times New Roman"/>
        </w:rPr>
        <w:t xml:space="preserve"> pravomoćn</w:t>
      </w:r>
      <w:r w:rsidR="00B721C6">
        <w:rPr>
          <w:rFonts w:cs="Times New Roman"/>
        </w:rPr>
        <w:t>og rješenja o dosudi nekretnine.</w:t>
      </w:r>
    </w:p>
    <w:p w:rsidRDefault="00D3253D" w:rsidP="00A47488" w:rsidR="00D3253D">
      <w:pPr>
        <w:tabs>
          <w:tab w:pos="708" w:val="left"/>
        </w:tabs>
        <w:spacing w:after="0"/>
        <w:ind w:hanging="1410" w:left="1410"/>
        <w:contextualSpacing/>
        <w:jc w:val="both"/>
        <w:rPr>
          <w:rFonts w:cs="Times New Roman"/>
        </w:rPr>
      </w:pPr>
    </w:p>
    <w:p w:rsidRDefault="00D3253D" w:rsidP="00D3253D" w:rsidR="00FA46E3">
      <w:pPr>
        <w:tabs>
          <w:tab w:pos="708" w:val="left"/>
        </w:tabs>
        <w:spacing w:after="0"/>
        <w:ind w:hanging="1410" w:left="1410"/>
        <w:contextualSpacing/>
        <w:jc w:val="both"/>
        <w:rPr>
          <w:rFonts w:cs="Times New Roman"/>
        </w:rPr>
      </w:pPr>
      <w:r>
        <w:rPr>
          <w:rFonts w:cs="Times New Roman"/>
        </w:rPr>
        <w:tab/>
      </w:r>
      <w:r w:rsidR="00C00144">
        <w:rPr>
          <w:rFonts w:cs="Times New Roman"/>
        </w:rPr>
        <w:t>VIII</w:t>
      </w:r>
      <w:r w:rsidRPr="00426625">
        <w:rPr>
          <w:rFonts w:cs="Times New Roman"/>
        </w:rPr>
        <w:t>.</w:t>
      </w:r>
      <w:r>
        <w:rPr>
          <w:rFonts w:cs="Times New Roman"/>
          <w:b/>
        </w:rPr>
        <w:tab/>
      </w:r>
      <w:r>
        <w:rPr>
          <w:rFonts w:cs="Times New Roman"/>
        </w:rPr>
        <w:t>Nekretnina iz točke I. ovog rješenja predat će se kupcu zaključkom o predaji nekretnina nakon što ovo rješenje postane pravomoćno</w:t>
      </w:r>
      <w:r w:rsidR="00EF415E">
        <w:rPr>
          <w:rFonts w:cs="Times New Roman"/>
        </w:rPr>
        <w:t xml:space="preserve">, </w:t>
      </w:r>
      <w:r w:rsidR="00EF45E7">
        <w:rPr>
          <w:rFonts w:cs="Times New Roman"/>
        </w:rPr>
        <w:t>nako</w:t>
      </w:r>
      <w:r>
        <w:rPr>
          <w:rFonts w:cs="Times New Roman"/>
        </w:rPr>
        <w:t>n čega isti stupa u posjed nekretnina.</w:t>
      </w:r>
    </w:p>
    <w:p w:rsidRDefault="00D3253D" w:rsidP="00D3253D" w:rsidR="00D3253D" w:rsidRPr="00FA46E3">
      <w:pPr>
        <w:tabs>
          <w:tab w:pos="708" w:val="left"/>
        </w:tabs>
        <w:spacing w:after="0"/>
        <w:ind w:hanging="1410" w:left="1410"/>
        <w:contextualSpacing/>
        <w:jc w:val="both"/>
      </w:pPr>
    </w:p>
    <w:p w:rsidRDefault="003B05A2" w:rsidP="00EF415E" w:rsidR="00FA46E3">
      <w:pPr>
        <w:tabs>
          <w:tab w:pos="708" w:val="left"/>
        </w:tabs>
        <w:spacing w:after="0"/>
        <w:ind w:hanging="1410" w:left="1410"/>
        <w:contextualSpacing/>
        <w:jc w:val="both"/>
        <w:rPr>
          <w:rFonts w:cs="Times New Roman"/>
        </w:rPr>
      </w:pPr>
      <w:r>
        <w:rPr>
          <w:rFonts w:cs="Times New Roman"/>
          <w:b/>
        </w:rPr>
        <w:tab/>
      </w:r>
      <w:r w:rsidR="00C00144" w:rsidRPr="00C00144">
        <w:rPr>
          <w:rFonts w:cs="Times New Roman"/>
        </w:rPr>
        <w:t>I</w:t>
      </w:r>
      <w:r w:rsidRPr="00C00144">
        <w:rPr>
          <w:rFonts w:cs="Times New Roman"/>
        </w:rPr>
        <w:t>X</w:t>
      </w:r>
      <w:r w:rsidRPr="00426625">
        <w:rPr>
          <w:rFonts w:cs="Times New Roman"/>
        </w:rPr>
        <w:t>.</w:t>
      </w:r>
      <w:r w:rsidRPr="003B05A2">
        <w:rPr>
          <w:rFonts w:cs="Times New Roman"/>
          <w:b/>
        </w:rPr>
        <w:tab/>
      </w:r>
      <w:r w:rsidR="005E5129" w:rsidRPr="003B05A2">
        <w:rPr>
          <w:rFonts w:cs="Times New Roman"/>
        </w:rPr>
        <w:t xml:space="preserve">Nalaže se Zemljišnoknjižnom odjelu Općinskog suda u </w:t>
      </w:r>
      <w:r w:rsidR="00EF415E">
        <w:rPr>
          <w:rFonts w:cs="Times New Roman"/>
        </w:rPr>
        <w:t>Varaždinu</w:t>
      </w:r>
      <w:r w:rsidR="005F5B80" w:rsidRPr="003B05A2">
        <w:rPr>
          <w:rFonts w:cs="Times New Roman"/>
        </w:rPr>
        <w:t xml:space="preserve"> </w:t>
      </w:r>
      <w:r w:rsidR="005E5129" w:rsidRPr="003B05A2">
        <w:rPr>
          <w:rFonts w:cs="Times New Roman"/>
        </w:rPr>
        <w:t xml:space="preserve">brisanje prava i tereta u skladu s točkom </w:t>
      </w:r>
      <w:r w:rsidR="00B721C6">
        <w:rPr>
          <w:rFonts w:cs="Times New Roman"/>
        </w:rPr>
        <w:t>V</w:t>
      </w:r>
      <w:r w:rsidR="005F5B80" w:rsidRPr="003B05A2">
        <w:rPr>
          <w:rFonts w:cs="Times New Roman"/>
        </w:rPr>
        <w:t>.</w:t>
      </w:r>
      <w:r w:rsidR="005E5129" w:rsidRPr="003B05A2">
        <w:rPr>
          <w:rFonts w:cs="Times New Roman"/>
        </w:rPr>
        <w:t xml:space="preserve"> izreke ovog rješenja na</w:t>
      </w:r>
      <w:r w:rsidR="00EF415E">
        <w:rPr>
          <w:rFonts w:cs="Times New Roman"/>
        </w:rPr>
        <w:t>kon pravomoćnosti ovog rješenja.</w:t>
      </w:r>
    </w:p>
    <w:p w:rsidRDefault="00EF415E" w:rsidP="00EF415E" w:rsidR="00EF415E" w:rsidRPr="00EF415E">
      <w:pPr>
        <w:tabs>
          <w:tab w:pos="708" w:val="left"/>
        </w:tabs>
        <w:spacing w:after="0"/>
        <w:ind w:hanging="1410" w:left="1410"/>
        <w:contextualSpacing/>
        <w:jc w:val="both"/>
        <w:rPr>
          <w:rFonts w:cs="Times New Roman"/>
        </w:rPr>
      </w:pPr>
    </w:p>
    <w:p w:rsidRDefault="003B05A2" w:rsidP="00015F6F" w:rsidR="00426625">
      <w:pPr>
        <w:tabs>
          <w:tab w:pos="708" w:val="left"/>
        </w:tabs>
        <w:spacing w:after="0"/>
        <w:ind w:hanging="1410" w:left="1410"/>
        <w:contextualSpacing/>
        <w:jc w:val="both"/>
        <w:rPr>
          <w:rFonts w:cs="Times New Roman"/>
        </w:rPr>
      </w:pPr>
      <w:r>
        <w:rPr>
          <w:rFonts w:cs="Times New Roman"/>
          <w:b/>
        </w:rPr>
        <w:tab/>
      </w:r>
      <w:r w:rsidRPr="00426625">
        <w:rPr>
          <w:rFonts w:cs="Times New Roman"/>
        </w:rPr>
        <w:t>X.</w:t>
      </w:r>
      <w:r>
        <w:rPr>
          <w:rFonts w:cs="Times New Roman"/>
        </w:rPr>
        <w:tab/>
      </w:r>
      <w:r w:rsidR="005E5129" w:rsidRPr="003B05A2">
        <w:rPr>
          <w:rFonts w:cs="Times New Roman"/>
        </w:rPr>
        <w:t xml:space="preserve">Smatrat će se da je ovo rješenje o dosudi dostavljeno svim osobama kojima </w:t>
      </w:r>
      <w:r w:rsidR="002E6F35">
        <w:rPr>
          <w:rFonts w:cs="Times New Roman"/>
        </w:rPr>
        <w:t xml:space="preserve">je dostavljen </w:t>
      </w:r>
      <w:r w:rsidR="005E5129" w:rsidRPr="003B05A2">
        <w:rPr>
          <w:rFonts w:cs="Times New Roman"/>
        </w:rPr>
        <w:t>zaključak o prodaji te svim sudionicima u dražbi istekom trećeg dana od dana njegova isticanja na e-Oglasnoj ploči. Te osobe imaju pravo tražiti da im se u sudskoj pisarnici neposredno preda otpravak ovog rješenja.</w:t>
      </w:r>
    </w:p>
    <w:p w:rsidRDefault="00015F6F" w:rsidP="00015F6F" w:rsidR="00015F6F">
      <w:pPr>
        <w:tabs>
          <w:tab w:pos="708" w:val="left"/>
        </w:tabs>
        <w:spacing w:after="0"/>
        <w:ind w:hanging="1410" w:left="1410"/>
        <w:contextualSpacing/>
        <w:jc w:val="both"/>
        <w:rPr>
          <w:rFonts w:cs="Times New Roman"/>
        </w:rPr>
      </w:pPr>
    </w:p>
    <w:p w:rsidRDefault="00EF415E" w:rsidP="00015F6F" w:rsidR="00EF415E" w:rsidRPr="00015F6F">
      <w:pPr>
        <w:tabs>
          <w:tab w:pos="708" w:val="left"/>
        </w:tabs>
        <w:spacing w:after="0"/>
        <w:ind w:hanging="1410" w:left="1410"/>
        <w:contextualSpacing/>
        <w:jc w:val="both"/>
        <w:rPr>
          <w:rFonts w:cs="Times New Roman"/>
        </w:rPr>
      </w:pPr>
    </w:p>
    <w:p w:rsidRDefault="005E5129" w:rsidP="00A47488" w:rsidR="005E5129">
      <w:pPr>
        <w:spacing w:after="0"/>
        <w:jc w:val="center"/>
        <w:rPr>
          <w:rFonts w:cs="Times New Roman"/>
        </w:rPr>
      </w:pPr>
      <w:r>
        <w:rPr>
          <w:rFonts w:cs="Times New Roman"/>
        </w:rPr>
        <w:t>Obrazloženje</w:t>
      </w:r>
    </w:p>
    <w:p w:rsidRDefault="005E5129" w:rsidP="00A47488" w:rsidR="005E5129">
      <w:pPr>
        <w:spacing w:after="0"/>
        <w:jc w:val="both"/>
        <w:rPr>
          <w:rFonts w:cs="Times New Roman"/>
        </w:rPr>
      </w:pPr>
    </w:p>
    <w:p w:rsidRDefault="005E5129" w:rsidP="00A47488" w:rsidR="005E5129">
      <w:pPr>
        <w:spacing w:after="0"/>
        <w:jc w:val="both"/>
        <w:rPr>
          <w:rFonts w:cs="Times New Roman"/>
        </w:rPr>
      </w:pPr>
    </w:p>
    <w:p w:rsidRDefault="005E5129" w:rsidP="00A47488" w:rsidR="005E5129">
      <w:pPr>
        <w:spacing w:after="0"/>
        <w:jc w:val="both"/>
        <w:rPr>
          <w:rFonts w:cs="Times New Roman"/>
        </w:rPr>
      </w:pPr>
      <w:r>
        <w:rPr>
          <w:rFonts w:cs="Times New Roman"/>
        </w:rPr>
        <w:tab/>
        <w:t>Financij</w:t>
      </w:r>
      <w:r w:rsidR="00582F3D">
        <w:rPr>
          <w:rFonts w:cs="Times New Roman"/>
        </w:rPr>
        <w:t xml:space="preserve">ska </w:t>
      </w:r>
      <w:r w:rsidR="00CD66D8">
        <w:rPr>
          <w:rFonts w:cs="Times New Roman"/>
        </w:rPr>
        <w:t xml:space="preserve">agencija dostavila je sudu </w:t>
      </w:r>
      <w:r w:rsidR="006A49B9">
        <w:rPr>
          <w:rFonts w:cs="Times New Roman"/>
        </w:rPr>
        <w:t>25. srpnja</w:t>
      </w:r>
      <w:r w:rsidR="00582F3D">
        <w:rPr>
          <w:rFonts w:cs="Times New Roman"/>
        </w:rPr>
        <w:t xml:space="preserve"> 2018</w:t>
      </w:r>
      <w:r>
        <w:rPr>
          <w:rFonts w:cs="Times New Roman"/>
        </w:rPr>
        <w:t>. izvještaj o provedenoj elektroničkoj javnoj dražbi (identifikator nadmetanja</w:t>
      </w:r>
      <w:r w:rsidR="006A49B9">
        <w:rPr>
          <w:rFonts w:cs="Times New Roman"/>
        </w:rPr>
        <w:t>: 8945</w:t>
      </w:r>
      <w:r>
        <w:rPr>
          <w:rFonts w:cs="Times New Roman"/>
        </w:rPr>
        <w:t xml:space="preserve">) od </w:t>
      </w:r>
      <w:r w:rsidR="006A49B9">
        <w:rPr>
          <w:rFonts w:cs="Times New Roman"/>
        </w:rPr>
        <w:t xml:space="preserve">19. srpnja </w:t>
      </w:r>
      <w:r w:rsidR="00582F3D">
        <w:rPr>
          <w:rFonts w:cs="Times New Roman"/>
        </w:rPr>
        <w:t>2018.</w:t>
      </w:r>
      <w:r w:rsidR="007A68A3">
        <w:rPr>
          <w:rFonts w:cs="Times New Roman"/>
        </w:rPr>
        <w:t>, Klasa: O/110-10/17</w:t>
      </w:r>
      <w:r>
        <w:rPr>
          <w:rFonts w:cs="Times New Roman"/>
        </w:rPr>
        <w:t>-01/</w:t>
      </w:r>
      <w:r w:rsidR="006A49B9">
        <w:rPr>
          <w:rFonts w:cs="Times New Roman"/>
        </w:rPr>
        <w:t>721</w:t>
      </w:r>
      <w:r w:rsidR="007A68A3">
        <w:rPr>
          <w:rFonts w:cs="Times New Roman"/>
        </w:rPr>
        <w:t>, Ur. br.</w:t>
      </w:r>
      <w:r w:rsidR="006A49B9">
        <w:rPr>
          <w:rFonts w:cs="Times New Roman"/>
        </w:rPr>
        <w:t xml:space="preserve">: </w:t>
      </w:r>
      <w:r w:rsidR="00CD66D8">
        <w:rPr>
          <w:rFonts w:cs="Times New Roman"/>
        </w:rPr>
        <w:t>07-01-18-</w:t>
      </w:r>
      <w:r w:rsidR="006A49B9">
        <w:rPr>
          <w:rFonts w:cs="Times New Roman"/>
        </w:rPr>
        <w:t>83</w:t>
      </w:r>
      <w:r>
        <w:rPr>
          <w:rFonts w:cs="Times New Roman"/>
        </w:rPr>
        <w:t xml:space="preserve">, kojim je obavijestila sud da je </w:t>
      </w:r>
      <w:r w:rsidR="006A49B9">
        <w:rPr>
          <w:rFonts w:cs="Times New Roman"/>
        </w:rPr>
        <w:t>za nekretninu iz točke I.</w:t>
      </w:r>
      <w:r>
        <w:rPr>
          <w:rFonts w:cs="Times New Roman"/>
        </w:rPr>
        <w:t xml:space="preserve"> izreke ovog rješenja o dosudi nadmetanje završeno </w:t>
      </w:r>
      <w:r w:rsidR="006A49B9">
        <w:rPr>
          <w:rFonts w:cs="Times New Roman"/>
        </w:rPr>
        <w:t xml:space="preserve">18. srpnja </w:t>
      </w:r>
      <w:r>
        <w:rPr>
          <w:rFonts w:cs="Times New Roman"/>
        </w:rPr>
        <w:t>201</w:t>
      </w:r>
      <w:r w:rsidR="00582F3D">
        <w:rPr>
          <w:rFonts w:cs="Times New Roman"/>
        </w:rPr>
        <w:t>8</w:t>
      </w:r>
      <w:r>
        <w:rPr>
          <w:rFonts w:cs="Times New Roman"/>
        </w:rPr>
        <w:t>. i da je najvišu ponudu na</w:t>
      </w:r>
      <w:r w:rsidR="007D62BF">
        <w:rPr>
          <w:rFonts w:cs="Times New Roman"/>
        </w:rPr>
        <w:t xml:space="preserve"> </w:t>
      </w:r>
      <w:r w:rsidR="00EB254C">
        <w:rPr>
          <w:rFonts w:cs="Times New Roman"/>
        </w:rPr>
        <w:t>elektroničkoj javnoj dražbi dao</w:t>
      </w:r>
      <w:r w:rsidR="00582F3D">
        <w:t xml:space="preserve"> </w:t>
      </w:r>
      <w:r w:rsidR="001B74F8">
        <w:t xml:space="preserve">kupac </w:t>
      </w:r>
      <w:r w:rsidR="003B05A2">
        <w:t xml:space="preserve"> </w:t>
      </w:r>
      <w:r w:rsidR="006A49B9">
        <w:t>MILAN LAZAR iz Petrijanca, Vladimira Nazora 27,</w:t>
      </w:r>
      <w:r w:rsidR="003B05A2">
        <w:t xml:space="preserve"> OIB: </w:t>
      </w:r>
      <w:r w:rsidR="006A49B9">
        <w:t>59526185398</w:t>
      </w:r>
      <w:r w:rsidR="007A68A3">
        <w:t>,</w:t>
      </w:r>
      <w:r w:rsidR="007A68A3">
        <w:rPr>
          <w:rFonts w:cs="Times New Roman"/>
        </w:rPr>
        <w:t xml:space="preserve"> u iznosu od </w:t>
      </w:r>
      <w:r w:rsidR="006A49B9">
        <w:rPr>
          <w:rFonts w:cs="Times New Roman"/>
        </w:rPr>
        <w:t>40.001,00</w:t>
      </w:r>
      <w:r>
        <w:rPr>
          <w:rFonts w:cs="Times New Roman"/>
        </w:rPr>
        <w:t xml:space="preserve"> kuna, a čija je ponuda valjana. </w:t>
      </w:r>
    </w:p>
    <w:p w:rsidRDefault="00FA46E3" w:rsidP="00A47488" w:rsidR="00FA46E3">
      <w:pPr>
        <w:spacing w:after="0"/>
        <w:jc w:val="both"/>
        <w:rPr>
          <w:rFonts w:cs="Times New Roman"/>
        </w:rPr>
      </w:pPr>
    </w:p>
    <w:p w:rsidRDefault="006A49B9" w:rsidP="006A49B9" w:rsidR="006A49B9" w:rsidRPr="006A49B9">
      <w:pPr>
        <w:spacing w:after="200"/>
        <w:jc w:val="both"/>
        <w:rPr>
          <w:rFonts w:cs="Times New Roman" w:eastAsia="Calibri"/>
        </w:rPr>
      </w:pPr>
      <w:r w:rsidRPr="006A49B9">
        <w:rPr>
          <w:rFonts w:cs="Times New Roman" w:eastAsia="Calibri"/>
        </w:rPr>
        <w:tab/>
        <w:t xml:space="preserve">U skladu sa ovim činjenicama, sud je primjenom čl. 103., 106. i 108. Ovršnog zakona (dalje OZ, Narodne novine broj 112/12, 25/13 i 93/14), te čl. 26. Pravilnika o načinu i </w:t>
      </w:r>
      <w:r w:rsidRPr="006A49B9">
        <w:rPr>
          <w:rFonts w:cs="Times New Roman" w:eastAsia="Calibri"/>
        </w:rPr>
        <w:lastRenderedPageBreak/>
        <w:t xml:space="preserve">postupku provedbe prodaje nekretnina i pokretnina u ovršnom postupku (Narodne novine broj 156/14) odlučio kao u izreci ovog rješenja o dosudi, te s obzirom na činjenicu da jamčevina koja je uplaćena od ovog kupca iznosi </w:t>
      </w:r>
      <w:r>
        <w:rPr>
          <w:rFonts w:cs="Times New Roman" w:eastAsia="Calibri"/>
        </w:rPr>
        <w:t>383</w:t>
      </w:r>
      <w:r w:rsidRPr="006A49B9">
        <w:rPr>
          <w:rFonts w:cs="Times New Roman" w:eastAsia="Calibri"/>
        </w:rPr>
        <w:t>.</w:t>
      </w:r>
      <w:r>
        <w:rPr>
          <w:rFonts w:cs="Times New Roman" w:eastAsia="Calibri"/>
        </w:rPr>
        <w:t>746,95</w:t>
      </w:r>
      <w:r w:rsidRPr="006A49B9">
        <w:rPr>
          <w:rFonts w:cs="Times New Roman" w:eastAsia="Calibri"/>
        </w:rPr>
        <w:t xml:space="preserve"> kn, što je više od cijene koja je ponuđena od ovog kupca, nije bilo potrebno pozivati kupca na uplatu kupovnine jer će se ista namiriti iz uplaćene jamčevine, a sud je odredio i da se nakon pravomoćnosti ovog rješenja o dosudi naloži nadležnom sudu upis prava vlasništva navedenog kupca za prodanu nekretninu i brisanje svih tereta i zabilježbi, kako je to propisano čl. 108. OZ.</w:t>
      </w:r>
    </w:p>
    <w:p w:rsidRDefault="005E5129" w:rsidP="00A47488" w:rsidR="005E5129">
      <w:pPr>
        <w:spacing w:after="0"/>
        <w:ind w:firstLine="708"/>
        <w:jc w:val="both"/>
      </w:pPr>
    </w:p>
    <w:p w:rsidRDefault="005E5129" w:rsidP="00A47488" w:rsidR="005E5129">
      <w:pPr>
        <w:spacing w:after="0"/>
        <w:ind w:firstLine="708"/>
        <w:jc w:val="both"/>
      </w:pPr>
    </w:p>
    <w:p w:rsidRDefault="005E5129" w:rsidP="00EF45E7" w:rsidR="005E5129">
      <w:pPr>
        <w:spacing w:after="0"/>
        <w:jc w:val="center"/>
      </w:pPr>
      <w:r>
        <w:t xml:space="preserve">U Varaždinu </w:t>
      </w:r>
      <w:r w:rsidR="006A49B9">
        <w:t xml:space="preserve">19. rujna 2018.  </w:t>
      </w:r>
    </w:p>
    <w:p w:rsidRDefault="00D57F6B" w:rsidP="00EF45E7" w:rsidR="00D57F6B">
      <w:pPr>
        <w:spacing w:after="0"/>
        <w:jc w:val="center"/>
      </w:pPr>
    </w:p>
    <w:p w:rsidRDefault="00D57F6B" w:rsidP="009D2981" w:rsidR="00D57F6B">
      <w:pPr>
        <w:spacing w:after="0"/>
        <w:ind w:left="4956"/>
        <w:jc w:val="center"/>
      </w:pPr>
      <w:r>
        <w:t>Sutkinja</w:t>
      </w:r>
    </w:p>
    <w:p w:rsidRDefault="00D57F6B" w:rsidP="009D2981" w:rsidR="00D57F6B">
      <w:pPr>
        <w:spacing w:after="0"/>
        <w:ind w:left="10620"/>
        <w:jc w:val="center"/>
      </w:pPr>
    </w:p>
    <w:p w:rsidRDefault="00D57F6B" w:rsidP="009D2981" w:rsidR="00D57F6B">
      <w:pPr>
        <w:spacing w:after="0"/>
        <w:ind w:left="4956"/>
        <w:jc w:val="center"/>
      </w:pPr>
      <w:r>
        <w:t>Melita Poljanec Bubaš</w:t>
      </w:r>
      <w:r w:rsidR="00E36A3F">
        <w:t>, v.r.</w:t>
      </w:r>
    </w:p>
    <w:p w:rsidRDefault="00E36A3F" w:rsidP="009D2981" w:rsidR="00E36A3F">
      <w:pPr>
        <w:spacing w:after="0"/>
        <w:ind w:left="4956"/>
        <w:jc w:val="center"/>
      </w:pPr>
    </w:p>
    <w:p w:rsidRDefault="00E36A3F" w:rsidP="009D2981" w:rsidR="00E36A3F">
      <w:pPr>
        <w:spacing w:after="0"/>
        <w:ind w:left="4956"/>
        <w:jc w:val="center"/>
      </w:pPr>
      <w:r>
        <w:t xml:space="preserve">Za točnost otpravka-ovlašteni službenik: </w:t>
      </w:r>
    </w:p>
    <w:p w:rsidRDefault="009D2981" w:rsidP="009D2981" w:rsidR="009D2981">
      <w:pPr>
        <w:spacing w:after="0"/>
        <w:ind w:left="10620"/>
        <w:jc w:val="center"/>
      </w:pPr>
    </w:p>
    <w:p w:rsidRDefault="00073AE7" w:rsidP="006A49B9" w:rsidR="005E5129">
      <w:pPr>
        <w:spacing w:after="0"/>
        <w:jc w:val="both"/>
      </w:pPr>
      <w:r>
        <w:t xml:space="preserve">     </w:t>
      </w:r>
      <w:r w:rsidR="00A47488">
        <w:tab/>
      </w:r>
    </w:p>
    <w:p w:rsidRDefault="009D2981" w:rsidP="009D2981" w:rsidR="005E5129">
      <w:pPr>
        <w:spacing w:after="0"/>
        <w:jc w:val="both"/>
      </w:pPr>
      <w:r>
        <w:t xml:space="preserve">  </w:t>
      </w:r>
      <w:r w:rsidR="005E5129">
        <w:t xml:space="preserve">                                                </w:t>
      </w:r>
      <w:r w:rsidR="00D57F6B">
        <w:t xml:space="preserve">                           </w:t>
      </w:r>
      <w:r w:rsidR="005E5129">
        <w:t xml:space="preserve">                                                         </w:t>
      </w:r>
      <w:r w:rsidR="00D57F6B">
        <w:t xml:space="preserve">                       </w:t>
      </w:r>
      <w:r w:rsidR="00015F6F">
        <w:t>Uputa o pravnom  lijeku:</w:t>
      </w:r>
    </w:p>
    <w:p w:rsidRDefault="006A49B9" w:rsidP="006A49B9" w:rsidR="006A49B9" w:rsidRPr="006A49B9">
      <w:pPr>
        <w:spacing w:after="0"/>
        <w:jc w:val="both"/>
        <w:rPr>
          <w:rFonts w:cs="Times New Roman" w:eastAsia="Calibri"/>
        </w:rPr>
      </w:pPr>
      <w:r w:rsidRPr="006A49B9">
        <w:rPr>
          <w:rFonts w:cs="Times New Roman" w:eastAsia="Calibri"/>
        </w:rPr>
        <w:t>Protiv ovo</w:t>
      </w:r>
      <w:r w:rsidR="001D0601">
        <w:rPr>
          <w:rFonts w:cs="Times New Roman" w:eastAsia="Calibri"/>
        </w:rPr>
        <w:t>g rješenja žalbu može podnijeti</w:t>
      </w:r>
      <w:r w:rsidRPr="006A49B9">
        <w:rPr>
          <w:rFonts w:cs="Times New Roman" w:eastAsia="Calibri"/>
        </w:rPr>
        <w:t xml:space="preserve"> stečajni upravitelj, </w:t>
      </w:r>
      <w:r w:rsidR="00AD2DA4">
        <w:rPr>
          <w:rFonts w:cs="Times New Roman" w:eastAsia="Calibri"/>
        </w:rPr>
        <w:t>vjerovnici</w:t>
      </w:r>
      <w:r w:rsidRPr="006A49B9">
        <w:rPr>
          <w:rFonts w:cs="Times New Roman" w:eastAsia="Calibri"/>
        </w:rPr>
        <w:t>,</w:t>
      </w:r>
      <w:r w:rsidR="001D0601">
        <w:rPr>
          <w:rFonts w:cs="Times New Roman" w:eastAsia="Calibri"/>
        </w:rPr>
        <w:t xml:space="preserve"> te osobe koje su sudjelovale na dražbi kao ponuditelju, u</w:t>
      </w:r>
      <w:r w:rsidRPr="006A49B9">
        <w:rPr>
          <w:rFonts w:cs="Times New Roman" w:eastAsia="Calibri"/>
        </w:rPr>
        <w:t xml:space="preserve"> roku od 8 dana od proteka roka od tri dana nakon isticanja ovog rješenja o dosudi na e-Oglasnoj ploči ovoga suda. Žalba se podnosi putem ovog suda u </w:t>
      </w:r>
      <w:r w:rsidR="00EF785B">
        <w:rPr>
          <w:rFonts w:cs="Times New Roman" w:eastAsia="Calibri"/>
        </w:rPr>
        <w:t>četiri</w:t>
      </w:r>
      <w:r w:rsidRPr="006A49B9">
        <w:rPr>
          <w:rFonts w:cs="Times New Roman" w:eastAsia="Calibri"/>
        </w:rPr>
        <w:t xml:space="preserve"> primjerka, a o žalbi odlučuje Visoki trgovački sud Republike Hrvatske.</w:t>
      </w:r>
    </w:p>
    <w:p w:rsidRDefault="005E5129" w:rsidP="00A47488" w:rsidR="005E5129">
      <w:pPr>
        <w:spacing w:after="0"/>
        <w:jc w:val="both"/>
        <w:rPr>
          <w:rFonts w:cs="Times New Roman"/>
        </w:rPr>
      </w:pPr>
    </w:p>
    <w:p w:rsidRDefault="006A49B9" w:rsidP="00A47488" w:rsidR="006A49B9">
      <w:pPr>
        <w:spacing w:after="0"/>
        <w:jc w:val="both"/>
        <w:rPr>
          <w:rFonts w:cs="Times New Roman"/>
        </w:rPr>
      </w:pPr>
    </w:p>
    <w:p w:rsidRDefault="005E5129" w:rsidP="00A47488" w:rsidR="005E5129">
      <w:pPr>
        <w:spacing w:after="0"/>
        <w:jc w:val="both"/>
        <w:rPr>
          <w:rFonts w:cs="Times New Roman"/>
        </w:rPr>
      </w:pPr>
      <w:r>
        <w:rPr>
          <w:rFonts w:cs="Times New Roman"/>
        </w:rPr>
        <w:t>DNA:</w:t>
      </w:r>
    </w:p>
    <w:p w:rsidRDefault="009D2981" w:rsidP="009D2981" w:rsidR="005E5129">
      <w:pPr>
        <w:pStyle w:val="Odlomakpopisa"/>
        <w:numPr>
          <w:ilvl w:val="0"/>
          <w:numId w:val="49"/>
        </w:numPr>
        <w:tabs>
          <w:tab w:pos="708" w:val="left"/>
        </w:tabs>
        <w:suppressAutoHyphens/>
        <w:spacing w:after="0"/>
        <w:contextualSpacing/>
        <w:rPr>
          <w:rFonts w:cs="Times New Roman"/>
        </w:rPr>
      </w:pPr>
      <w:r>
        <w:rPr>
          <w:rFonts w:cs="Times New Roman"/>
        </w:rPr>
        <w:t>e-Oglasna ploča ovoga suda</w:t>
      </w:r>
    </w:p>
    <w:p w:rsidRDefault="009D2981" w:rsidP="009D2981" w:rsidR="009D2981" w:rsidRPr="009D2981">
      <w:pPr>
        <w:pStyle w:val="Bezproreda"/>
        <w:numPr>
          <w:ilvl w:val="0"/>
          <w:numId w:val="49"/>
        </w:numPr>
        <w:jc w:val="both"/>
      </w:pPr>
      <w:r>
        <w:t xml:space="preserve">Kupcu </w:t>
      </w:r>
      <w:r w:rsidR="008256CF">
        <w:t>MILANU LAZARU po punomoćnicima iz Odvjetničkog ureda Tušek &amp; Tursan, iz Varaždina, Aleja kralja Zvonimira 11</w:t>
      </w:r>
    </w:p>
    <w:p w:rsidRDefault="005E5129" w:rsidP="009D2981" w:rsidR="005E5129">
      <w:pPr>
        <w:pStyle w:val="Bezproreda"/>
        <w:numPr>
          <w:ilvl w:val="0"/>
          <w:numId w:val="49"/>
        </w:numPr>
        <w:jc w:val="both"/>
      </w:pPr>
      <w:r>
        <w:t xml:space="preserve">Zemljišnoknjižnom odjelu Općinskog suda u </w:t>
      </w:r>
      <w:r w:rsidR="006A49B9">
        <w:t>Varaždinu</w:t>
      </w:r>
      <w:r>
        <w:t>, odmah ra</w:t>
      </w:r>
      <w:r w:rsidR="009D2981">
        <w:t>di zabilježbe rješenja o dosudi</w:t>
      </w:r>
    </w:p>
    <w:p w:rsidRDefault="005E5129" w:rsidP="009D2981" w:rsidR="005E5129">
      <w:pPr>
        <w:pStyle w:val="Bezproreda"/>
        <w:numPr>
          <w:ilvl w:val="0"/>
          <w:numId w:val="49"/>
        </w:numPr>
        <w:jc w:val="both"/>
      </w:pPr>
      <w:r>
        <w:t xml:space="preserve">Zemljišnoknjižnom odjelu Općinskog suda u </w:t>
      </w:r>
      <w:r w:rsidR="006A49B9">
        <w:t>Varaždinu</w:t>
      </w:r>
      <w:r>
        <w:t>, po prav</w:t>
      </w:r>
      <w:r w:rsidR="009D2981">
        <w:t>omoćnosti</w:t>
      </w:r>
    </w:p>
    <w:p w:rsidRDefault="005E5129" w:rsidP="009D2981" w:rsidR="005E5129">
      <w:pPr>
        <w:pStyle w:val="Bezproreda"/>
        <w:numPr>
          <w:ilvl w:val="0"/>
          <w:numId w:val="49"/>
        </w:numPr>
        <w:jc w:val="both"/>
      </w:pPr>
      <w:r>
        <w:t xml:space="preserve">Financijska agencija, Regionalni centar Zagreb, </w:t>
      </w:r>
      <w:r w:rsidR="00E014F9">
        <w:t>Ulica grada Vukovara 70</w:t>
      </w:r>
      <w:r>
        <w:t>,</w:t>
      </w:r>
      <w:r w:rsidR="00E014F9">
        <w:t xml:space="preserve"> Zagreb, </w:t>
      </w:r>
      <w:r>
        <w:t xml:space="preserve"> nakon pravomoć</w:t>
      </w:r>
      <w:r w:rsidR="009D2981">
        <w:t>nosti s klauzulom pravomoćnosti</w:t>
      </w:r>
    </w:p>
    <w:p w:rsidRDefault="005E5129" w:rsidP="00A47488" w:rsidR="005E5129">
      <w:pPr>
        <w:tabs>
          <w:tab w:pos="6420" w:val="left"/>
        </w:tabs>
        <w:spacing w:after="0"/>
        <w:jc w:val="both"/>
      </w:pPr>
    </w:p>
    <w:p w:rsidRDefault="00AE649C" w:rsidP="00A47488" w:rsidR="00AE649C" w:rsidRPr="00B76F3C">
      <w:pPr>
        <w:pStyle w:val="NormaleSPIS"/>
      </w:pPr>
    </w:p>
    <w:p w:rsidRDefault="00AB4602" w:rsidP="00A47488"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A49B9" w:rsidP="00A47488" w:rsidR="00AE649C" w:rsidRPr="00B76F3C">
      <w:pPr>
        <w:pStyle w:val="NormaleSPIS"/>
      </w:pPr>
      <w:r>
        <w:t xml:space="preserve"> </w:t>
      </w:r>
    </w:p>
    <w:sectPr w:rsidSect="005E5129"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78CD" w:rsidP="00537B78" w:rsidR="000C78CD">
      <w:r>
        <w:separator/>
      </w:r>
    </w:p>
  </w:endnote>
  <w:endnote w:id="0" w:type="continuationSeparator">
    <w:p w:rsidRDefault="000C78CD" w:rsidP="00537B78" w:rsidR="000C78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00"/>
    <w:family w:val="auto"/>
    <w:pitch w:val="variable"/>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6946527"/>
      <w:docPartObj>
        <w:docPartGallery w:val="Page Numbers (Bottom of Page)"/>
        <w:docPartUnique/>
      </w:docPartObj>
    </w:sdtPr>
    <w:sdtEndPr/>
    <w:sdtContent>
      <w:p w:rsidRDefault="005E5129" w:rsidR="005E5129">
        <w:pPr>
          <w:pStyle w:val="Podnoje"/>
        </w:pPr>
        <w:r>
          <w:fldChar w:fldCharType="begin"/>
        </w:r>
        <w:r>
          <w:instrText>PAGE   \* MERGEFORMAT</w:instrText>
        </w:r>
        <w:r>
          <w:fldChar w:fldCharType="separate"/>
        </w:r>
        <w:r w:rsidR="007D6EE7">
          <w:t>3</w:t>
        </w:r>
        <w:r>
          <w:fldChar w:fldCharType="end"/>
        </w:r>
      </w:p>
    </w:sdtContent>
  </w:sdt>
  <w:p w:rsidRDefault="005E5129" w:rsidR="005E512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78CD" w:rsidP="00537B78" w:rsidR="000C78CD">
      <w:r>
        <w:separator/>
      </w:r>
    </w:p>
  </w:footnote>
  <w:footnote w:id="0" w:type="continuationSeparator">
    <w:p w:rsidRDefault="000C78CD" w:rsidP="00537B78" w:rsidR="000C78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828707"/>
      <w:docPartObj>
        <w:docPartGallery w:val="Page Numbers (Top of Page)"/>
        <w:docPartUnique/>
      </w:docPartObj>
    </w:sdtPr>
    <w:sdtEndPr/>
    <w:sdtContent>
      <w:p w:rsidRDefault="00C15E43" w:rsidR="00DC1FB1">
        <w:pPr>
          <w:pStyle w:val="Zaglavlje"/>
          <w:jc w:val="center"/>
        </w:pPr>
        <w:r>
          <w:fldChar w:fldCharType="begin"/>
        </w:r>
        <w:r>
          <w:instrText>PAGE   \* MERGEFORMAT</w:instrText>
        </w:r>
        <w:r>
          <w:fldChar w:fldCharType="separate"/>
        </w:r>
        <w:r w:rsidR="007D6EE7">
          <w:t>3</w:t>
        </w:r>
        <w:r>
          <w:fldChar w:fldCharType="end"/>
        </w:r>
      </w:p>
      <w:tbl>
        <w:tblPr>
          <w:tblW w:type="auto" w:w="0"/>
          <w:jc w:val="right"/>
          <w:tblCellMar>
            <w:left w:type="dxa" w:w="0"/>
            <w:right w:type="dxa" w:w="0"/>
          </w:tblCellMar>
          <w:tblLook w:val="01E0" w:noVBand="0" w:noHBand="0" w:lastColumn="1" w:firstColumn="1" w:lastRow="1" w:firstRow="1"/>
        </w:tblPr>
        <w:tblGrid>
          <w:gridCol w:w="4320"/>
        </w:tblGrid>
        <w:tr w:rsidTr="00A73B0C" w:rsidR="00DC1FB1" w:rsidRPr="00C15E43">
          <w:trPr>
            <w:jc w:val="right"/>
          </w:trPr>
          <w:tc>
            <w:tcPr>
              <w:tcW w:type="dxa" w:w="4320"/>
            </w:tcPr>
            <w:p w:rsidRDefault="00DC1FB1" w:rsidP="00A73B0C" w:rsidR="00DC1FB1" w:rsidRPr="00C15E43">
              <w:pPr>
                <w:spacing w:after="0"/>
                <w:jc w:val="right"/>
                <w:rPr>
                  <w:rFonts w:cs="Times New Roman" w:eastAsia="Times New Roman"/>
                  <w:lang w:eastAsia="hr-HR"/>
                </w:rPr>
              </w:pPr>
              <w:r>
                <w:rPr>
                  <w:rFonts w:cs="Times New Roman" w:eastAsia="Times New Roman"/>
                  <w:lang w:eastAsia="hr-HR"/>
                </w:rPr>
                <w:t>Poslovni broj: 2 St-313/2012-202</w:t>
              </w:r>
            </w:p>
          </w:tc>
        </w:tr>
      </w:tbl>
      <w:p w:rsidRDefault="007D6EE7" w:rsidP="00DC1FB1" w:rsidR="008333A9">
        <w:pPr>
          <w:pStyle w:val="Zaglavlje"/>
          <w:jc w:val="left"/>
        </w:pP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2B3C98"/>
    <w:multiLevelType w:val="hybridMultilevel"/>
    <w:tmpl w:val="D770714E"/>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F30C8B"/>
    <w:multiLevelType w:val="hybridMultilevel"/>
    <w:tmpl w:val="0A2A5000"/>
    <w:lvl w:tplc="6950A39C" w:ilvl="0">
      <w:start w:val="1"/>
      <w:numFmt w:val="upperRoman"/>
      <w:lvlText w:val="%1."/>
      <w:lvlJc w:val="right"/>
      <w:pPr>
        <w:ind w:hanging="360" w:left="928"/>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6D5F6A"/>
    <w:multiLevelType w:val="hybridMultilevel"/>
    <w:tmpl w:val="064C0D0A"/>
    <w:lvl w:tplc="0BB0DB3C" w:ilvl="0">
      <w:start w:val="1"/>
      <w:numFmt w:val="upperRoman"/>
      <w:lvlText w:val="%1."/>
      <w:lvlJc w:val="left"/>
      <w:pPr>
        <w:ind w:hanging="720" w:left="1288"/>
      </w:pPr>
      <w:rPr>
        <w:rFonts w:hint="default"/>
        <w:b/>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5"/>
  </w:num>
  <w:num w:numId="43">
    <w:abstractNumId w:val="13"/>
  </w:num>
  <w:num w:numId="44">
    <w:abstractNumId w:val="42"/>
  </w:num>
  <w:num w:numId="45">
    <w:abstractNumId w:val="17"/>
  </w:num>
  <w:num w:numId="46">
    <w:abstractNumId w:val="17"/>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num>
  <w:num w:numId="51">
    <w:abstractNumId w:val="12"/>
  </w:num>
  <w:num w:numId="52">
    <w:abstractNumId w:val="44"/>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5F6F"/>
    <w:rsid w:val="00016862"/>
    <w:rsid w:val="00017A47"/>
    <w:rsid w:val="000208BC"/>
    <w:rsid w:val="00023DE9"/>
    <w:rsid w:val="00025F7E"/>
    <w:rsid w:val="00027824"/>
    <w:rsid w:val="00030A67"/>
    <w:rsid w:val="00033D68"/>
    <w:rsid w:val="00034D99"/>
    <w:rsid w:val="0003514E"/>
    <w:rsid w:val="00035AE9"/>
    <w:rsid w:val="00037BD0"/>
    <w:rsid w:val="000401ED"/>
    <w:rsid w:val="000414E4"/>
    <w:rsid w:val="00042B6A"/>
    <w:rsid w:val="00042D31"/>
    <w:rsid w:val="000431C6"/>
    <w:rsid w:val="000436D7"/>
    <w:rsid w:val="00043F3B"/>
    <w:rsid w:val="00045955"/>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3AE7"/>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8CD"/>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A78E1"/>
    <w:rsid w:val="001B2974"/>
    <w:rsid w:val="001B3421"/>
    <w:rsid w:val="001B6650"/>
    <w:rsid w:val="001B66AB"/>
    <w:rsid w:val="001B74F8"/>
    <w:rsid w:val="001C18C0"/>
    <w:rsid w:val="001C1E72"/>
    <w:rsid w:val="001C2A1A"/>
    <w:rsid w:val="001C2B24"/>
    <w:rsid w:val="001C36D5"/>
    <w:rsid w:val="001C3B87"/>
    <w:rsid w:val="001C4583"/>
    <w:rsid w:val="001C554E"/>
    <w:rsid w:val="001C57F0"/>
    <w:rsid w:val="001C6A3E"/>
    <w:rsid w:val="001C7214"/>
    <w:rsid w:val="001C739E"/>
    <w:rsid w:val="001C76E4"/>
    <w:rsid w:val="001D0601"/>
    <w:rsid w:val="001D1883"/>
    <w:rsid w:val="001D40EC"/>
    <w:rsid w:val="001D41FF"/>
    <w:rsid w:val="001D5128"/>
    <w:rsid w:val="001D6E4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14B"/>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1E5A"/>
    <w:rsid w:val="002537D5"/>
    <w:rsid w:val="00253DB4"/>
    <w:rsid w:val="00254219"/>
    <w:rsid w:val="0025508F"/>
    <w:rsid w:val="00256800"/>
    <w:rsid w:val="00262D2E"/>
    <w:rsid w:val="00263190"/>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81"/>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6E24"/>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6F35"/>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765"/>
    <w:rsid w:val="00316B29"/>
    <w:rsid w:val="0031744A"/>
    <w:rsid w:val="00320C9B"/>
    <w:rsid w:val="00322405"/>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0465"/>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5A2"/>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07EB3"/>
    <w:rsid w:val="0041269F"/>
    <w:rsid w:val="00414FE2"/>
    <w:rsid w:val="004159E4"/>
    <w:rsid w:val="00415D6F"/>
    <w:rsid w:val="004170A1"/>
    <w:rsid w:val="00417F2F"/>
    <w:rsid w:val="00420390"/>
    <w:rsid w:val="0042104F"/>
    <w:rsid w:val="0042377C"/>
    <w:rsid w:val="00423CF6"/>
    <w:rsid w:val="00426625"/>
    <w:rsid w:val="00426DD7"/>
    <w:rsid w:val="00427345"/>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03CA"/>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55B"/>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37F11"/>
    <w:rsid w:val="005437D7"/>
    <w:rsid w:val="00543CB6"/>
    <w:rsid w:val="00544E5B"/>
    <w:rsid w:val="00547C28"/>
    <w:rsid w:val="005500D0"/>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6511"/>
    <w:rsid w:val="00577686"/>
    <w:rsid w:val="00580782"/>
    <w:rsid w:val="005814C3"/>
    <w:rsid w:val="005819B6"/>
    <w:rsid w:val="0058272D"/>
    <w:rsid w:val="00582F3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5129"/>
    <w:rsid w:val="005E62E2"/>
    <w:rsid w:val="005E687F"/>
    <w:rsid w:val="005E6E2E"/>
    <w:rsid w:val="005E75A2"/>
    <w:rsid w:val="005E7831"/>
    <w:rsid w:val="005F083D"/>
    <w:rsid w:val="005F139B"/>
    <w:rsid w:val="005F1927"/>
    <w:rsid w:val="005F21C1"/>
    <w:rsid w:val="005F3378"/>
    <w:rsid w:val="005F5B80"/>
    <w:rsid w:val="0060507C"/>
    <w:rsid w:val="00606B93"/>
    <w:rsid w:val="00607110"/>
    <w:rsid w:val="006076B1"/>
    <w:rsid w:val="006123F5"/>
    <w:rsid w:val="00612FA1"/>
    <w:rsid w:val="0061303A"/>
    <w:rsid w:val="00614418"/>
    <w:rsid w:val="00614F42"/>
    <w:rsid w:val="00615FA2"/>
    <w:rsid w:val="006178BA"/>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317"/>
    <w:rsid w:val="00685DBB"/>
    <w:rsid w:val="00686A86"/>
    <w:rsid w:val="00687154"/>
    <w:rsid w:val="0068795D"/>
    <w:rsid w:val="00690822"/>
    <w:rsid w:val="00691F0A"/>
    <w:rsid w:val="006927E3"/>
    <w:rsid w:val="0069295C"/>
    <w:rsid w:val="00692C91"/>
    <w:rsid w:val="00695A87"/>
    <w:rsid w:val="00695B25"/>
    <w:rsid w:val="00696729"/>
    <w:rsid w:val="0069794C"/>
    <w:rsid w:val="006A0514"/>
    <w:rsid w:val="006A25B4"/>
    <w:rsid w:val="006A3754"/>
    <w:rsid w:val="006A3F58"/>
    <w:rsid w:val="006A49B9"/>
    <w:rsid w:val="006A51F8"/>
    <w:rsid w:val="006A5A76"/>
    <w:rsid w:val="006A746D"/>
    <w:rsid w:val="006B1653"/>
    <w:rsid w:val="006B1C3F"/>
    <w:rsid w:val="006B247B"/>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3F7A"/>
    <w:rsid w:val="006F4417"/>
    <w:rsid w:val="006F445B"/>
    <w:rsid w:val="006F4B6B"/>
    <w:rsid w:val="006F4CBC"/>
    <w:rsid w:val="006F4DD9"/>
    <w:rsid w:val="006F5C74"/>
    <w:rsid w:val="00700608"/>
    <w:rsid w:val="00700D7E"/>
    <w:rsid w:val="0070473D"/>
    <w:rsid w:val="00704ED0"/>
    <w:rsid w:val="007053A9"/>
    <w:rsid w:val="007059EC"/>
    <w:rsid w:val="00705FB3"/>
    <w:rsid w:val="007061AA"/>
    <w:rsid w:val="007069A6"/>
    <w:rsid w:val="007076E0"/>
    <w:rsid w:val="007102A5"/>
    <w:rsid w:val="00711423"/>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57A4"/>
    <w:rsid w:val="00756389"/>
    <w:rsid w:val="00756438"/>
    <w:rsid w:val="007619A8"/>
    <w:rsid w:val="0076374A"/>
    <w:rsid w:val="0076479B"/>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164"/>
    <w:rsid w:val="007A68A3"/>
    <w:rsid w:val="007A6AFC"/>
    <w:rsid w:val="007A7394"/>
    <w:rsid w:val="007A748C"/>
    <w:rsid w:val="007A7CCA"/>
    <w:rsid w:val="007B3913"/>
    <w:rsid w:val="007B4345"/>
    <w:rsid w:val="007B4597"/>
    <w:rsid w:val="007B6A27"/>
    <w:rsid w:val="007B7E9C"/>
    <w:rsid w:val="007C0054"/>
    <w:rsid w:val="007C0CDB"/>
    <w:rsid w:val="007C335F"/>
    <w:rsid w:val="007C578B"/>
    <w:rsid w:val="007C5F99"/>
    <w:rsid w:val="007C62AD"/>
    <w:rsid w:val="007D0C22"/>
    <w:rsid w:val="007D29CB"/>
    <w:rsid w:val="007D3B2C"/>
    <w:rsid w:val="007D4805"/>
    <w:rsid w:val="007D5C2B"/>
    <w:rsid w:val="007D62BF"/>
    <w:rsid w:val="007D6E8F"/>
    <w:rsid w:val="007D6EE7"/>
    <w:rsid w:val="007D6F6D"/>
    <w:rsid w:val="007D7BC3"/>
    <w:rsid w:val="007E06E4"/>
    <w:rsid w:val="007E0FBB"/>
    <w:rsid w:val="007E263C"/>
    <w:rsid w:val="007E4015"/>
    <w:rsid w:val="007E4F7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56CF"/>
    <w:rsid w:val="00827641"/>
    <w:rsid w:val="00830C99"/>
    <w:rsid w:val="00831B9F"/>
    <w:rsid w:val="008333A9"/>
    <w:rsid w:val="00834525"/>
    <w:rsid w:val="008351A1"/>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896"/>
    <w:rsid w:val="008709AB"/>
    <w:rsid w:val="00870AF1"/>
    <w:rsid w:val="00870E4A"/>
    <w:rsid w:val="008739BA"/>
    <w:rsid w:val="00875366"/>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1869"/>
    <w:rsid w:val="008C2553"/>
    <w:rsid w:val="008C4307"/>
    <w:rsid w:val="008C5A74"/>
    <w:rsid w:val="008C6632"/>
    <w:rsid w:val="008C7D2A"/>
    <w:rsid w:val="008D1E0F"/>
    <w:rsid w:val="008D2ACF"/>
    <w:rsid w:val="008D3080"/>
    <w:rsid w:val="008D3653"/>
    <w:rsid w:val="008D36C3"/>
    <w:rsid w:val="008D3AB9"/>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3F6"/>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4973"/>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4EC"/>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77BB8"/>
    <w:rsid w:val="00980891"/>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96CA9"/>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2981"/>
    <w:rsid w:val="009D31C0"/>
    <w:rsid w:val="009D38A4"/>
    <w:rsid w:val="009D58F5"/>
    <w:rsid w:val="009D71B3"/>
    <w:rsid w:val="009E10A7"/>
    <w:rsid w:val="009E1566"/>
    <w:rsid w:val="009E27E7"/>
    <w:rsid w:val="009E2A82"/>
    <w:rsid w:val="009E32B1"/>
    <w:rsid w:val="009E40F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4164"/>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7488"/>
    <w:rsid w:val="00A5190E"/>
    <w:rsid w:val="00A52318"/>
    <w:rsid w:val="00A5321C"/>
    <w:rsid w:val="00A5378F"/>
    <w:rsid w:val="00A53DE2"/>
    <w:rsid w:val="00A54DC8"/>
    <w:rsid w:val="00A54F21"/>
    <w:rsid w:val="00A56413"/>
    <w:rsid w:val="00A5732B"/>
    <w:rsid w:val="00A5788D"/>
    <w:rsid w:val="00A579DA"/>
    <w:rsid w:val="00A63D35"/>
    <w:rsid w:val="00A65CDC"/>
    <w:rsid w:val="00A66F6A"/>
    <w:rsid w:val="00A676F6"/>
    <w:rsid w:val="00A67D7A"/>
    <w:rsid w:val="00A7111E"/>
    <w:rsid w:val="00A715BD"/>
    <w:rsid w:val="00A72AC8"/>
    <w:rsid w:val="00A72EAE"/>
    <w:rsid w:val="00A73910"/>
    <w:rsid w:val="00A73D81"/>
    <w:rsid w:val="00A742DA"/>
    <w:rsid w:val="00A75002"/>
    <w:rsid w:val="00A7544D"/>
    <w:rsid w:val="00A755FB"/>
    <w:rsid w:val="00A76F8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7EF"/>
    <w:rsid w:val="00AB6A51"/>
    <w:rsid w:val="00AC1D17"/>
    <w:rsid w:val="00AC1FE8"/>
    <w:rsid w:val="00AC2854"/>
    <w:rsid w:val="00AC4310"/>
    <w:rsid w:val="00AC4F4E"/>
    <w:rsid w:val="00AC60EA"/>
    <w:rsid w:val="00AD147B"/>
    <w:rsid w:val="00AD1AAF"/>
    <w:rsid w:val="00AD2DA4"/>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5DFF"/>
    <w:rsid w:val="00B10371"/>
    <w:rsid w:val="00B10DB6"/>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4780"/>
    <w:rsid w:val="00B61EED"/>
    <w:rsid w:val="00B62D2E"/>
    <w:rsid w:val="00B655E0"/>
    <w:rsid w:val="00B6639F"/>
    <w:rsid w:val="00B71CDE"/>
    <w:rsid w:val="00B71DCF"/>
    <w:rsid w:val="00B721C6"/>
    <w:rsid w:val="00B7318E"/>
    <w:rsid w:val="00B75B8B"/>
    <w:rsid w:val="00B76F3C"/>
    <w:rsid w:val="00B81261"/>
    <w:rsid w:val="00B82B4C"/>
    <w:rsid w:val="00B82F46"/>
    <w:rsid w:val="00B84507"/>
    <w:rsid w:val="00B84D89"/>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2FE"/>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670"/>
    <w:rsid w:val="00BD2896"/>
    <w:rsid w:val="00BD2E47"/>
    <w:rsid w:val="00BD4AE3"/>
    <w:rsid w:val="00BD69CB"/>
    <w:rsid w:val="00BE0420"/>
    <w:rsid w:val="00BE0630"/>
    <w:rsid w:val="00BE209A"/>
    <w:rsid w:val="00BE4087"/>
    <w:rsid w:val="00BE4590"/>
    <w:rsid w:val="00BE4C68"/>
    <w:rsid w:val="00BE73D0"/>
    <w:rsid w:val="00BE7F83"/>
    <w:rsid w:val="00BF0C99"/>
    <w:rsid w:val="00BF445B"/>
    <w:rsid w:val="00BF5049"/>
    <w:rsid w:val="00BF6F89"/>
    <w:rsid w:val="00C00144"/>
    <w:rsid w:val="00C00EBD"/>
    <w:rsid w:val="00C04275"/>
    <w:rsid w:val="00C068D2"/>
    <w:rsid w:val="00C13D15"/>
    <w:rsid w:val="00C13F27"/>
    <w:rsid w:val="00C15814"/>
    <w:rsid w:val="00C15E43"/>
    <w:rsid w:val="00C170F5"/>
    <w:rsid w:val="00C175C2"/>
    <w:rsid w:val="00C20079"/>
    <w:rsid w:val="00C20E7B"/>
    <w:rsid w:val="00C20FEF"/>
    <w:rsid w:val="00C22284"/>
    <w:rsid w:val="00C23588"/>
    <w:rsid w:val="00C2392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76E"/>
    <w:rsid w:val="00C66FB3"/>
    <w:rsid w:val="00C677A6"/>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8CA"/>
    <w:rsid w:val="00CC6D05"/>
    <w:rsid w:val="00CC771E"/>
    <w:rsid w:val="00CC7ED9"/>
    <w:rsid w:val="00CC7EE6"/>
    <w:rsid w:val="00CD0167"/>
    <w:rsid w:val="00CD0ABA"/>
    <w:rsid w:val="00CD1114"/>
    <w:rsid w:val="00CD2551"/>
    <w:rsid w:val="00CD497D"/>
    <w:rsid w:val="00CD5E4D"/>
    <w:rsid w:val="00CD66D8"/>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5A44"/>
    <w:rsid w:val="00D1763A"/>
    <w:rsid w:val="00D1784E"/>
    <w:rsid w:val="00D20E7F"/>
    <w:rsid w:val="00D23706"/>
    <w:rsid w:val="00D27BF4"/>
    <w:rsid w:val="00D27DB9"/>
    <w:rsid w:val="00D27F53"/>
    <w:rsid w:val="00D3196F"/>
    <w:rsid w:val="00D3253D"/>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57F6B"/>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4F0C"/>
    <w:rsid w:val="00DA6D4E"/>
    <w:rsid w:val="00DB00F3"/>
    <w:rsid w:val="00DB11DF"/>
    <w:rsid w:val="00DB1315"/>
    <w:rsid w:val="00DB5485"/>
    <w:rsid w:val="00DB7E57"/>
    <w:rsid w:val="00DC0709"/>
    <w:rsid w:val="00DC1FB1"/>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14F9"/>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6A3F"/>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1C42"/>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254C"/>
    <w:rsid w:val="00EB39DC"/>
    <w:rsid w:val="00EB421F"/>
    <w:rsid w:val="00EB53F6"/>
    <w:rsid w:val="00EB5CB3"/>
    <w:rsid w:val="00EB6608"/>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15E"/>
    <w:rsid w:val="00EF4585"/>
    <w:rsid w:val="00EF45E7"/>
    <w:rsid w:val="00EF513A"/>
    <w:rsid w:val="00EF785B"/>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2C59"/>
    <w:rsid w:val="00F2471D"/>
    <w:rsid w:val="00F277A4"/>
    <w:rsid w:val="00F326D9"/>
    <w:rsid w:val="00F333D8"/>
    <w:rsid w:val="00F35297"/>
    <w:rsid w:val="00F35543"/>
    <w:rsid w:val="00F35C2B"/>
    <w:rsid w:val="00F36E6F"/>
    <w:rsid w:val="00F37221"/>
    <w:rsid w:val="00F37489"/>
    <w:rsid w:val="00F375F6"/>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B05"/>
    <w:rsid w:val="00F800BB"/>
    <w:rsid w:val="00F81FFF"/>
    <w:rsid w:val="00F823DC"/>
    <w:rsid w:val="00F84E6D"/>
    <w:rsid w:val="00F85180"/>
    <w:rsid w:val="00F865FB"/>
    <w:rsid w:val="00F90422"/>
    <w:rsid w:val="00F917D5"/>
    <w:rsid w:val="00F944F1"/>
    <w:rsid w:val="00FA0671"/>
    <w:rsid w:val="00FA2826"/>
    <w:rsid w:val="00FA3515"/>
    <w:rsid w:val="00FA46E3"/>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0C5"/>
    <w:rsid w:val="00FC3678"/>
    <w:rsid w:val="00FC69F1"/>
    <w:rsid w:val="00FD019B"/>
    <w:rsid w:val="00FD1A6C"/>
    <w:rsid w:val="00FD26E1"/>
    <w:rsid w:val="00FD36B9"/>
    <w:rsid w:val="00FD3F37"/>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name="Normal Table"/>
    <w:lsdException w:unhideWhenUsed="false" w:semiHidden="false" w:name="Table Web 2"/>
    <w:lsdException w:unhideWhenUsed="false" w:semiHidden="false" w:uiPriority="59" w:name="Table Grid"/>
    <w:lsdException w:unhideWhenUsed="false" w:semiHidden="false" w:name="Table Theme"/>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5E5129"/>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Normal Table" w:semiHidden="0" w:unhideWhenUsed="0"/>
    <w:lsdException w:name="Table Web 2" w:semiHidden="0" w:unhideWhenUsed="0"/>
    <w:lsdException w:name="Table Grid" w:semiHidden="0" w:uiPriority="59" w:unhideWhenUsed="0"/>
    <w:lsdException w:name="Table Theme" w:semiHidden="0"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5E5129"/>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5195806">
      <w:bodyDiv w:val="true"/>
      <w:marLeft w:val="0"/>
      <w:marRight w:val="0"/>
      <w:marTop w:val="0"/>
      <w:marBottom w:val="0"/>
      <w:divBdr>
        <w:top w:space="0" w:sz="0" w:color="auto" w:val="none"/>
        <w:left w:space="0" w:sz="0" w:color="auto" w:val="none"/>
        <w:bottom w:space="0" w:sz="0" w:color="auto" w:val="none"/>
        <w:right w:space="0" w:sz="0" w:color="auto" w:val="none"/>
      </w:divBdr>
    </w:div>
    <w:div w:id="1039014399">
      <w:bodyDiv w:val="true"/>
      <w:marLeft w:val="0"/>
      <w:marRight w:val="0"/>
      <w:marTop w:val="0"/>
      <w:marBottom w:val="0"/>
      <w:divBdr>
        <w:top w:space="0" w:sz="0" w:color="auto" w:val="none"/>
        <w:left w:space="0" w:sz="0" w:color="auto" w:val="none"/>
        <w:bottom w:space="0" w:sz="0" w:color="auto" w:val="none"/>
        <w:right w:space="0" w:sz="0" w:color="auto" w:val="none"/>
      </w:divBdr>
    </w:div>
    <w:div w:id="1815024787">
      <w:bodyDiv w:val="true"/>
      <w:marLeft w:val="0"/>
      <w:marRight w:val="0"/>
      <w:marTop w:val="0"/>
      <w:marBottom w:val="0"/>
      <w:divBdr>
        <w:top w:space="0" w:sz="0" w:color="auto" w:val="none"/>
        <w:left w:space="0" w:sz="0" w:color="auto" w:val="none"/>
        <w:bottom w:space="0" w:sz="0" w:color="auto" w:val="none"/>
        <w:right w:space="0" w:sz="0" w:color="auto" w:val="none"/>
      </w:divBdr>
    </w:div>
    <w:div w:id="21379461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2012.</izvorni_sadrzaj>
    <derivirana_varijabla naziv="DomainObject.Predmet.DatumOsnivanja_1">19.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St-313/2012</izvorni_sadrzaj>
    <derivirana_varijabla naziv="DomainObject.Predmet.OznakaBroj_1">St-313/2012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VIKO društvo s ograničenom odgovornošću za trgovinu i proizvodnju</izvorni_sadrzaj>
    <derivirana_varijabla naziv="DomainObject.Predmet.ProtustrankaFormated_1">  VIKO društvo s ograničenom odgovornošću za trgovinu i proizvodnju</derivirana_varijabla>
  </DomainObject.Predmet.ProtustrankaFormated>
  <DomainObject.Predmet.ProtustrankaFormatedOIB>
    <izvorni_sadrzaj>  VIKO društvo s ograničenom odgovornošću za trgovinu i proizvodnju, OIB 42198758977</izvorni_sadrzaj>
    <derivirana_varijabla naziv="DomainObject.Predmet.ProtustrankaFormatedOIB_1">  VIKO društvo s ograničenom odgovornošću za trgovinu i proizvodnju, OIB 42198758977</derivirana_varijabla>
  </DomainObject.Predmet.ProtustrankaFormatedOIB>
  <DomainObject.Predmet.ProtustrankaFormatedWithAdress>
    <izvorni_sadrzaj> VIKO društvo s ograničenom odgovornošću za trgovinu i proizvodnju, Pavleka Miškine 57, Varaždin</izvorni_sadrzaj>
    <derivirana_varijabla naziv="DomainObject.Predmet.ProtustrankaFormatedWithAdress_1"> VIKO društvo s ograničenom odgovornošću za trgovinu i proizvodnju, Pavleka Miškine 57, Varaždin</derivirana_varijabla>
  </DomainObject.Predmet.ProtustrankaFormatedWithAdress>
  <DomainObject.Predmet.ProtustrankaFormatedWithAdressOIB>
    <izvorni_sadrzaj> VIKO društvo s ograničenom odgovornošću za trgovinu i proizvodnju, OIB 42198758977, Pavleka Miškine 57, Varaždin</izvorni_sadrzaj>
    <derivirana_varijabla naziv="DomainObject.Predmet.ProtustrankaFormatedWithAdressOIB_1"> VIKO društvo s ograničenom odgovornošću za trgovinu i proizvodnju, OIB 42198758977, Pavleka Miškine 57, Varaždin</derivirana_varijabla>
  </DomainObject.Predmet.ProtustrankaFormatedWithAdressOIB>
  <DomainObject.Predmet.ProtustrankaWithAdress>
    <izvorni_sadrzaj>VIKO društvo s ograničenom odgovornošću za trgovinu i proizvodnju Pavleka Miškine 57, Varaždin</izvorni_sadrzaj>
    <derivirana_varijabla naziv="DomainObject.Predmet.ProtustrankaWithAdress_1">VIKO društvo s ograničenom odgovornošću za trgovinu i proizvodnju Pavleka Miškine 57, Varaždin</derivirana_varijabla>
  </DomainObject.Predmet.ProtustrankaWithAdress>
  <DomainObject.Predmet.ProtustrankaWithAdressOIB>
    <izvorni_sadrzaj>VIKO društvo s ograničenom odgovornošću za trgovinu i proizvodnju, OIB 42198758977, Pavleka Miškine 57, Varaždin</izvorni_sadrzaj>
    <derivirana_varijabla naziv="DomainObject.Predmet.ProtustrankaWithAdressOIB_1">VIKO društvo s ograničenom odgovornošću za trgovinu i proizvodnju, OIB 42198758977, Pavleka Miškine 57, Varaždin</derivirana_varijabla>
  </DomainObject.Predmet.ProtustrankaWithAdressOIB>
  <DomainObject.Predmet.ProtustrankaNazivFormated>
    <izvorni_sadrzaj>VIKO društvo s ograničenom odgovornošću za trgovinu i proizvodnju</izvorni_sadrzaj>
    <derivirana_varijabla naziv="DomainObject.Predmet.ProtustrankaNazivFormated_1">VIKO društvo s ograničenom odgovornošću za trgovinu i proizvodnju</derivirana_varijabla>
  </DomainObject.Predmet.ProtustrankaNazivFormated>
  <DomainObject.Predmet.ProtustrankaNazivFormatedOIB>
    <izvorni_sadrzaj>VIKO društvo s ograničenom odgovornošću za trgovinu i proizvodnju, OIB 42198758977</izvorni_sadrzaj>
    <derivirana_varijabla naziv="DomainObject.Predmet.ProtustrankaNazivFormatedOIB_1">VIKO društvo s ograničenom odgovornošću za trgovinu i proizvodnju, OIB 42198758977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izvorni_sadrzaj>
    <derivirana_varijabla naziv="DomainObject.Predmet.StrankaFormated_1">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derivirana_varijabla>
  </DomainObject.Predmet.StrankaFormated>
  <DomainObject.Predmet.StrankaFormatedOIB>
    <izvorni_sadrzaj>  Branko Detić, OIB 76898515464; Josip Detić, OIB 80288636733; Štefa Žabčić, OIB 25904114495; Zdravko Novoselec, OIB 15981771081; Josip Levatić, OIB 24666030033; Dragutin Jagić, OIB 47546960227; Božo Posavec, OIB 05652183303; Vladimir Levatić, OIB 93994325877; Ksenija Keretić, OIB 11636886870; Božica Banfić, OIB 79610626280; Stjepan Martinčević, OIB 34071472600; Zlatko Martinez, OIB 06893531364; Jasenka Habek, OIB 14685055147; Milan Gredelj, OIB 81603298110; Snježana Ptiček, OIB 52002430732; Nataša Popijač, OIB 70848038784; Zlatko Brlek, OIB 89943426170; Nadica Vugrinec, OIB 00100136379</izvorni_sadrzaj>
    <derivirana_varijabla naziv="DomainObject.Predmet.StrankaFormatedOIB_1">  Branko Detić, OIB 76898515464; Josip Detić, OIB 80288636733; Štefa Žabčić, OIB 25904114495; Zdravko Novoselec, OIB 15981771081; Josip Levatić, OIB 24666030033; Dragutin Jagić, OIB 47546960227; Božo Posavec, OIB 05652183303; Vladimir Levatić, OIB 93994325877; Ksenija Keretić, OIB 11636886870; Božica Banfić, OIB 79610626280; Stjepan Martinčević, OIB 34071472600; Zlatko Martinez, OIB 06893531364; Jasenka Habek, OIB 14685055147; Milan Gredelj, OIB 81603298110; Snježana Ptiček, OIB 52002430732; Nataša Popijač, OIB 70848038784; Zlatko Brlek, OIB 89943426170; Nadica Vugrinec, OIB 00100136379</derivirana_varijabla>
  </DomainObject.Predmet.StrankaFormatedOIB>
  <DomainObject.Predmet.StrankaFormatedWithAdress>
    <izvorni_sadrzaj> Branko Detić, Varaždinska 24, 42204 Poljana Biškupečka; Josip Detić, Ljudevita Gaja 8, 42204 Poljana Biškupečka; Štefa Žabčić, Topličica 15 A, 49284 Topličica; Zdravko Novoselec, Koprivnička 9, 42000 Varaždin; Josip Levatić, Vrtlinovec 55 A, 42223 Vrtlinovec; Dragutin Jagić, Zajezda 10 A, 49284 Zajezda; Božo Posavec, Varaždinska 74, 42205 Nedeljanec; Vladimir Levatić, Filipići 41, 42242 Filipići; Ksenija Keretić, Ulica Fortunata Pintarića 18, 42000 Varaždin; Božica Banfić, Ulica Braće Radić 69, 42202 Šemovec; Stjepan Martinčević, Braće Vidović 12, 42000 Varaždin; Zlatko Martinez, Belska 31, 42204 Beletinec; Jasenka Habek, Juraja Križanića 42, 42000 Varaždin; Milan Gredelj, Vide Sokola 14, 42000 Varaždin; Snježana Ptiček, Vodovodna 38, 42204 Beletinec; Nataša Popijač, Augusta Harambašića 32 A, 42000 Varaždin; Zlatko Brlek, Jalkovečka Ulica 120, 42000 Varaždin; Nadica Vugrinec, Male Ledine 2, 42202 Trnovec</izvorni_sadrzaj>
    <derivirana_varijabla naziv="DomainObject.Predmet.StrankaFormatedWithAdress_1"> Branko Detić, Varaždinska 24, 42204 Poljana Biškupečka; Josip Detić, Ljudevita Gaja 8, 42204 Poljana Biškupečka; Štefa Žabčić, Topličica 15 A, 49284 Topličica; Zdravko Novoselec, Koprivnička 9, 42000 Varaždin; Josip Levatić, Vrtlinovec 55 A, 42223 Vrtlinovec; Dragutin Jagić, Zajezda 10 A, 49284 Zajezda; Božo Posavec, Varaždinska 74, 42205 Nedeljanec; Vladimir Levatić, Filipići 41, 42242 Filipići; Ksenija Keretić, Ulica Fortunata Pintarića 18, 42000 Varaždin; Božica Banfić, Ulica Braće Radić 69, 42202 Šemovec; Stjepan Martinčević, Braće Vidović 12, 42000 Varaždin; Zlatko Martinez, Belska 31, 42204 Beletinec; Jasenka Habek, Juraja Križanića 42, 42000 Varaždin; Milan Gredelj, Vide Sokola 14, 42000 Varaždin; Snježana Ptiček, Vodovodna 38, 42204 Beletinec; Nataša Popijač, Augusta Harambašića 32 A, 42000 Varaždin; Zlatko Brlek, Jalkovečka Ulica 120, 42000 Varaždin; Nadica Vugrinec, Male Ledine 2, 42202 Trnovec</derivirana_varijabla>
  </DomainObject.Predmet.StrankaFormatedWithAdress>
  <DomainObject.Predmet.StrankaFormatedWithAdressOIB>
    <izvorni_sadrzaj> Branko Detić, OIB 76898515464, Varaždinska 24, 42204 Poljana Biškupečka; Josip Detić, OIB 80288636733, Ljudevita Gaja 8, 42204 Poljana Biškupečka; Štefa Žabčić, OIB 25904114495, Topličica 15 A, 49284 Topličica; Zdravko Novoselec, OIB 15981771081, Koprivnička 9, 42000 Varaždin; Josip Levatić, OIB 24666030033, Vrtlinovec 55 A, 42223 Vrtlinovec; Dragutin Jagić, OIB 47546960227, Zajezda 10 A, 49284 Zajezda; Božo Posavec, OIB 05652183303, Varaždinska 74, 42205 Nedeljanec; Vladimir Levatić, OIB 93994325877, Filipići 41, 42242 Filipići; Ksenija Keretić, OIB 11636886870, Ulica Fortunata Pintarića 18, 42000 Varaždin; Božica Banfić, OIB 79610626280, Ulica Braće Radić 69, 42202 Šemovec; Stjepan Martinčević, OIB 34071472600, Braće Vidović 12, 42000 Varaždin; Zlatko Martinez, OIB 06893531364, Belska 31, 42204 Beletinec; Jasenka Habek, OIB 14685055147, Juraja Križanića 42, 42000 Varaždin; Milan Gredelj, OIB 81603298110, Vide Sokola 14, 42000 Varaždin; Snježana Ptiček, OIB 52002430732, Vodovodna 38, 42204 Beletinec; Nataša Popijač, OIB 70848038784, Augusta Harambašića 32 A, 42000 Varaždin; Zlatko Brlek, OIB 89943426170, Jalkovečka Ulica 120, 42000 Varaždin; Nadica Vugrinec, OIB 00100136379, Male Ledine 2, 42202 Trnovec</izvorni_sadrzaj>
    <derivirana_varijabla naziv="DomainObject.Predmet.StrankaFormatedWithAdressOIB_1"> Branko Detić, OIB 76898515464, Varaždinska 24, 42204 Poljana Biškupečka; Josip Detić, OIB 80288636733, Ljudevita Gaja 8, 42204 Poljana Biškupečka; Štefa Žabčić, OIB 25904114495, Topličica 15 A, 49284 Topličica; Zdravko Novoselec, OIB 15981771081, Koprivnička 9, 42000 Varaždin; Josip Levatić, OIB 24666030033, Vrtlinovec 55 A, 42223 Vrtlinovec; Dragutin Jagić, OIB 47546960227, Zajezda 10 A, 49284 Zajezda; Božo Posavec, OIB 05652183303, Varaždinska 74, 42205 Nedeljanec; Vladimir Levatić, OIB 93994325877, Filipići 41, 42242 Filipići; Ksenija Keretić, OIB 11636886870, Ulica Fortunata Pintarića 18, 42000 Varaždin; Božica Banfić, OIB 79610626280, Ulica Braće Radić 69, 42202 Šemovec; Stjepan Martinčević, OIB 34071472600, Braće Vidović 12, 42000 Varaždin; Zlatko Martinez, OIB 06893531364, Belska 31, 42204 Beletinec; Jasenka Habek, OIB 14685055147, Juraja Križanića 42, 42000 Varaždin; Milan Gredelj, OIB 81603298110, Vide Sokola 14, 42000 Varaždin; Snježana Ptiček, OIB 52002430732, Vodovodna 38, 42204 Beletinec; Nataša Popijač, OIB 70848038784, Augusta Harambašića 32 A, 42000 Varaždin; Zlatko Brlek, OIB 89943426170, Jalkovečka Ulica 120, 42000 Varaždin; Nadica Vugrinec, OIB 00100136379, Male Ledine 2, 42202 Trnovec</derivirana_varijabla>
  </DomainObject.Predmet.StrankaFormatedWithAdressOIB>
  <DomainObject.Predmet.StrankaWithAdress>
    <izvorni_sadrzaj>Branko Detić Varaždinska 24,42204 Poljana Biškupečka,Josip Detić Ljudevita Gaja 8,42204 Poljana Biškupečka,Štefa Žabčić Topličica 15 A,49284 Topličica,Zdravko Novoselec Koprivnička 9,42000 Varaždin,Josip Levatić Vrtlinovec 55 A,42223 Vrtlinovec,Dragutin Jagić Zajezda 10 A,49284 Zajezda,Božo Posavec Varaždinska 74,42205 Nedeljanec,Vladimir Levatić Filipići 41,42242 Filipići,Ksenija Keretić Ulica Fortunata Pintarića 18,42000 Varaždin,Božica Banfić Ulica Braće Radić 69,42202 Šemovec,Stjepan Martinčević Braće Vidović 12,42000 Varaždin,Zlatko Martinez Belska 31,42204 Beletinec,Jasenka Habek Juraja Križanića 42,42000 Varaždin,Milan Gredelj Vide Sokola 14,42000 Varaždin,Snježana Ptiček Vodovodna 38,42204 Beletinec,Nataša Popijač Augusta Harambašića 32 A,42000 Varaždin,Zlatko Brlek Jalkovečka Ulica 120,42000 Varaždin,Nadica Vugrinec Male Ledine 2,42202 Trnovec</izvorni_sadrzaj>
    <derivirana_varijabla naziv="DomainObject.Predmet.StrankaWithAdress_1">Branko Detić Varaždinska 24,42204 Poljana Biškupečka,Josip Detić Ljudevita Gaja 8,42204 Poljana Biškupečka,Štefa Žabčić Topličica 15 A,49284 Topličica,Zdravko Novoselec Koprivnička 9,42000 Varaždin,Josip Levatić Vrtlinovec 55 A,42223 Vrtlinovec,Dragutin Jagić Zajezda 10 A,49284 Zajezda,Božo Posavec Varaždinska 74,42205 Nedeljanec,Vladimir Levatić Filipići 41,42242 Filipići,Ksenija Keretić Ulica Fortunata Pintarića 18,42000 Varaždin,Božica Banfić Ulica Braće Radić 69,42202 Šemovec,Stjepan Martinčević Braće Vidović 12,42000 Varaždin,Zlatko Martinez Belska 31,42204 Beletinec,Jasenka Habek Juraja Križanića 42,42000 Varaždin,Milan Gredelj Vide Sokola 14,42000 Varaždin,Snježana Ptiček Vodovodna 38,42204 Beletinec,Nataša Popijač Augusta Harambašića 32 A,42000 Varaždin,Zlatko Brlek Jalkovečka Ulica 120,42000 Varaždin,Nadica Vugrinec Male Ledine 2,42202 Trnovec</derivirana_varijabla>
  </DomainObject.Predmet.StrankaWithAdress>
  <DomainObject.Predmet.StrankaWithAdressOIB>
    <izvorni_sadrzaj>Branko Detić, OIB 76898515464, Varaždinska 24,42204 Poljana Biškupečka,Josip Detić, OIB 80288636733, Ljudevita Gaja 8,42204 Poljana Biškupečka,Štefa Žabčić, OIB 25904114495, Topličica 15 A,49284 Topličica,Zdravko Novoselec, OIB 15981771081, Koprivnička 9,42000 Varaždin,Josip Levatić, OIB 24666030033, Vrtlinovec 55 A,42223 Vrtlinovec,Dragutin Jagić, OIB 47546960227, Zajezda 10 A,49284 Zajezda,Božo Posavec, OIB 05652183303, Varaždinska 74,42205 Nedeljanec,Vladimir Levatić, OIB 93994325877, Filipići 41,42242 Filipići,Ksenija Keretić, OIB 11636886870, Ulica Fortunata Pintarića 18,42000 Varaždin,Božica Banfić, OIB 79610626280, Ulica Braće Radić 69,42202 Šemovec,Stjepan Martinčević, OIB 34071472600, Braće Vidović 12,42000 Varaždin,Zlatko Martinez, OIB 06893531364, Belska 31,42204 Beletinec,Jasenka Habek, OIB 14685055147, Juraja Križanića 42,42000 Varaždin,Milan Gredelj, OIB 81603298110, Vide Sokola 14,42000 Varaždin,Snježana Ptiček, OIB 52002430732, Vodovodna 38,42204 Beletinec,Nataša Popijač, OIB 70848038784, Augusta Harambašića 32 A,42000 Varaždin,Zlatko Brlek, OIB 89943426170, Jalkovečka Ulica 120,42000 Varaždin,Nadica Vugrinec, OIB 00100136379, Male Ledine 2,42202 Trnovec</izvorni_sadrzaj>
    <derivirana_varijabla naziv="DomainObject.Predmet.StrankaWithAdressOIB_1">Branko Detić, OIB 76898515464, Varaždinska 24,42204 Poljana Biškupečka,Josip Detić, OIB 80288636733, Ljudevita Gaja 8,42204 Poljana Biškupečka,Štefa Žabčić, OIB 25904114495, Topličica 15 A,49284 Topličica,Zdravko Novoselec, OIB 15981771081, Koprivnička 9,42000 Varaždin,Josip Levatić, OIB 24666030033, Vrtlinovec 55 A,42223 Vrtlinovec,Dragutin Jagić, OIB 47546960227, Zajezda 10 A,49284 Zajezda,Božo Posavec, OIB 05652183303, Varaždinska 74,42205 Nedeljanec,Vladimir Levatić, OIB 93994325877, Filipići 41,42242 Filipići,Ksenija Keretić, OIB 11636886870, Ulica Fortunata Pintarića 18,42000 Varaždin,Božica Banfić, OIB 79610626280, Ulica Braće Radić 69,42202 Šemovec,Stjepan Martinčević, OIB 34071472600, Braće Vidović 12,42000 Varaždin,Zlatko Martinez, OIB 06893531364, Belska 31,42204 Beletinec,Jasenka Habek, OIB 14685055147, Juraja Križanića 42,42000 Varaždin,Milan Gredelj, OIB 81603298110, Vide Sokola 14,42000 Varaždin,Snježana Ptiček, OIB 52002430732, Vodovodna 38,42204 Beletinec,Nataša Popijač, OIB 70848038784, Augusta Harambašića 32 A,42000 Varaždin,Zlatko Brlek, OIB 89943426170, Jalkovečka Ulica 120,42000 Varaždin,Nadica Vugrinec, OIB 00100136379, Male Ledine 2,42202 Trnovec</derivirana_varijabla>
  </DomainObject.Predmet.StrankaWithAdressOIB>
  <DomainObject.Predmet.StrankaNazivFormated>
    <izvorni_sadrzaj>Branko Detić,Josip Detić,Štefa Žabčić,Zdravko Novoselec,Josip Levatić,Dragutin Jagić,Božo Posavec,Vladimir Levatić,Ksenija Keretić,Božica Banfić,Stjepan Martinčević,Zlatko Martinez,Jasenka Habek,Milan Gredelj,Snježana Ptiček,Nataša Popijač,Zlatko Brlek,Nadica Vugrinec</izvorni_sadrzaj>
    <derivirana_varijabla naziv="DomainObject.Predmet.StrankaNazivFormated_1">Branko Detić,Josip Detić,Štefa Žabčić,Zdravko Novoselec,Josip Levatić,Dragutin Jagić,Božo Posavec,Vladimir Levatić,Ksenija Keretić,Božica Banfić,Stjepan Martinčević,Zlatko Martinez,Jasenka Habek,Milan Gredelj,Snježana Ptiček,Nataša Popijač,Zlatko Brlek,Nadica Vugrinec</derivirana_varijabla>
  </DomainObject.Predmet.StrankaNazivFormated>
  <DomainObject.Predmet.StrankaNazivFormatedOIB>
    <izvorni_sadrzaj>Branko Detić, OIB 76898515464,Josip Detić, OIB 80288636733,Štefa Žabčić, OIB 25904114495,Zdravko Novoselec, OIB 15981771081,Josip Levatić, OIB 24666030033,Dragutin Jagić, OIB 47546960227,Božo Posavec, OIB 05652183303,Vladimir Levatić, OIB 93994325877,Ksenija Keretić, OIB 11636886870,Božica Banfić, OIB 79610626280,Stjepan Martinčević, OIB 34071472600,Zlatko Martinez, OIB 06893531364,Jasenka Habek, OIB 14685055147,Milan Gredelj, OIB 81603298110,Snježana Ptiček, OIB 52002430732,Nataša Popijač, OIB 70848038784,Zlatko Brlek, OIB 89943426170,Nadica Vugrinec, OIB 00100136379</izvorni_sadrzaj>
    <derivirana_varijabla naziv="DomainObject.Predmet.StrankaNazivFormatedOIB_1">Branko Detić, OIB 76898515464,Josip Detić, OIB 80288636733,Štefa Žabčić, OIB 25904114495,Zdravko Novoselec, OIB 15981771081,Josip Levatić, OIB 24666030033,Dragutin Jagić, OIB 47546960227,Božo Posavec, OIB 05652183303,Vladimir Levatić, OIB 93994325877,Ksenija Keretić, OIB 11636886870,Božica Banfić, OIB 79610626280,Stjepan Martinčević, OIB 34071472600,Zlatko Martinez, OIB 06893531364,Jasenka Habek, OIB 14685055147,Milan Gredelj, OIB 81603298110,Snježana Ptiček, OIB 52002430732,Nataša Popijač, OIB 70848038784,Zlatko Brlek, OIB 89943426170,Nadica Vugrinec, OIB 00100136379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Šobak</izvorni_sadrzaj>
    <derivirana_varijabla naziv="DomainObject.Predmet.Zapisnicar_1">Nikolina Šobak</derivirana_varijabla>
  </DomainObject.Predmet.Zapisnicar>
  <DomainObject.Predmet.StrankaList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Formated>
  <DomainObject.Predmet.StrankaListFormatedOIB>
    <izvorni_sadrzaj>
      <item>Branko Detić, OIB 76898515464</item>
      <item>Josip Detić, OIB 80288636733</item>
      <item>Štefa Žabčić, OIB 25904114495</item>
      <item>Zdravko Novoselec, OIB 15981771081</item>
      <item>Josip Levatić, OIB 24666030033</item>
      <item>Dragutin Jagić, OIB 47546960227</item>
      <item>Božo Posavec, OIB 05652183303</item>
      <item>Vladimir Levatić, OIB 93994325877</item>
      <item>Ksenija Keretić, OIB 11636886870</item>
      <item>Božica Banfić, OIB 79610626280</item>
      <item>Stjepan Martinčević, OIB 34071472600</item>
      <item>Zlatko Martinez, OIB 06893531364</item>
      <item>Jasenka Habek, OIB 14685055147</item>
      <item>Milan Gredelj, OIB 81603298110</item>
      <item>Snježana Ptiček, OIB 52002430732</item>
      <item>Nataša Popijač, OIB 70848038784</item>
      <item>Zlatko Brlek, OIB 89943426170</item>
      <item>Nadica Vugrinec, OIB 00100136379</item>
    </izvorni_sadrzaj>
    <derivirana_varijabla naziv="DomainObject.Predmet.StrankaListFormatedOIB_1">
      <item>Branko Detić, OIB 76898515464</item>
      <item>Josip Detić, OIB 80288636733</item>
      <item>Štefa Žabčić, OIB 25904114495</item>
      <item>Zdravko Novoselec, OIB 15981771081</item>
      <item>Josip Levatić, OIB 24666030033</item>
      <item>Dragutin Jagić, OIB 47546960227</item>
      <item>Božo Posavec, OIB 05652183303</item>
      <item>Vladimir Levatić, OIB 93994325877</item>
      <item>Ksenija Keretić, OIB 11636886870</item>
      <item>Božica Banfić, OIB 79610626280</item>
      <item>Stjepan Martinčević, OIB 34071472600</item>
      <item>Zlatko Martinez, OIB 06893531364</item>
      <item>Jasenka Habek, OIB 14685055147</item>
      <item>Milan Gredelj, OIB 81603298110</item>
      <item>Snježana Ptiček, OIB 52002430732</item>
      <item>Nataša Popijač, OIB 70848038784</item>
      <item>Zlatko Brlek, OIB 89943426170</item>
      <item>Nadica Vugrinec, OIB 00100136379</item>
    </derivirana_varijabla>
  </DomainObject.Predmet.StrankaListFormatedOIB>
  <DomainObject.Predmet.StrankaListFormatedWithAdress>
    <izvorni_sadrzaj>
      <item>Branko Detić, Varaždinska 24, 42204 Poljana Biškupečka</item>
      <item>Josip Detić, Ljudevita Gaja 8, 42204 Poljana Biškupečka</item>
      <item>Štefa Žabčić, Topličica 15 A, 49284 Topličica</item>
      <item>Zdravko Novoselec, Koprivnička 9, 42000 Varaždin</item>
      <item>Josip Levatić, Vrtlinovec 55 A, 42223 Vrtlinovec</item>
      <item>Dragutin Jagić, Zajezda 10 A, 49284 Zajezda</item>
      <item>Božo Posavec, Varaždinska 74, 42205 Nedeljanec</item>
      <item>Vladimir Levatić, Filipići 41, 42242 Filipići</item>
      <item>Ksenija Keretić, Ulica Fortunata Pintarića 18, 42000 Varaždin</item>
      <item>Božica Banfić, Ulica Braće Radić 69, 42202 Šemovec</item>
      <item>Stjepan Martinčević, Braće Vidović 12, 42000 Varaždin</item>
      <item>Zlatko Martinez, Belska 31, 42204 Beletinec</item>
      <item>Jasenka Habek, Juraja Križanića 42, 42000 Varaždin</item>
      <item>Milan Gredelj, Vide Sokola 14, 42000 Varaždin</item>
      <item>Snježana Ptiček, Vodovodna 38, 42204 Beletinec</item>
      <item>Nataša Popijač, Augusta Harambašića 32 A, 42000 Varaždin</item>
      <item>Zlatko Brlek, Jalkovečka Ulica 120, 42000 Varaždin</item>
      <item>Nadica Vugrinec, Male Ledine 2, 42202 Trnovec</item>
    </izvorni_sadrzaj>
    <derivirana_varijabla naziv="DomainObject.Predmet.StrankaListFormatedWithAdress_1">
      <item>Branko Detić, Varaždinska 24, 42204 Poljana Biškupečka</item>
      <item>Josip Detić, Ljudevita Gaja 8, 42204 Poljana Biškupečka</item>
      <item>Štefa Žabčić, Topličica 15 A, 49284 Topličica</item>
      <item>Zdravko Novoselec, Koprivnička 9, 42000 Varaždin</item>
      <item>Josip Levatić, Vrtlinovec 55 A, 42223 Vrtlinovec</item>
      <item>Dragutin Jagić, Zajezda 10 A, 49284 Zajezda</item>
      <item>Božo Posavec, Varaždinska 74, 42205 Nedeljanec</item>
      <item>Vladimir Levatić, Filipići 41, 42242 Filipići</item>
      <item>Ksenija Keretić, Ulica Fortunata Pintarića 18, 42000 Varaždin</item>
      <item>Božica Banfić, Ulica Braće Radić 69, 42202 Šemovec</item>
      <item>Stjepan Martinčević, Braće Vidović 12, 42000 Varaždin</item>
      <item>Zlatko Martinez, Belska 31, 42204 Beletinec</item>
      <item>Jasenka Habek, Juraja Križanića 42, 42000 Varaždin</item>
      <item>Milan Gredelj, Vide Sokola 14, 42000 Varaždin</item>
      <item>Snježana Ptiček, Vodovodna 38, 42204 Beletinec</item>
      <item>Nataša Popijač, Augusta Harambašića 32 A, 42000 Varaždin</item>
      <item>Zlatko Brlek, Jalkovečka Ulica 120, 42000 Varaždin</item>
      <item>Nadica Vugrinec, Male Ledine 2, 42202 Trnovec</item>
    </derivirana_varijabla>
  </DomainObject.Predmet.StrankaListFormatedWithAdress>
  <DomainObject.Predmet.StrankaListFormatedWithAdressOIB>
    <izvorni_sadrzaj>
      <item>Branko Detić, OIB 76898515464, Varaždinska 24, 42204 Poljana Biškupečka</item>
      <item>Josip Detić, OIB 80288636733, Ljudevita Gaja 8, 42204 Poljana Biškupečka</item>
      <item>Štefa Žabčić, OIB 25904114495, Topličica 15 A, 49284 Topličica</item>
      <item>Zdravko Novoselec, OIB 15981771081, Koprivnička 9, 42000 Varaždin</item>
      <item>Josip Levatić, OIB 24666030033, Vrtlinovec 55 A, 42223 Vrtlinovec</item>
      <item>Dragutin Jagić, OIB 47546960227, Zajezda 10 A, 49284 Zajezda</item>
      <item>Božo Posavec, OIB 05652183303, Varaždinska 74, 42205 Nedeljanec</item>
      <item>Vladimir Levatić, OIB 93994325877, Filipići 41, 42242 Filipići</item>
      <item>Ksenija Keretić, OIB 11636886870, Ulica Fortunata Pintarića 18, 42000 Varaždin</item>
      <item>Božica Banfić, OIB 79610626280, Ulica Braće Radić 69, 42202 Šemovec</item>
      <item>Stjepan Martinčević, OIB 34071472600, Braće Vidović 12, 42000 Varaždin</item>
      <item>Zlatko Martinez, OIB 06893531364, Belska 31, 42204 Beletinec</item>
      <item>Jasenka Habek, OIB 14685055147, Juraja Križanića 42, 42000 Varaždin</item>
      <item>Milan Gredelj, OIB 81603298110, Vide Sokola 14, 42000 Varaždin</item>
      <item>Snježana Ptiček, OIB 52002430732, Vodovodna 38, 42204 Beletinec</item>
      <item>Nataša Popijač, OIB 70848038784, Augusta Harambašića 32 A, 42000 Varaždin</item>
      <item>Zlatko Brlek, OIB 89943426170, Jalkovečka Ulica 120, 42000 Varaždin</item>
      <item>Nadica Vugrinec, OIB 00100136379, Male Ledine 2, 42202 Trnovec</item>
    </izvorni_sadrzaj>
    <derivirana_varijabla naziv="DomainObject.Predmet.StrankaListFormatedWithAdressOIB_1">
      <item>Branko Detić, OIB 76898515464, Varaždinska 24, 42204 Poljana Biškupečka</item>
      <item>Josip Detić, OIB 80288636733, Ljudevita Gaja 8, 42204 Poljana Biškupečka</item>
      <item>Štefa Žabčić, OIB 25904114495, Topličica 15 A, 49284 Topličica</item>
      <item>Zdravko Novoselec, OIB 15981771081, Koprivnička 9, 42000 Varaždin</item>
      <item>Josip Levatić, OIB 24666030033, Vrtlinovec 55 A, 42223 Vrtlinovec</item>
      <item>Dragutin Jagić, OIB 47546960227, Zajezda 10 A, 49284 Zajezda</item>
      <item>Božo Posavec, OIB 05652183303, Varaždinska 74, 42205 Nedeljanec</item>
      <item>Vladimir Levatić, OIB 93994325877, Filipići 41, 42242 Filipići</item>
      <item>Ksenija Keretić, OIB 11636886870, Ulica Fortunata Pintarića 18, 42000 Varaždin</item>
      <item>Božica Banfić, OIB 79610626280, Ulica Braće Radić 69, 42202 Šemovec</item>
      <item>Stjepan Martinčević, OIB 34071472600, Braće Vidović 12, 42000 Varaždin</item>
      <item>Zlatko Martinez, OIB 06893531364, Belska 31, 42204 Beletinec</item>
      <item>Jasenka Habek, OIB 14685055147, Juraja Križanića 42, 42000 Varaždin</item>
      <item>Milan Gredelj, OIB 81603298110, Vide Sokola 14, 42000 Varaždin</item>
      <item>Snježana Ptiček, OIB 52002430732, Vodovodna 38, 42204 Beletinec</item>
      <item>Nataša Popijač, OIB 70848038784, Augusta Harambašića 32 A, 42000 Varaždin</item>
      <item>Zlatko Brlek, OIB 89943426170, Jalkovečka Ulica 120, 42000 Varaždin</item>
      <item>Nadica Vugrinec, OIB 00100136379, Male Ledine 2, 42202 Trnovec</item>
    </derivirana_varijabla>
  </DomainObject.Predmet.StrankaListFormatedWithAdressOIB>
  <DomainObject.Predmet.StrankaListNaziv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Naziv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NazivFormated>
  <DomainObject.Predmet.StrankaListNazivFormatedOIB>
    <izvorni_sadrzaj>
      <item>Branko Detić, OIB 76898515464</item>
      <item>Josip Detić, OIB 80288636733</item>
      <item>Štefa Žabčić, OIB 25904114495</item>
      <item>Zdravko Novoselec, OIB 15981771081</item>
      <item>Josip Levatić, OIB 24666030033</item>
      <item>Dragutin Jagić, OIB 47546960227</item>
      <item>Božo Posavec, OIB 05652183303</item>
      <item>Vladimir Levatić, OIB 93994325877</item>
      <item>Ksenija Keretić, OIB 11636886870</item>
      <item>Božica Banfić, OIB 79610626280</item>
      <item>Stjepan Martinčević, OIB 34071472600</item>
      <item>Zlatko Martinez, OIB 06893531364</item>
      <item>Jasenka Habek, OIB 14685055147</item>
      <item>Milan Gredelj, OIB 81603298110</item>
      <item>Snježana Ptiček, OIB 52002430732</item>
      <item>Nataša Popijač, OIB 70848038784</item>
      <item>Zlatko Brlek, OIB 89943426170</item>
      <item>Nadica Vugrinec, OIB 00100136379</item>
    </izvorni_sadrzaj>
    <derivirana_varijabla naziv="DomainObject.Predmet.StrankaListNazivFormatedOIB_1">
      <item>Branko Detić, OIB 76898515464</item>
      <item>Josip Detić, OIB 80288636733</item>
      <item>Štefa Žabčić, OIB 25904114495</item>
      <item>Zdravko Novoselec, OIB 15981771081</item>
      <item>Josip Levatić, OIB 24666030033</item>
      <item>Dragutin Jagić, OIB 47546960227</item>
      <item>Božo Posavec, OIB 05652183303</item>
      <item>Vladimir Levatić, OIB 93994325877</item>
      <item>Ksenija Keretić, OIB 11636886870</item>
      <item>Božica Banfić, OIB 79610626280</item>
      <item>Stjepan Martinčević, OIB 34071472600</item>
      <item>Zlatko Martinez, OIB 06893531364</item>
      <item>Jasenka Habek, OIB 14685055147</item>
      <item>Milan Gredelj, OIB 81603298110</item>
      <item>Snježana Ptiček, OIB 52002430732</item>
      <item>Nataša Popijač, OIB 70848038784</item>
      <item>Zlatko Brlek, OIB 89943426170</item>
      <item>Nadica Vugrinec, OIB 00100136379</item>
    </derivirana_varijabla>
  </DomainObject.Predmet.StrankaListNazivFormatedOIB>
  <DomainObject.Predmet.ProtuStrankaListFormated>
    <izvorni_sadrzaj>
      <item>VIKO društvo s ograničenom odgovornošću za trgovinu i proizvodnju</item>
    </izvorni_sadrzaj>
    <derivirana_varijabla naziv="DomainObject.Predmet.ProtuStrankaListFormated_1">
      <item>VIKO društvo s ograničenom odgovornošću za trgovinu i proizvodnju</item>
    </derivirana_varijabla>
  </DomainObject.Predmet.ProtuStrankaListFormated>
  <DomainObject.Predmet.ProtuStrankaListFormatedOIB>
    <izvorni_sadrzaj>
      <item>VIKO društvo s ograničenom odgovornošću za trgovinu i proizvodnju, OIB 42198758977</item>
    </izvorni_sadrzaj>
    <derivirana_varijabla naziv="DomainObject.Predmet.ProtuStrankaListFormatedOIB_1">
      <item>VIKO društvo s ograničenom odgovornošću za trgovinu i proizvodnju, OIB 42198758977</item>
    </derivirana_varijabla>
  </DomainObject.Predmet.ProtuStrankaListFormatedOIB>
  <DomainObject.Predmet.ProtuStrankaListFormatedWithAdress>
    <izvorni_sadrzaj>
      <item>VIKO društvo s ograničenom odgovornošću za trgovinu i proizvodnju, Pavleka Miškine 57, Varaždin</item>
    </izvorni_sadrzaj>
    <derivirana_varijabla naziv="DomainObject.Predmet.ProtuStrankaListFormatedWithAdress_1">
      <item>VIKO društvo s ograničenom odgovornošću za trgovinu i proizvodnju, Pavleka Miškine 57, Varaždin</item>
    </derivirana_varijabla>
  </DomainObject.Predmet.ProtuStrankaListFormatedWithAdress>
  <DomainObject.Predmet.ProtuStrankaListFormatedWithAdressOIB>
    <izvorni_sadrzaj>
      <item>VIKO društvo s ograničenom odgovornošću za trgovinu i proizvodnju, OIB 42198758977, Pavleka Miškine 57, Varaždin</item>
    </izvorni_sadrzaj>
    <derivirana_varijabla naziv="DomainObject.Predmet.ProtuStrankaListFormatedWithAdressOIB_1">
      <item>VIKO društvo s ograničenom odgovornošću za trgovinu i proizvodnju, OIB 42198758977, Pavleka Miškine 57, Varaždin</item>
    </derivirana_varijabla>
  </DomainObject.Predmet.ProtuStrankaListFormatedWithAdressOIB>
  <DomainObject.Predmet.ProtuStrankaListNazivFormated>
    <izvorni_sadrzaj>
      <item>VIKO društvo s ograničenom odgovornošću za trgovinu i proizvodnju</item>
    </izvorni_sadrzaj>
    <derivirana_varijabla naziv="DomainObject.Predmet.ProtuStrankaListNazivFormated_1">
      <item>VIKO društvo s ograničenom odgovornošću za trgovinu i proizvodnju</item>
    </derivirana_varijabla>
  </DomainObject.Predmet.ProtuStrankaListNazivFormated>
  <DomainObject.Predmet.ProtuStrankaListNazivFormatedOIB>
    <izvorni_sadrzaj>
      <item>VIKO društvo s ograničenom odgovornošću za trgovinu i proizvodnju, OIB 42198758977</item>
    </izvorni_sadrzaj>
    <derivirana_varijabla naziv="DomainObject.Predmet.ProtuStrankaListNazivFormatedOIB_1">
      <item>VIKO društvo s ograničenom odgovornošću za trgovinu i proizvodnju, OIB 42198758977</item>
    </derivirana_varijabla>
  </DomainObject.Predmet.ProtuStrankaListNazivFormatedOIB>
  <DomainObject.Predmet.OstaliList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item>Financijska agencija</item>
      <item>Marko Tušek</item>
      <item>KOVAČ &amp; PARTNERI odvjetničko društvo, društvo s ograničenom odgovornošću</item>
      <item>Odvjetnik Zoran Galić</item>
      <item>ĐURKIN d.o.o. za projektiranje, građenje i trgovinu</item>
    </izvorni_sadrzaj>
    <derivirana_varijabla naziv="DomainObject.Predmet.OstaliList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item>Financijska agencija</item>
      <item>Marko Tušek</item>
      <item>KOVAČ &amp; PARTNERI odvjetničko društvo, društvo s ograničenom odgovornošću</item>
      <item>Odvjetnik Zoran Galić</item>
      <item>ĐURKIN d.o.o. za projektiranje, građenje i trgovinu</item>
    </derivirana_varijabla>
  </DomainObject.Predmet.OstaliListFormated>
  <DomainObject.Predmet.OstaliList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tem>Ostermann i Partneri, odvjetničko društvo, d.o.o., OIB 07170109408</item>
      <item>Financijska agencija, OIB 85821130368</item>
      <item>Marko Tušek</item>
      <item>KOVAČ &amp; PARTNERI odvjetničko društvo, društvo s ograničenom odgovornošću, OIB 37988832157</item>
      <item>Odvjetnik Zoran Galić</item>
      <item>ĐURKIN d.o.o. za projektiranje, građenje i trgovinu, OIB 54258964237</item>
    </izvorni_sadrzaj>
    <derivirana_varijabla naziv="DomainObject.Predmet.OstaliList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tem>Ostermann i Partneri, odvjetničko društvo, d.o.o., OIB 07170109408</item>
      <item>Financijska agencija, OIB 85821130368</item>
      <item>Marko Tušek</item>
      <item>KOVAČ &amp; PARTNERI odvjetničko društvo, društvo s ograničenom odgovornošću, OIB 37988832157</item>
      <item>Odvjetnik Zoran Galić</item>
      <item>ĐURKIN d.o.o. za projektiranje, građenje i trgovinu, OIB 54258964237</item>
    </derivirana_varijabla>
  </DomainObject.Predmet.OstaliListFormatedOIB>
  <DomainObject.Predmet.OstaliListFormatedWithAdress>
    <izvorni_sadrzaj>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item>Ostermann i Partneri, odvjetničko društvo, d.o.o., Gajeva ulica 7, 10000 Zagreb</item>
      <item>Financijska agencija, Ulica grada Vukovara 70, 10000 Zagreb</item>
      <item>Marko Tušek, Aleja kralja Zvonimira 11, 42000 Varaždin</item>
      <item>KOVAČ &amp; PARTNERI odvjetničko društvo, društvo s ograničenom odgovornošću, Heinzlova 70, 10000 Zagreb</item>
      <item>Odvjetnik Zoran Galić, Selska cesta 90/B, 10000 Zagreb</item>
      <item>ĐURKIN d.o.o. za projektiranje, građenje i trgovinu, Braće Graner 1, 40000 Čakovec</item>
    </izvorni_sadrzaj>
    <derivirana_varijabla naziv="DomainObject.Predmet.OstaliListFormatedWithAdress_1">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item>Ostermann i Partneri, odvjetničko društvo, d.o.o., Gajeva ulica 7, 10000 Zagreb</item>
      <item>Financijska agencija, Ulica grada Vukovara 70, 10000 Zagreb</item>
      <item>Marko Tušek, Aleja kralja Zvonimira 11, 42000 Varaždin</item>
      <item>KOVAČ &amp; PARTNERI odvjetničko društvo, društvo s ograničenom odgovornošću, Heinzlova 70, 10000 Zagreb</item>
      <item>Odvjetnik Zoran Galić, Selska cesta 90/B, 10000 Zagreb</item>
      <item>ĐURKIN d.o.o. za projektiranje, građenje i trgovinu, Braće Graner 1, 40000 Čakovec</item>
    </derivirana_varijabla>
  </DomainObject.Predmet.OstaliListFormatedWithAdress>
  <DomainObject.Predmet.OstaliListFormatedWithAdressOIB>
    <izvorni_sadrzaj>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item>Ostermann i Partneri, odvjetničko društvo, d.o.o., OIB 07170109408, Gajeva ulica 7, 10000 Zagreb</item>
      <item>Financijska agencija, OIB 85821130368, Ulica grada Vukovara 70, 10000 Zagreb</item>
      <item>Marko Tušek, Aleja kralja Zvonimira 11, 42000 Varaždin</item>
      <item>KOVAČ &amp; PARTNERI odvjetničko društvo, društvo s ograničenom odgovornošću, OIB 37988832157, Heinzlova 70, 10000 Zagreb</item>
      <item>Odvjetnik Zoran Galić, Selska cesta 90/B, 10000 Zagreb</item>
      <item>ĐURKIN d.o.o. za projektiranje, građenje i trgovinu, OIB 54258964237, Braće Graner 1, 40000 Čakovec</item>
    </izvorni_sadrzaj>
    <derivirana_varijabla naziv="DomainObject.Predmet.OstaliListFormatedWithAdressOIB_1">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item>Ostermann i Partneri, odvjetničko društvo, d.o.o., OIB 07170109408, Gajeva ulica 7, 10000 Zagreb</item>
      <item>Financijska agencija, OIB 85821130368, Ulica grada Vukovara 70, 10000 Zagreb</item>
      <item>Marko Tušek, Aleja kralja Zvonimira 11, 42000 Varaždin</item>
      <item>KOVAČ &amp; PARTNERI odvjetničko društvo, društvo s ograničenom odgovornošću, OIB 37988832157, Heinzlova 70, 10000 Zagreb</item>
      <item>Odvjetnik Zoran Galić, Selska cesta 90/B, 10000 Zagreb</item>
      <item>ĐURKIN d.o.o. za projektiranje, građenje i trgovinu, OIB 54258964237, Braće Graner 1, 40000 Čakovec</item>
    </derivirana_varijabla>
  </DomainObject.Predmet.OstaliListFormatedWithAdressOIB>
  <DomainObject.Predmet.OstaliListNaziv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item>Financijska agencija</item>
      <item>Marko Tušek</item>
      <item>KOVAČ &amp; PARTNERI odvjetničko društvo, društvo s ograničenom odgovornošću</item>
      <item>Odvjetnik Zoran Galić</item>
      <item>ĐURKIN d.o.o. za projektiranje, građenje i trgovinu</item>
    </izvorni_sadrzaj>
    <derivirana_varijabla naziv="DomainObject.Predmet.OstaliListNaziv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item>Financijska agencija</item>
      <item>Marko Tušek</item>
      <item>KOVAČ &amp; PARTNERI odvjetničko društvo, društvo s ograničenom odgovornošću</item>
      <item>Odvjetnik Zoran Galić</item>
      <item>ĐURKIN d.o.o. za projektiranje, građenje i trgovinu</item>
    </derivirana_varijabla>
  </DomainObject.Predmet.OstaliListNazivFormated>
  <DomainObject.Predmet.OstaliListNaziv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tem>Ostermann i Partneri, odvjetničko društvo, d.o.o., OIB 07170109408</item>
      <item>Financijska agencija, OIB 85821130368</item>
      <item>Marko Tušek</item>
      <item>KOVAČ &amp; PARTNERI odvjetničko društvo, društvo s ograničenom odgovornošću, OIB 37988832157</item>
      <item>Odvjetnik Zoran Galić</item>
      <item>ĐURKIN d.o.o. za projektiranje, građenje i trgovinu, OIB 54258964237</item>
    </izvorni_sadrzaj>
    <derivirana_varijabla naziv="DomainObject.Predmet.OstaliListNaziv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tem>Ostermann i Partneri, odvjetničko društvo, d.o.o., OIB 07170109408</item>
      <item>Financijska agencija, OIB 85821130368</item>
      <item>Marko Tušek</item>
      <item>KOVAČ &amp; PARTNERI odvjetničko društvo, društvo s ograničenom odgovornošću, OIB 37988832157</item>
      <item>Odvjetnik Zoran Galić</item>
      <item>ĐURKIN d.o.o. za projektiranje, građenje i trgovinu, OIB 54258964237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Nataša Popijač i dr.</izvorni_sadrzaj>
    <derivirana_varijabla naziv="DomainObject.Predmet.StrankaIDrugi_1">Nataša Popijač i dr.</derivirana_varijabla>
  </DomainObject.Predmet.StrankaIDrugi>
  <DomainObject.Predmet.ProtustrankaIDrugi>
    <izvorni_sadrzaj>VIKO društvo s ograničenom odgovornošću za trgovinu i proizvodnju</izvorni_sadrzaj>
    <derivirana_varijabla naziv="DomainObject.Predmet.ProtustrankaIDrugi_1">VIKO društvo s ograničenom odgovornošću za trgovinu i proizvodnju</derivirana_varijabla>
  </DomainObject.Predmet.ProtustrankaIDrugi>
  <DomainObject.Predmet.StrankaIDrugiAdressOIB>
    <izvorni_sadrzaj>Nataša Popijač, OIB 70848038784, Augusta Harambašića 32 A, 42000 Varaždin i dr.</izvorni_sadrzaj>
    <derivirana_varijabla naziv="DomainObject.Predmet.StrankaIDrugiAdressOIB_1">Nataša Popijač, OIB 70848038784, Augusta Harambašića 32 A, 42000 Varaždin i dr.</derivirana_varijabla>
  </DomainObject.Predmet.StrankaIDrugiAdressOIB>
  <DomainObject.Predmet.ProtustrankaIDrugiAdressOIB>
    <izvorni_sadrzaj>VIKO društvo s ograničenom odgovornošću za trgovinu i proizvodnju, OIB 42198758977, Pavleka Miškine 57, Varaždin</izvorni_sadrzaj>
    <derivirana_varijabla naziv="DomainObject.Predmet.ProtustrankaIDrugiAdressOIB_1">VIKO društvo s ograničenom odgovornošću za trgovinu i proizvodnju, OIB 42198758977, Pavleka Miškine 57,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item>Marko Tušek</item>
      <item>KOVAČ &amp; PARTNERI odvjetničko društvo, društvo s ograničenom odgovornošću</item>
      <item>Odvjetnik Zoran Galić</item>
      <item>ĐURKIN d.o.o. za projektiranje, građenje i trgovinu</item>
    </izvorni_sadrzaj>
    <derivirana_varijabla naziv="DomainObject.Predmet.SudioniciListNaziv_1">
      <item>Financijska agencija</item>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item>Marko Tušek</item>
      <item>KOVAČ &amp; PARTNERI odvjetničko društvo, društvo s ograničenom odgovornošću</item>
      <item>Odvjetnik Zoran Galić</item>
      <item>ĐURKIN d.o.o. za projektiranje, građenje i trgovinu</item>
    </derivirana_varijabla>
  </DomainObject.Predmet.SudioniciListNaziv>
  <DomainObject.Predmet.SudioniciListAdressOIB>
    <izvorni_sadrzaj>
      <item>Financijska agencija, OIB 85821130368, Ulica grada Vukovara 70,10000 Zagreb</item>
      <item>Branko Detić, OIB 76898515464, Varaždinska 24,42204 Poljana Biškupečka</item>
      <item>Josip Detić, OIB 80288636733, Ljudevita Gaja 8,42204 Poljana Biškupečka</item>
      <item>Štefa Žabčić, OIB 25904114495, Topličica 15 A,49284 Topličica</item>
      <item>Zdravko Novoselec, OIB 15981771081, Koprivnička 9,42000 Varaždin</item>
      <item>Josip Levatić, OIB 24666030033, Vrtlinovec 55 A,42223 Vrtlinovec</item>
      <item>Dragutin Jagić, OIB 47546960227, Zajezda 10 A,49284 Zajezda</item>
      <item>Božo Posavec, OIB 05652183303, Varaždinska 74,42205 Nedeljanec</item>
      <item>Vladimir Levatić, OIB 93994325877, Filipići 41,42242 Filipići</item>
      <item>Ksenija Keretić, OIB 11636886870, Ulica Fortunata Pintarića 18,42000 Varaždin</item>
      <item>Božica Banfić, OIB 79610626280, Ulica Braće Radić 69,42202 Šemovec</item>
      <item>Stjepan Martinčević, OIB 34071472600, Braće Vidović 12,42000 Varaždin</item>
      <item>VIKO društvo s ograničenom odgovornošću za trgovinu i proizvodnju, OIB 42198758977, Pavleka Miškine 57,Varaždin</item>
      <item>Zlatko Martinez, OIB 06893531364, Belska 31,42204 Beletinec</item>
      <item>Jasenka Habek, OIB 14685055147, Juraja Križanića 42,42000 Varaždin</item>
      <item>Milan Gredelj, OIB 81603298110, Vide Sokola 14,42000 Varaždin</item>
      <item>Snježana Ptiček, OIB 52002430732, Vodovodna 38,42204 Beletinec</item>
      <item>Nataša Popijač, OIB 70848038784, Augusta Harambašića 32 A,42000 Varaždin</item>
      <item>Zlatko Brlek, OIB 89943426170, Jalkovečka Ulica 120,42000 Varaždin</item>
      <item>Nadica Vugrinec, OIB 00100136379, Male Ledine 2,42202 Trnovec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item>Ostermann i Partneri, odvjetničko društvo, d.o.o., OIB 07170109408, Gajeva ulica 7,10000 Zagreb</item>
      <item>Marko Tušek, Aleja kralja Zvonimira 11,42000 Varaždin</item>
      <item>KOVAČ &amp; PARTNERI odvjetničko društvo, društvo s ograničenom odgovornošću, OIB 37988832157, Heinzlova 70,10000 Zagreb</item>
      <item>Odvjetnik Zoran Galić, Selska cesta 90/B,10000 Zagreb</item>
      <item>ĐURKIN d.o.o. za projektiranje, građenje i trgovinu, OIB 54258964237, Braće Graner 1,40000 Čakovec</item>
    </izvorni_sadrzaj>
    <derivirana_varijabla naziv="DomainObject.Predmet.SudioniciListAdressOIB_1">
      <item>Financijska agencija, OIB 85821130368, Ulica grada Vukovara 70,10000 Zagreb</item>
      <item>Branko Detić, OIB 76898515464, Varaždinska 24,42204 Poljana Biškupečka</item>
      <item>Josip Detić, OIB 80288636733, Ljudevita Gaja 8,42204 Poljana Biškupečka</item>
      <item>Štefa Žabčić, OIB 25904114495, Topličica 15 A,49284 Topličica</item>
      <item>Zdravko Novoselec, OIB 15981771081, Koprivnička 9,42000 Varaždin</item>
      <item>Josip Levatić, OIB 24666030033, Vrtlinovec 55 A,42223 Vrtlinovec</item>
      <item>Dragutin Jagić, OIB 47546960227, Zajezda 10 A,49284 Zajezda</item>
      <item>Božo Posavec, OIB 05652183303, Varaždinska 74,42205 Nedeljanec</item>
      <item>Vladimir Levatić, OIB 93994325877, Filipići 41,42242 Filipići</item>
      <item>Ksenija Keretić, OIB 11636886870, Ulica Fortunata Pintarića 18,42000 Varaždin</item>
      <item>Božica Banfić, OIB 79610626280, Ulica Braće Radić 69,42202 Šemovec</item>
      <item>Stjepan Martinčević, OIB 34071472600, Braće Vidović 12,42000 Varaždin</item>
      <item>VIKO društvo s ograničenom odgovornošću za trgovinu i proizvodnju, OIB 42198758977, Pavleka Miškine 57,Varaždin</item>
      <item>Zlatko Martinez, OIB 06893531364, Belska 31,42204 Beletinec</item>
      <item>Jasenka Habek, OIB 14685055147, Juraja Križanića 42,42000 Varaždin</item>
      <item>Milan Gredelj, OIB 81603298110, Vide Sokola 14,42000 Varaždin</item>
      <item>Snježana Ptiček, OIB 52002430732, Vodovodna 38,42204 Beletinec</item>
      <item>Nataša Popijač, OIB 70848038784, Augusta Harambašića 32 A,42000 Varaždin</item>
      <item>Zlatko Brlek, OIB 89943426170, Jalkovečka Ulica 120,42000 Varaždin</item>
      <item>Nadica Vugrinec, OIB 00100136379, Male Ledine 2,42202 Trnovec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item>Ostermann i Partneri, odvjetničko društvo, d.o.o., OIB 07170109408, Gajeva ulica 7,10000 Zagreb</item>
      <item>Marko Tušek, Aleja kralja Zvonimira 11,42000 Varaždin</item>
      <item>KOVAČ &amp; PARTNERI odvjetničko društvo, društvo s ograničenom odgovornošću, OIB 37988832157, Heinzlova 70,10000 Zagreb</item>
      <item>Odvjetnik Zoran Galić, Selska cesta 90/B,10000 Zagreb</item>
      <item>ĐURKIN d.o.o. za projektiranje, građenje i trgovinu, OIB 54258964237, Braće Graner 1,40000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B0B9E3-9728-4739-AC63-7D4BAE80BD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878</properties:Words>
  <properties:Characters>4661</properties:Characters>
  <properties:Lines>125</properties:Lines>
  <properties:Paragraphs>33</properties:Paragraphs>
  <properties:TotalTime>194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2018-05-29T06:47:00Z</dcterms:created>
  <dc:creator>Ratko Gospodnetić, ZI5 d.o.o. Zagreb</dc:creator>
  <dc:description>Ovaj predložak služi kao osnova za kreiranje novih eSPIS predložaka tijekom obrade sudskih dokumenata.</dc:description>
  <cp:lastModifiedBy>Nikolina Cvek</cp:lastModifiedBy>
  <cp:lastPrinted>2018-09-19T11:04:00Z</cp:lastPrinted>
  <dcterms:modified xmlns:xsi="http://www.w3.org/2001/XMLSchema-instance" xsi:type="dcterms:W3CDTF">2018-09-19T11:07:00Z</dcterms:modified>
  <cp:revision>64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 - Rješenje - dosuda (St-313-12 Rješenje o dosudi od 19.9.2018. - MILAN LAZAR 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