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86f03" w14:paraId="f086f03" w:rsidRDefault="00710009" w:rsidP="00710009" w:rsidR="00710009">
      <w:pPr>
        <w:jc w:val="right"/>
        <w15:collapsed w:val="false"/>
      </w:pPr>
      <w:bookmarkStart w:name="_GoBack" w:id="0"/>
      <w:bookmarkEnd w:id="0"/>
      <w:r>
        <w:t>13 St-1008/13-31</w:t>
      </w:r>
    </w:p>
    <w:p w:rsidRDefault="00710009" w:rsidP="00710009" w:rsidR="0071000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0009" w:rsidP="00710009" w:rsidR="00710009" w:rsidRPr="00D21A2C"/>
    <w:p w:rsidRDefault="00710009" w:rsidP="00710009" w:rsidR="007100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10009" w:rsidP="00033E12" w:rsidR="0071000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33E12" w:rsidP="00033E12" w:rsidR="00033E12">
      <w:pPr>
        <w:ind w:hanging="720" w:left="360"/>
        <w:rPr>
          <w:sz w:val="22"/>
          <w:szCs w:val="22"/>
        </w:rPr>
      </w:pPr>
    </w:p>
    <w:p w:rsidRDefault="00AE7D5E" w:rsidP="00033E12" w:rsidR="00AE7D5E">
      <w:pPr>
        <w:ind w:hanging="720" w:left="360"/>
        <w:rPr>
          <w:sz w:val="22"/>
          <w:szCs w:val="22"/>
        </w:rPr>
      </w:pPr>
    </w:p>
    <w:p w:rsidRDefault="00033E12" w:rsidP="00033E12" w:rsidR="00033E12" w:rsidRPr="00033E12">
      <w:pPr>
        <w:ind w:hanging="720" w:left="360"/>
        <w:rPr>
          <w:sz w:val="22"/>
          <w:szCs w:val="22"/>
        </w:rPr>
      </w:pPr>
    </w:p>
    <w:p w:rsidRDefault="00710009" w:rsidP="00710009" w:rsidR="00710009">
      <w:pPr>
        <w:jc w:val="both"/>
      </w:pPr>
    </w:p>
    <w:p w:rsidRDefault="00710009" w:rsidP="00710009" w:rsidR="00710009">
      <w:pPr>
        <w:jc w:val="center"/>
      </w:pPr>
      <w:r>
        <w:t>R E P U B L I K A   H R V A T S K A</w:t>
      </w:r>
    </w:p>
    <w:p w:rsidRDefault="00710009" w:rsidP="00710009" w:rsidR="00710009" w:rsidRPr="00710009">
      <w:pPr>
        <w:pStyle w:val="Naslov1"/>
        <w:rPr>
          <w:b w:val="false"/>
          <w:sz w:val="24"/>
        </w:rPr>
      </w:pPr>
      <w:r w:rsidRPr="00710009">
        <w:rPr>
          <w:b w:val="false"/>
          <w:sz w:val="24"/>
        </w:rPr>
        <w:t>R J E Š E N J E</w:t>
      </w:r>
    </w:p>
    <w:p w:rsidRDefault="00710009" w:rsidP="00710009" w:rsidR="00710009">
      <w:pPr>
        <w:jc w:val="both"/>
      </w:pPr>
      <w:r>
        <w:t xml:space="preserve"> </w:t>
      </w:r>
    </w:p>
    <w:p w:rsidRDefault="00033E12" w:rsidP="00710009" w:rsidR="00033E12">
      <w:pPr>
        <w:jc w:val="both"/>
      </w:pPr>
    </w:p>
    <w:p w:rsidRDefault="00710009" w:rsidP="00033E12" w:rsidR="00C96230">
      <w:pPr>
        <w:ind w:firstLine="708"/>
        <w:jc w:val="both"/>
      </w:pPr>
      <w:r>
        <w:t xml:space="preserve">Trgovački sud u Osijeku, po sucu pojedincu Jadranki Herman kao stečajnom sucu, u stečajnom postupku nad dužnikom  OKRUGLA d.o.o. za proizvodnju i trgovinu, u stečaju, Soljani, Braće Radića 51, MBS 030091097, OIB 0480871135, dana 16. lipnja  2016. </w:t>
      </w:r>
    </w:p>
    <w:p w:rsidRDefault="00033E12" w:rsidP="00C96230" w:rsidR="00033E12">
      <w:pPr>
        <w:pStyle w:val="Tijeloteksta"/>
      </w:pPr>
    </w:p>
    <w:p w:rsidRDefault="00033E12" w:rsidP="00C96230" w:rsidR="00033E12">
      <w:pPr>
        <w:pStyle w:val="Tijeloteksta"/>
      </w:pPr>
    </w:p>
    <w:p w:rsidRDefault="00CC6315" w:rsidP="00CC6315" w:rsidR="00CC6315" w:rsidRPr="00403947">
      <w:pPr>
        <w:pStyle w:val="Tijeloteksta"/>
        <w:ind w:left="720"/>
        <w:jc w:val="center"/>
      </w:pPr>
      <w:r w:rsidRPr="00403947">
        <w:t>r i j e š i o   j e</w:t>
      </w:r>
    </w:p>
    <w:p w:rsidRDefault="00C96230" w:rsidP="00C96230" w:rsidR="00C96230">
      <w:pPr>
        <w:pStyle w:val="Tijeloteksta"/>
      </w:pPr>
    </w:p>
    <w:p w:rsidRDefault="00033E12" w:rsidP="00C96230" w:rsidR="00033E12">
      <w:pPr>
        <w:pStyle w:val="Tijeloteksta"/>
      </w:pPr>
    </w:p>
    <w:p w:rsidRDefault="00CC6315" w:rsidP="00033E12" w:rsidR="00CC6315">
      <w:pPr>
        <w:pStyle w:val="Tijeloteksta"/>
        <w:ind w:left="708"/>
      </w:pPr>
      <w:r>
        <w:t>1.</w:t>
      </w:r>
      <w:r w:rsidR="00403947">
        <w:t xml:space="preserve"> Stečajnom upravitelju</w:t>
      </w:r>
      <w:r w:rsidR="00710009">
        <w:t xml:space="preserve"> Mirsad Demirović dipl. oec iz Gunje, Kolodvorska 4, OIB 18540805456, o</w:t>
      </w:r>
      <w:r>
        <w:t>dobrava se n</w:t>
      </w:r>
      <w:r w:rsidR="00403947">
        <w:t>a ime nagrade iznos od</w:t>
      </w:r>
      <w:r w:rsidR="00710009">
        <w:t xml:space="preserve"> 19.166,67</w:t>
      </w:r>
      <w:r w:rsidR="00403947">
        <w:t xml:space="preserve">  kn ukupan trošak (</w:t>
      </w:r>
      <w:r w:rsidR="00710009">
        <w:t xml:space="preserve">10.000,00 </w:t>
      </w:r>
      <w:r w:rsidR="00C96230">
        <w:t xml:space="preserve"> </w:t>
      </w:r>
      <w:r>
        <w:t xml:space="preserve">kn neto) za obnašanje dužnosti stečajnog upravitelja nad stečajnim dužnikom. </w:t>
      </w:r>
    </w:p>
    <w:p w:rsidRDefault="00403947" w:rsidP="00403947" w:rsidR="00403947">
      <w:pPr>
        <w:pStyle w:val="Tijeloteksta"/>
        <w:ind w:firstLine="708"/>
      </w:pPr>
    </w:p>
    <w:p w:rsidRDefault="00CC6315" w:rsidP="00033E12" w:rsidR="00CC6315">
      <w:pPr>
        <w:pStyle w:val="Tijeloteksta"/>
        <w:ind w:left="708"/>
      </w:pPr>
      <w:r>
        <w:t>2.</w:t>
      </w:r>
      <w:r w:rsidR="00033E12">
        <w:t xml:space="preserve"> </w:t>
      </w:r>
      <w:r>
        <w:t xml:space="preserve">Nalaže se računovodstvu suda da </w:t>
      </w:r>
      <w:r w:rsidR="006D1731">
        <w:t xml:space="preserve">iznos iz točke 1. ovog rješenja isplati na žiro račun stečajnog upravitelja </w:t>
      </w:r>
      <w:r w:rsidR="00710009">
        <w:t>Mirsada Demirović</w:t>
      </w:r>
      <w:r w:rsidR="00403947">
        <w:t>,</w:t>
      </w:r>
      <w:r w:rsidR="00C96230">
        <w:t xml:space="preserve"> </w:t>
      </w:r>
      <w:r w:rsidR="002179AD">
        <w:t>IBAN  HR4523400093100970206</w:t>
      </w:r>
      <w:r w:rsidR="00C96230">
        <w:rPr>
          <w:bCs/>
        </w:rPr>
        <w:t xml:space="preserve">, uz obaveznu uplatu poreza, prireza </w:t>
      </w:r>
      <w:r w:rsidR="00AE7D5E">
        <w:rPr>
          <w:bCs/>
        </w:rPr>
        <w:t>i doprinosa, sa kontovnika 8500, nakon pravomoćnosti ovog rješenja.</w:t>
      </w:r>
    </w:p>
    <w:p w:rsidRDefault="00403947" w:rsidP="00403947" w:rsidR="00403947">
      <w:pPr>
        <w:pStyle w:val="Tijeloteksta"/>
        <w:ind w:firstLine="708"/>
      </w:pPr>
    </w:p>
    <w:p w:rsidRDefault="00CC6315" w:rsidP="00033E12" w:rsidR="00CC6315">
      <w:pPr>
        <w:pStyle w:val="Tijeloteksta"/>
        <w:ind w:left="708"/>
      </w:pPr>
      <w:r>
        <w:t>3.</w:t>
      </w:r>
      <w:r w:rsidR="00033E12">
        <w:t xml:space="preserve"> </w:t>
      </w:r>
      <w:r>
        <w:t>Ovim rješenjem je izvršen konačni obračun nagrade i naknade troškova stečajnog upravitelja.</w:t>
      </w:r>
    </w:p>
    <w:p w:rsidRDefault="00403947" w:rsidP="00403947" w:rsidR="00403947">
      <w:pPr>
        <w:pStyle w:val="Tijeloteksta"/>
        <w:ind w:firstLine="708"/>
      </w:pPr>
    </w:p>
    <w:p w:rsidRDefault="00CC6315" w:rsidP="00403947" w:rsidR="002179AD">
      <w:pPr>
        <w:pStyle w:val="Tijeloteksta"/>
        <w:ind w:firstLine="708"/>
      </w:pPr>
      <w:r>
        <w:t>4.</w:t>
      </w:r>
      <w:r w:rsidR="00033E12">
        <w:t xml:space="preserve"> </w:t>
      </w:r>
      <w:r>
        <w:t>Ovo rješenje objavit će se</w:t>
      </w:r>
      <w:r w:rsidR="002179AD">
        <w:t xml:space="preserve"> na e-oglasna ploča suda. </w:t>
      </w:r>
    </w:p>
    <w:p w:rsidRDefault="00C96230" w:rsidP="00C96230" w:rsidR="00C96230">
      <w:pPr>
        <w:pStyle w:val="Tijeloteksta"/>
        <w:rPr>
          <w:b/>
        </w:rPr>
      </w:pPr>
    </w:p>
    <w:p w:rsidRDefault="00AE7D5E" w:rsidP="00C96230" w:rsidR="00AE7D5E" w:rsidRPr="00CC6315">
      <w:pPr>
        <w:pStyle w:val="Tijeloteksta"/>
        <w:rPr>
          <w:b/>
        </w:rPr>
      </w:pPr>
    </w:p>
    <w:p w:rsidRDefault="00CC6315" w:rsidP="00CC6315" w:rsidR="00CC6315" w:rsidRPr="00403947">
      <w:pPr>
        <w:pStyle w:val="Tijeloteksta"/>
        <w:ind w:left="720"/>
        <w:jc w:val="center"/>
      </w:pPr>
      <w:r w:rsidRPr="00403947">
        <w:t>Obrazloženje</w:t>
      </w:r>
    </w:p>
    <w:p w:rsidRDefault="00C96230" w:rsidP="00CC6315" w:rsidR="00C96230">
      <w:pPr>
        <w:pStyle w:val="Tijeloteksta"/>
      </w:pPr>
    </w:p>
    <w:p w:rsidRDefault="00AE7D5E" w:rsidP="00CC6315" w:rsidR="00AE7D5E">
      <w:pPr>
        <w:pStyle w:val="Tijeloteksta"/>
      </w:pPr>
    </w:p>
    <w:p w:rsidRDefault="00CC6315" w:rsidP="00C96230" w:rsidR="00CC6315">
      <w:pPr>
        <w:pStyle w:val="Tijeloteksta"/>
        <w:ind w:firstLine="708"/>
      </w:pPr>
      <w:r>
        <w:t>Rješenjem Trgovačkog s</w:t>
      </w:r>
      <w:r w:rsidR="00C96230">
        <w:t>uda u Osijeku poslovni broj St-</w:t>
      </w:r>
      <w:r w:rsidR="002179AD">
        <w:t xml:space="preserve">1008/13-27 od 21. siječnja </w:t>
      </w:r>
      <w:r w:rsidR="00C96230">
        <w:t>201</w:t>
      </w:r>
      <w:r w:rsidR="002179AD">
        <w:t>6</w:t>
      </w:r>
      <w:r w:rsidR="00C96230">
        <w:t>.</w:t>
      </w:r>
      <w:r w:rsidR="00925395">
        <w:t xml:space="preserve"> </w:t>
      </w:r>
      <w:r>
        <w:t>godine obustavljen je i zaključen stečajni postupak nad dužnikom</w:t>
      </w:r>
      <w:r w:rsidR="002179AD">
        <w:t xml:space="preserve"> OKRUGLA d.o.o. za proizvodnju i trgovinu, u stečaju, Soljani, Braće Radića 51</w:t>
      </w:r>
      <w:r w:rsidR="00C96230">
        <w:t>,</w:t>
      </w:r>
      <w:r>
        <w:t xml:space="preserve">  zbog nedostatnosti stečajne mase za pokriće troškova p</w:t>
      </w:r>
      <w:r w:rsidR="00925395">
        <w:t>ostupka, temeljem čl. 203. st. 2</w:t>
      </w:r>
      <w:r>
        <w:t xml:space="preserve">. Stečajnog zakona. </w:t>
      </w:r>
    </w:p>
    <w:p w:rsidRDefault="00C96230" w:rsidP="00C96230" w:rsidR="00C96230">
      <w:pPr>
        <w:pStyle w:val="Tijeloteksta"/>
        <w:ind w:firstLine="708"/>
      </w:pPr>
    </w:p>
    <w:p w:rsidRDefault="00925395" w:rsidP="00CC6315" w:rsidR="00AE7D5E">
      <w:pPr>
        <w:pStyle w:val="Tijeloteksta"/>
        <w:ind w:firstLine="708"/>
      </w:pPr>
      <w:r>
        <w:t xml:space="preserve">Temeljem  članka </w:t>
      </w:r>
      <w:r w:rsidR="00CC6315">
        <w:t xml:space="preserve">29. Stečajnog   zakona </w:t>
      </w:r>
      <w:r w:rsidR="002179AD">
        <w:t>(Narodne novine broj  44/96, 29/99, 129/00, 123/03,</w:t>
      </w:r>
      <w:r w:rsidR="00AE7D5E">
        <w:t xml:space="preserve"> </w:t>
      </w:r>
      <w:r w:rsidR="002179AD">
        <w:t xml:space="preserve"> 82/06,</w:t>
      </w:r>
      <w:r w:rsidR="00AE7D5E">
        <w:t xml:space="preserve"> </w:t>
      </w:r>
      <w:r w:rsidR="002179AD">
        <w:t xml:space="preserve"> 116/10,</w:t>
      </w:r>
      <w:r w:rsidR="00AE7D5E">
        <w:t xml:space="preserve"> </w:t>
      </w:r>
      <w:r w:rsidR="002179AD">
        <w:t xml:space="preserve"> 25/12, </w:t>
      </w:r>
      <w:r w:rsidR="00AE7D5E">
        <w:t xml:space="preserve"> </w:t>
      </w:r>
      <w:r w:rsidR="002179AD">
        <w:t xml:space="preserve">133/12 </w:t>
      </w:r>
      <w:r w:rsidR="00AE7D5E">
        <w:t xml:space="preserve"> </w:t>
      </w:r>
      <w:r w:rsidR="002179AD">
        <w:t>u</w:t>
      </w:r>
      <w:r w:rsidR="00AE7D5E">
        <w:t xml:space="preserve"> </w:t>
      </w:r>
      <w:r w:rsidR="002179AD">
        <w:t xml:space="preserve"> vezi </w:t>
      </w:r>
      <w:r w:rsidR="00AE7D5E">
        <w:t xml:space="preserve"> </w:t>
      </w:r>
      <w:r w:rsidR="002179AD">
        <w:t xml:space="preserve">s </w:t>
      </w:r>
      <w:r w:rsidR="00AE7D5E">
        <w:t xml:space="preserve"> </w:t>
      </w:r>
      <w:r w:rsidR="002179AD">
        <w:t xml:space="preserve">člankom 441. Stečajnog zakona Narodne </w:t>
      </w:r>
    </w:p>
    <w:p w:rsidRDefault="00AE7D5E" w:rsidP="00AE7D5E" w:rsidR="00AE7D5E">
      <w:pPr>
        <w:pStyle w:val="Tijeloteksta"/>
      </w:pPr>
    </w:p>
    <w:p w:rsidRDefault="00AE7D5E" w:rsidP="00AE7D5E" w:rsidR="00AE7D5E">
      <w:pPr>
        <w:pStyle w:val="Tijeloteksta"/>
      </w:pPr>
    </w:p>
    <w:p w:rsidRDefault="00AE7D5E" w:rsidP="00AE7D5E" w:rsidR="00AE7D5E">
      <w:pPr>
        <w:pStyle w:val="Tijeloteksta"/>
      </w:pPr>
    </w:p>
    <w:p w:rsidRDefault="00AE7D5E" w:rsidP="00AE7D5E" w:rsidR="00AE7D5E">
      <w:pPr>
        <w:pStyle w:val="Tijeloteksta"/>
        <w:jc w:val="center"/>
      </w:pPr>
      <w:r>
        <w:t>2</w:t>
      </w:r>
    </w:p>
    <w:p w:rsidRDefault="00AE7D5E" w:rsidP="00AE7D5E" w:rsidR="00AE7D5E">
      <w:pPr>
        <w:jc w:val="right"/>
      </w:pPr>
      <w:r>
        <w:t>13 St-1008/13-31</w:t>
      </w:r>
    </w:p>
    <w:p w:rsidRDefault="00AE7D5E" w:rsidP="00AE7D5E" w:rsidR="00AE7D5E">
      <w:pPr>
        <w:pStyle w:val="Tijeloteksta"/>
        <w:jc w:val="center"/>
      </w:pPr>
    </w:p>
    <w:p w:rsidRDefault="00AE7D5E" w:rsidP="00AE7D5E" w:rsidR="00AE7D5E">
      <w:pPr>
        <w:pStyle w:val="Tijeloteksta"/>
      </w:pPr>
    </w:p>
    <w:p w:rsidRDefault="00AE7D5E" w:rsidP="00AE7D5E" w:rsidR="00AE7D5E">
      <w:pPr>
        <w:pStyle w:val="Tijeloteksta"/>
      </w:pPr>
    </w:p>
    <w:p w:rsidRDefault="002179AD" w:rsidP="00AE7D5E" w:rsidR="00CC6315">
      <w:pPr>
        <w:pStyle w:val="Tijeloteksta"/>
      </w:pPr>
      <w:r>
        <w:t>novine 71/15)  i čla</w:t>
      </w:r>
      <w:r w:rsidR="00925395">
        <w:t>nka</w:t>
      </w:r>
      <w:r w:rsidR="00CC6315">
        <w:t xml:space="preserve">  9. Uredbe o  kriterijima  i  načinu  obračuna  i plaćanja nagrada stečajnim upraviteljima (Narodne novine broj:189/03) stečajni sudac riješio je kao u izreci.</w:t>
      </w:r>
    </w:p>
    <w:p w:rsidRDefault="00CC6315" w:rsidP="00C96230" w:rsidR="00CC6315">
      <w:pPr>
        <w:pStyle w:val="Tijeloteksta"/>
      </w:pPr>
    </w:p>
    <w:p w:rsidRDefault="00AE7D5E" w:rsidP="00C96230" w:rsidR="00AE7D5E">
      <w:pPr>
        <w:pStyle w:val="Tijeloteksta"/>
      </w:pPr>
    </w:p>
    <w:p w:rsidRDefault="00CC6315" w:rsidP="00CC6315" w:rsidR="00CC6315">
      <w:pPr>
        <w:pStyle w:val="Tijeloteksta"/>
        <w:ind w:left="720"/>
        <w:jc w:val="center"/>
      </w:pPr>
      <w:r>
        <w:t>U O</w:t>
      </w:r>
      <w:r w:rsidR="002179AD">
        <w:t>sijeku 16. lipanj 2016.</w:t>
      </w:r>
    </w:p>
    <w:p w:rsidRDefault="00CC6315" w:rsidP="00C96230" w:rsidR="00CC6315">
      <w:pPr>
        <w:pStyle w:val="Tijeloteksta"/>
      </w:pPr>
    </w:p>
    <w:p w:rsidRDefault="00CC6315" w:rsidP="00403947" w:rsidR="00CC6315">
      <w:pPr>
        <w:pStyle w:val="Tijeloteksta"/>
      </w:pPr>
      <w:r>
        <w:t>Zapisničar</w:t>
      </w:r>
    </w:p>
    <w:p w:rsidRDefault="00CC6315" w:rsidP="00403947" w:rsidR="00CC6315">
      <w:pPr>
        <w:pStyle w:val="Tijeloteksta"/>
      </w:pPr>
      <w:r>
        <w:t>Maja Kocijan</w:t>
      </w:r>
    </w:p>
    <w:p w:rsidRDefault="00CC6315" w:rsidP="00CC6315" w:rsidR="00CC6315">
      <w:pPr>
        <w:pStyle w:val="Tijeloteksta"/>
        <w:ind w:left="720"/>
      </w:pPr>
    </w:p>
    <w:p w:rsidRDefault="00CC6315" w:rsidP="00CC6315" w:rsidR="00CC6315">
      <w:pPr>
        <w:pStyle w:val="Tijeloteksta"/>
        <w:ind w:left="720"/>
        <w:jc w:val="right"/>
      </w:pPr>
      <w:r>
        <w:t>STEČAJNI SUDAC</w:t>
      </w:r>
    </w:p>
    <w:p w:rsidRDefault="00403947" w:rsidP="00403947" w:rsidR="00CC6315">
      <w:pPr>
        <w:pStyle w:val="Tijeloteksta"/>
        <w:ind w:firstLine="696" w:left="6384"/>
      </w:pPr>
      <w:r>
        <w:t xml:space="preserve">  </w:t>
      </w:r>
      <w:r w:rsidR="00CC6315">
        <w:t>Jadranka Herman</w:t>
      </w:r>
    </w:p>
    <w:p w:rsidRDefault="00CC6315" w:rsidP="00CC6315" w:rsidR="00CC6315">
      <w:pPr>
        <w:pStyle w:val="Tijeloteksta"/>
        <w:ind w:left="720"/>
      </w:pPr>
    </w:p>
    <w:p w:rsidRDefault="00CC6315" w:rsidP="00CC6315" w:rsidR="00CC6315">
      <w:pPr>
        <w:pStyle w:val="Tijeloteksta"/>
        <w:ind w:left="720"/>
      </w:pPr>
    </w:p>
    <w:p w:rsidRDefault="00CC6315" w:rsidP="00CC6315" w:rsidR="00CC6315">
      <w:pPr>
        <w:pStyle w:val="Tijeloteksta"/>
      </w:pPr>
      <w:r>
        <w:t>POUKA O PRAVNOM LIJEKU:</w:t>
      </w:r>
    </w:p>
    <w:p w:rsidRDefault="00CC6315" w:rsidP="00CC6315" w:rsidR="00CC6315">
      <w:pPr>
        <w:pStyle w:val="Tijeloteksta"/>
      </w:pPr>
      <w:r>
        <w:t xml:space="preserve">Protiv ovog rješenja pravo  žalbe ima stečajni upravitelj i svi vjerovnici  (čl. 29. st. 5. OZ-a). </w:t>
      </w:r>
    </w:p>
    <w:p w:rsidRDefault="00CC6315" w:rsidP="00CC6315" w:rsidR="00CC6315">
      <w:pPr>
        <w:pStyle w:val="Tijeloteksta"/>
      </w:pPr>
      <w:r>
        <w:t>Žalba se podnosi ovom sudu u roku od 8 dana od   primitka,  odnosno   objave    rješenja   na oglasnoj ploči suda.  (čl. 11.  st. 2. i  3. SZ-a).</w:t>
      </w:r>
    </w:p>
    <w:p w:rsidRDefault="00CC6315" w:rsidP="00CC6315" w:rsidR="00CC6315">
      <w:pPr>
        <w:pStyle w:val="Tijeloteksta"/>
        <w:ind w:left="720"/>
      </w:pPr>
    </w:p>
    <w:p w:rsidRDefault="00CC6315" w:rsidP="00CC6315" w:rsidR="00CC6315">
      <w:pPr>
        <w:pStyle w:val="Tijeloteksta"/>
        <w:ind w:left="720"/>
      </w:pPr>
    </w:p>
    <w:p w:rsidRDefault="00CC6315" w:rsidP="00CC6315" w:rsidR="00CC6315">
      <w:pPr>
        <w:pStyle w:val="Tijeloteksta"/>
      </w:pPr>
      <w:r>
        <w:t>DNA</w:t>
      </w:r>
    </w:p>
    <w:p w:rsidRDefault="00CC6315" w:rsidP="00CC6315" w:rsidR="00CC6315">
      <w:pPr>
        <w:pStyle w:val="Tijeloteksta"/>
      </w:pPr>
      <w:r>
        <w:t>1. Stečajni upravitelj</w:t>
      </w:r>
      <w:r w:rsidR="002179AD">
        <w:t xml:space="preserve"> Mirsad Demirović</w:t>
      </w:r>
    </w:p>
    <w:p w:rsidRDefault="00CC6315" w:rsidP="00CC6315" w:rsidR="00CC6315">
      <w:pPr>
        <w:pStyle w:val="Tijeloteksta"/>
      </w:pPr>
      <w:r>
        <w:t>2. Računovodstvo</w:t>
      </w:r>
    </w:p>
    <w:p w:rsidRDefault="00033E12" w:rsidP="00CC6315" w:rsidR="00033E12">
      <w:pPr>
        <w:pStyle w:val="Tijeloteksta"/>
      </w:pPr>
      <w:r>
        <w:t>3. e-oglasna ploča suda</w:t>
      </w:r>
    </w:p>
    <w:p w:rsidRDefault="00033E12" w:rsidP="00CC6315" w:rsidR="00033E12">
      <w:pPr>
        <w:pStyle w:val="Tijeloteksta"/>
      </w:pPr>
      <w:r>
        <w:t xml:space="preserve">4. </w:t>
      </w:r>
      <w:r w:rsidR="00AE7D5E">
        <w:t xml:space="preserve">kal. </w:t>
      </w:r>
      <w:r w:rsidR="00A2168E">
        <w:t>4/7</w:t>
      </w:r>
    </w:p>
    <w:p w:rsidRDefault="00CC6315" w:rsidP="00CC6315" w:rsidR="00CC6315">
      <w:pPr>
        <w:pStyle w:val="Tijeloteksta"/>
        <w:ind w:left="720"/>
      </w:pPr>
    </w:p>
    <w:p w:rsidRDefault="00E35BA0" w:rsidP="00BD3865" w:rsidR="00E35BA0">
      <w:pPr>
        <w:pStyle w:val="Tijeloteksta"/>
        <w:ind w:left="720"/>
        <w:jc w:val="left"/>
      </w:pPr>
    </w:p>
    <w:p w:rsidRDefault="00582C5F" w:rsidR="00582C5F">
      <w:pPr>
        <w:pStyle w:val="Tijeloteksta"/>
        <w:ind w:left="720"/>
        <w:jc w:val="left"/>
      </w:pPr>
    </w:p>
    <w:sectPr w:rsidSect="00033E12" w:rsidR="00582C5F">
      <w:headerReference w:type="even" r:id="rId11"/>
      <w:headerReference w:type="default" r:id="rId12"/>
      <w:pgSz w:code="9" w:h="16838" w:w="11906"/>
      <w:pgMar w:gutter="0" w:footer="709" w:header="709" w:left="1418" w:bottom="1418" w:right="1418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5B0" w:rsidR="003465B0">
      <w:r>
        <w:separator/>
      </w:r>
    </w:p>
  </w:endnote>
  <w:endnote w:id="0" w:type="continuationSeparator">
    <w:p w:rsidRDefault="003465B0" w:rsidR="003465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5B0" w:rsidR="003465B0">
      <w:r>
        <w:separator/>
      </w:r>
    </w:p>
  </w:footnote>
  <w:footnote w:id="0" w:type="continuationSeparator">
    <w:p w:rsidRDefault="003465B0" w:rsidR="003465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774E" w:rsidP="001E08BC" w:rsidR="00B777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7774E" w:rsidR="00B777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11" w:rsidR="00B7774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30FC1"/>
    <w:multiLevelType w:val="hybridMultilevel"/>
    <w:tmpl w:val="3ED83E04"/>
    <w:lvl w:tplc="B45CCE20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</w:num>
  <w:num w:numId="8">
    <w:abstractNumId w:val="8"/>
  </w:num>
  <w:num w:numId="9">
    <w:abstractNumId w:val="4"/>
  </w:num>
  <w:num w:numId="10">
    <w:abstractNumId w:val="9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33E12"/>
    <w:rsid w:val="00037313"/>
    <w:rsid w:val="000801C7"/>
    <w:rsid w:val="00081DAA"/>
    <w:rsid w:val="000C0C10"/>
    <w:rsid w:val="000D2ED0"/>
    <w:rsid w:val="00112B2B"/>
    <w:rsid w:val="001253AF"/>
    <w:rsid w:val="00126A8E"/>
    <w:rsid w:val="00132F84"/>
    <w:rsid w:val="00137BBD"/>
    <w:rsid w:val="001769C4"/>
    <w:rsid w:val="001800EF"/>
    <w:rsid w:val="001A5E1F"/>
    <w:rsid w:val="001E08BC"/>
    <w:rsid w:val="001E4FF4"/>
    <w:rsid w:val="002179AD"/>
    <w:rsid w:val="00221F3E"/>
    <w:rsid w:val="00231B92"/>
    <w:rsid w:val="002322B7"/>
    <w:rsid w:val="0023430A"/>
    <w:rsid w:val="0024278D"/>
    <w:rsid w:val="00247012"/>
    <w:rsid w:val="00280570"/>
    <w:rsid w:val="002952D6"/>
    <w:rsid w:val="002B6BF4"/>
    <w:rsid w:val="002D0273"/>
    <w:rsid w:val="002E181E"/>
    <w:rsid w:val="002E1DF2"/>
    <w:rsid w:val="00300948"/>
    <w:rsid w:val="003465B0"/>
    <w:rsid w:val="003B2C17"/>
    <w:rsid w:val="003E19E6"/>
    <w:rsid w:val="00403947"/>
    <w:rsid w:val="00405AE1"/>
    <w:rsid w:val="00425EE4"/>
    <w:rsid w:val="004577E3"/>
    <w:rsid w:val="00463307"/>
    <w:rsid w:val="00481DC4"/>
    <w:rsid w:val="004E2336"/>
    <w:rsid w:val="004F0861"/>
    <w:rsid w:val="00524479"/>
    <w:rsid w:val="005577F9"/>
    <w:rsid w:val="00582C5F"/>
    <w:rsid w:val="005D6166"/>
    <w:rsid w:val="005E4DB5"/>
    <w:rsid w:val="00614D77"/>
    <w:rsid w:val="00656943"/>
    <w:rsid w:val="006A11AE"/>
    <w:rsid w:val="006A2B11"/>
    <w:rsid w:val="006B64CE"/>
    <w:rsid w:val="006C45C2"/>
    <w:rsid w:val="006D1731"/>
    <w:rsid w:val="00710009"/>
    <w:rsid w:val="00735ACB"/>
    <w:rsid w:val="00744AFF"/>
    <w:rsid w:val="007C6BD6"/>
    <w:rsid w:val="007F1284"/>
    <w:rsid w:val="0080781B"/>
    <w:rsid w:val="00807DD3"/>
    <w:rsid w:val="008171A6"/>
    <w:rsid w:val="0084702B"/>
    <w:rsid w:val="00882445"/>
    <w:rsid w:val="008968C5"/>
    <w:rsid w:val="008E43C2"/>
    <w:rsid w:val="00901CB6"/>
    <w:rsid w:val="00910337"/>
    <w:rsid w:val="00921E11"/>
    <w:rsid w:val="00925395"/>
    <w:rsid w:val="0095022C"/>
    <w:rsid w:val="009606DD"/>
    <w:rsid w:val="0099547E"/>
    <w:rsid w:val="009C62AA"/>
    <w:rsid w:val="009E67D3"/>
    <w:rsid w:val="00A117AB"/>
    <w:rsid w:val="00A2168E"/>
    <w:rsid w:val="00A65909"/>
    <w:rsid w:val="00AA1EC0"/>
    <w:rsid w:val="00AE0E22"/>
    <w:rsid w:val="00AE7D5E"/>
    <w:rsid w:val="00B23913"/>
    <w:rsid w:val="00B314A3"/>
    <w:rsid w:val="00B46D29"/>
    <w:rsid w:val="00B47DD1"/>
    <w:rsid w:val="00B54FA1"/>
    <w:rsid w:val="00B613B0"/>
    <w:rsid w:val="00B73DF2"/>
    <w:rsid w:val="00B7774E"/>
    <w:rsid w:val="00B8556E"/>
    <w:rsid w:val="00BB2EFC"/>
    <w:rsid w:val="00BD3865"/>
    <w:rsid w:val="00BF2834"/>
    <w:rsid w:val="00C01A82"/>
    <w:rsid w:val="00C4605A"/>
    <w:rsid w:val="00C53A71"/>
    <w:rsid w:val="00C6317E"/>
    <w:rsid w:val="00C96230"/>
    <w:rsid w:val="00CB2A49"/>
    <w:rsid w:val="00CC6315"/>
    <w:rsid w:val="00CD0420"/>
    <w:rsid w:val="00CF47EA"/>
    <w:rsid w:val="00D03847"/>
    <w:rsid w:val="00D10CCB"/>
    <w:rsid w:val="00D1296F"/>
    <w:rsid w:val="00D56894"/>
    <w:rsid w:val="00D90419"/>
    <w:rsid w:val="00DA07DF"/>
    <w:rsid w:val="00DE2C3E"/>
    <w:rsid w:val="00E32404"/>
    <w:rsid w:val="00E35BA0"/>
    <w:rsid w:val="00E36CE2"/>
    <w:rsid w:val="00E55403"/>
    <w:rsid w:val="00E64844"/>
    <w:rsid w:val="00E976FF"/>
    <w:rsid w:val="00EC450F"/>
    <w:rsid w:val="00ED1741"/>
    <w:rsid w:val="00F21F79"/>
    <w:rsid w:val="00F51AD3"/>
    <w:rsid w:val="00F53677"/>
    <w:rsid w:val="00F771AA"/>
    <w:rsid w:val="00FA4DFB"/>
    <w:rsid w:val="00FB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BB2EFC"/>
    <w:pPr>
      <w:jc w:val="both"/>
    </w:pPr>
  </w:style>
  <w:style w:styleId="Zaglavlje" w:type="paragraph">
    <w:name w:val="header"/>
    <w:basedOn w:val="Normal"/>
    <w:rsid w:val="00B7774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7774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774E"/>
  </w:style>
  <w:style w:styleId="Naglaeno" w:type="character">
    <w:name w:val="Strong"/>
    <w:qFormat/>
    <w:rsid w:val="0071000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801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1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1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1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1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BB2EFC"/>
    <w:pPr>
      <w:jc w:val="both"/>
    </w:pPr>
  </w:style>
  <w:style w:styleId="Zaglavlje" w:type="paragraph">
    <w:name w:val="header"/>
    <w:basedOn w:val="Normal"/>
    <w:rsid w:val="00B7774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7774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774E"/>
  </w:style>
  <w:style w:styleId="Naglaeno" w:type="character">
    <w:name w:val="Strong"/>
    <w:qFormat/>
    <w:rsid w:val="0071000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801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1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1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1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1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2013.</izvorni_sadrzaj>
    <derivirana_varijabla naziv="DomainObject.Predmet.DatumOsnivanja_1">10.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siječnja 2016.</izvorni_sadrzaj>
    <derivirana_varijabla naziv="DomainObject.Predmet.DatumRjesavanja_1">21.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St-1008/2013</izvorni_sadrzaj>
    <derivirana_varijabla naziv="DomainObject.Predmet.OznakaBroj_1">St-1008/2013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subjekt brisan rješenjem Tt-16/1364-2</izvorni_sadrzaj>
    <derivirana_varijabla naziv="DomainObject.Predmet.PrimjedbaSuca_1">subjekt brisan rješenjem Tt-16/1364-2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OKRUGLA društvo s ograničenom odgovornošću za proizvodnju i trgovinu</izvorni_sadrzaj>
    <derivirana_varijabla naziv="DomainObject.Predmet.ProtustrankaFormated_1">  OKRUGLA društvo s ograničenom odgovornošću za proizvodnju i trgovinu</derivirana_varijabla>
  </DomainObject.Predmet.ProtustrankaFormated>
  <DomainObject.Predmet.ProtustrankaFormatedOIB>
    <izvorni_sadrzaj>  OKRUGLA društvo s ograničenom odgovornošću za proizvodnju i trgovinu, OIB 04880871135</izvorni_sadrzaj>
    <derivirana_varijabla naziv="DomainObject.Predmet.ProtustrankaFormatedOIB_1">  OKRUGLA društvo s ograničenom odgovornošću za proizvodnju i trgovinu, OIB 04880871135</derivirana_varijabla>
  </DomainObject.Predmet.ProtustrankaFormatedOIB>
  <DomainObject.Predmet.ProtustrankaFormatedWithAdress>
    <izvorni_sadrzaj> OKRUGLA društvo s ograničenom odgovornošću za proizvodnju i trgovinu, Braće Radića 51, Soljani</izvorni_sadrzaj>
    <derivirana_varijabla naziv="DomainObject.Predmet.ProtustrankaFormatedWithAdress_1"> OKRUGLA društvo s ograničenom odgovornošću za proizvodnju i trgovinu, Braće Radića 51, Soljani</derivirana_varijabla>
  </DomainObject.Predmet.ProtustrankaFormatedWithAdress>
  <DomainObject.Predmet.ProtustrankaFormatedWithAdressOIB>
    <izvorni_sadrzaj> OKRUGLA društvo s ograničenom odgovornošću za proizvodnju i trgovinu, OIB 04880871135, Braće Radića 51, Soljani</izvorni_sadrzaj>
    <derivirana_varijabla naziv="DomainObject.Predmet.ProtustrankaFormatedWithAdressOIB_1"> OKRUGLA društvo s ograničenom odgovornošću za proizvodnju i trgovinu, OIB 04880871135, Braće Radića 51, Soljani</derivirana_varijabla>
  </DomainObject.Predmet.ProtustrankaFormatedWithAdressOIB>
  <DomainObject.Predmet.ProtustrankaWithAdress>
    <izvorni_sadrzaj>OKRUGLA društvo s ograničenom odgovornošću za proizvodnju i trgovinu Braće Radića 51, Soljani</izvorni_sadrzaj>
    <derivirana_varijabla naziv="DomainObject.Predmet.ProtustrankaWithAdress_1">OKRUGLA društvo s ograničenom odgovornošću za proizvodnju i trgovinu Braće Radića 51, Soljani</derivirana_varijabla>
  </DomainObject.Predmet.ProtustrankaWithAdress>
  <DomainObject.Predmet.ProtustrankaWithAdressOIB>
    <izvorni_sadrzaj>OKRUGLA društvo s ograničenom odgovornošću za proizvodnju i trgovinu, OIB 04880871135, Braće Radića 51, Soljani</izvorni_sadrzaj>
    <derivirana_varijabla naziv="DomainObject.Predmet.ProtustrankaWithAdressOIB_1">OKRUGLA društvo s ograničenom odgovornošću za proizvodnju i trgovinu, OIB 04880871135, Braće Radića 51, Soljani</derivirana_varijabla>
  </DomainObject.Predmet.ProtustrankaWithAdressOIB>
  <DomainObject.Predmet.ProtustrankaNazivFormated>
    <izvorni_sadrzaj>OKRUGLA društvo s ograničenom odgovornošću za proizvodnju i trgovinu</izvorni_sadrzaj>
    <derivirana_varijabla naziv="DomainObject.Predmet.ProtustrankaNazivFormated_1">OKRUGLA društvo s ograničenom odgovornošću za proizvodnju i trgovinu</derivirana_varijabla>
  </DomainObject.Predmet.ProtustrankaNazivFormated>
  <DomainObject.Predmet.ProtustrankaNazivFormatedOIB>
    <izvorni_sadrzaj>OKRUGLA društvo s ograničenom odgovornošću za proizvodnju i trgovinu, OIB 04880871135</izvorni_sadrzaj>
    <derivirana_varijabla naziv="DomainObject.Predmet.ProtustrankaNazivFormatedOIB_1">OKRUGLA društvo s ograničenom odgovornošću za proizvodnju i trgovinu, OIB 04880871135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</izvorni_sadrzaj>
    <derivirana_varijabla naziv="DomainObject.Predmet.StrankaFormated_1">  RH MF PU PODRUČNI URED VUKOVAR</derivirana_varijabla>
  </DomainObject.Predmet.StrankaFormated>
  <DomainObject.Predmet.StrankaFormatedOIB>
    <izvorni_sadrzaj>  RH MF PU PODRUČNI URED VUKOVAR, OIB 18683136487</izvorni_sadrzaj>
    <derivirana_varijabla naziv="DomainObject.Predmet.StrankaFormatedOIB_1">  RH MF PU PODRUČNI URED VUKOVAR, OIB 18683136487</derivirana_varijabla>
  </DomainObject.Predmet.StrankaFormatedOIB>
  <DomainObject.Predmet.StrankaFormatedWithAdress>
    <izvorni_sadrzaj> RH MF PU PODRUČNI URED VUKOVAR, bb, 32000 Vukovar</izvorni_sadrzaj>
    <derivirana_varijabla naziv="DomainObject.Predmet.StrankaFormatedWithAdress_1"> RH MF PU PODRUČNI URED VUKOVAR, bb, 32000 Vukovar</derivirana_varijabla>
  </DomainObject.Predmet.StrankaFormatedWithAdress>
  <DomainObject.Predmet.StrankaFormatedWithAdressOIB>
    <izvorni_sadrzaj> RH MF PU PODRUČNI URED VUKOVAR, OIB 18683136487, bb, 32000 Vukovar</izvorni_sadrzaj>
    <derivirana_varijabla naziv="DomainObject.Predmet.StrankaFormatedWithAdressOIB_1"> RH MF PU PODRUČNI URED VUKOVAR, OIB 18683136487, bb, 32000 Vukovar</derivirana_varijabla>
  </DomainObject.Predmet.StrankaFormatedWithAdressOIB>
  <DomainObject.Predmet.StrankaWithAdress>
    <izvorni_sadrzaj>RH MF PU PODRUČNI URED VUKOVAR bb,32000 Vukovar</izvorni_sadrzaj>
    <derivirana_varijabla naziv="DomainObject.Predmet.StrankaWithAdress_1">RH MF PU PODRUČNI URED VUKOVAR bb,32000 Vukovar</derivirana_varijabla>
  </DomainObject.Predmet.StrankaWithAdress>
  <DomainObject.Predmet.StrankaWithAdressOIB>
    <izvorni_sadrzaj>RH MF PU PODRUČNI URED VUKOVAR, OIB 18683136487, bb,32000 Vukovar</izvorni_sadrzaj>
    <derivirana_varijabla naziv="DomainObject.Predmet.StrankaWithAdressOIB_1">RH MF PU PODRUČNI URED VUKOVAR, OIB 18683136487, bb,32000 Vukovar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VUKOVAR</item>
    </izvorni_sadrzaj>
    <derivirana_varijabla naziv="DomainObject.Predmet.StrankaListFormated_1">
      <item>RH MF PU PODRUČNI URED VUKOVAR</item>
    </derivirana_varijabla>
  </DomainObject.Predmet.StrankaListFormated>
  <DomainObject.Predmet.StrankaListFormatedOIB>
    <izvorni_sadrzaj>
      <item>RH MF PU PODRUČNI URED VUKOVAR, OIB 18683136487</item>
    </izvorni_sadrzaj>
    <derivirana_varijabla naziv="DomainObject.Predmet.StrankaListFormatedOIB_1">
      <item>RH MF PU PODRUČNI URED VUKOVAR, OIB 18683136487</item>
    </derivirana_varijabla>
  </DomainObject.Predmet.StrankaListFormatedOIB>
  <DomainObject.Predmet.StrankaListFormatedWithAdress>
    <izvorni_sadrzaj>
      <item>RH MF PU PODRUČNI URED VUKOVAR, bb, 32000 Vukovar</item>
    </izvorni_sadrzaj>
    <derivirana_varijabla naziv="DomainObject.Predmet.StrankaListFormatedWithAdress_1">
      <item>RH MF PU PODRUČNI URED VUKOVAR, bb, 32000 Vukovar</item>
    </derivirana_varijabla>
  </DomainObject.Predmet.StrankaListFormatedWithAdress>
  <DomainObject.Predmet.StrankaListFormatedWithAdressOIB>
    <izvorni_sadrzaj>
      <item>RH MF PU PODRUČNI URED VUKOVAR, OIB 18683136487, bb, 32000 Vukovar</item>
    </izvorni_sadrzaj>
    <derivirana_varijabla naziv="DomainObject.Predmet.StrankaListFormatedWithAdressOIB_1">
      <item>RH MF PU PODRUČNI URED VUKOVAR, OIB 18683136487, bb, 32000 Vukovar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OKRUGLA društvo s ograničenom odgovornošću za proizvodnju i trgovinu</item>
    </izvorni_sadrzaj>
    <derivirana_varijabla naziv="DomainObject.Predmet.ProtuStrankaListFormated_1">
      <item>OKRUGLA društvo s ograničenom odgovornošću za proizvodnju i trgovinu</item>
    </derivirana_varijabla>
  </DomainObject.Predmet.ProtuStrankaListFormated>
  <DomainObject.Predmet.ProtuStrankaListFormatedOIB>
    <izvorni_sadrzaj>
      <item>OKRUGLA društvo s ograničenom odgovornošću za proizvodnju i trgovinu, OIB 04880871135</item>
    </izvorni_sadrzaj>
    <derivirana_varijabla naziv="DomainObject.Predmet.ProtuStrankaListFormatedOIB_1">
      <item>OKRUGLA društvo s ograničenom odgovornošću za proizvodnju i trgovinu, OIB 04880871135</item>
    </derivirana_varijabla>
  </DomainObject.Predmet.ProtuStrankaListFormatedOIB>
  <DomainObject.Predmet.ProtuStrankaListFormatedWithAdress>
    <izvorni_sadrzaj>
      <item>OKRUGLA društvo s ograničenom odgovornošću za proizvodnju i trgovinu, Braće Radića 51, Soljani</item>
    </izvorni_sadrzaj>
    <derivirana_varijabla naziv="DomainObject.Predmet.ProtuStrankaListFormatedWithAdress_1">
      <item>OKRUGLA društvo s ograničenom odgovornošću za proizvodnju i trgovinu, Braće Radića 51, Soljani</item>
    </derivirana_varijabla>
  </DomainObject.Predmet.ProtuStrankaListFormatedWithAdress>
  <DomainObject.Predmet.ProtuStrankaListFormatedWithAdressOIB>
    <izvorni_sadrzaj>
      <item>OKRUGLA društvo s ograničenom odgovornošću za proizvodnju i trgovinu, OIB 04880871135, Braće Radića 51, Soljani</item>
    </izvorni_sadrzaj>
    <derivirana_varijabla naziv="DomainObject.Predmet.ProtuStrankaListFormatedWithAdressOIB_1">
      <item>OKRUGLA društvo s ograničenom odgovornošću za proizvodnju i trgovinu, OIB 04880871135, Braće Radića 51, Soljani</item>
    </derivirana_varijabla>
  </DomainObject.Predmet.ProtuStrankaListFormatedWithAdressOIB>
  <DomainObject.Predmet.ProtuStrankaListNazivFormated>
    <izvorni_sadrzaj>
      <item>OKRUGLA društvo s ograničenom odgovornošću za proizvodnju i trgovinu</item>
    </izvorni_sadrzaj>
    <derivirana_varijabla naziv="DomainObject.Predmet.ProtuStrankaListNazivFormated_1">
      <item>OKRUGLA društvo s ograničenom odgovornošću za proizvodnju i trgovinu</item>
    </derivirana_varijabla>
  </DomainObject.Predmet.ProtuStrankaListNazivFormated>
  <DomainObject.Predmet.ProtuStrankaListNazivFormatedOIB>
    <izvorni_sadrzaj>
      <item>OKRUGLA društvo s ograničenom odgovornošću za proizvodnju i trgovinu, OIB 04880871135</item>
    </izvorni_sadrzaj>
    <derivirana_varijabla naziv="DomainObject.Predmet.ProtuStrankaListNazivFormatedOIB_1">
      <item>OKRUGLA društvo s ograničenom odgovornošću za proizvodnju i trgovinu, OIB 04880871135</item>
    </derivirana_varijabla>
  </DomainObject.Predmet.ProtuStrankaListNazivFormatedOIB>
  <DomainObject.Predmet.OstaliListFormated>
    <izvorni_sadrzaj>
      <item>ŽDO Vukovar</item>
      <item>Oglasna ploča - OKRUGLA d.o.o.</item>
      <item>Mirsad Demirović</item>
      <item>FINA VINKOVCI</item>
      <item>Računovodstvo suda - ovdje</item>
    </izvorni_sadrzaj>
    <derivirana_varijabla naziv="DomainObject.Predmet.OstaliListFormated_1">
      <item>ŽDO Vukovar</item>
      <item>Oglasna ploča - OKRUGLA d.o.o.</item>
      <item>Mirsad Demirović</item>
      <item>FINA VINKOVCI</item>
      <item>Računovodstvo suda - ovdje</item>
    </derivirana_varijabla>
  </DomainObject.Predmet.OstaliListFormated>
  <DomainObject.Predmet.OstaliListFormatedOIB>
    <izvorni_sadrzaj>
      <item>ŽDO Vukovar</item>
      <item>Oglasna ploča - OKRUGLA d.o.o.</item>
      <item>Mirsad Demirović, OIB 18540805456</item>
      <item>FINA VINKOVCI, OIB 85821130368</item>
      <item>Računovodstvo suda - ovdje</item>
    </izvorni_sadrzaj>
    <derivirana_varijabla naziv="DomainObject.Predmet.OstaliListFormatedOIB_1">
      <item>ŽDO Vukovar</item>
      <item>Oglasna ploča - OKRUGLA d.o.o.</item>
      <item>Mirsad Demirović, OIB 18540805456</item>
      <item>FINA VINKOVCI, OIB 85821130368</item>
      <item>Računovodstvo suda - ovdje</item>
    </derivirana_varijabla>
  </DomainObject.Predmet.OstaliListFormatedOIB>
  <DomainObject.Predmet.OstaliListFormatedWithAdress>
    <izvorni_sadrzaj>
      <item>ŽDO Vukovar, bb, 32000 Vukovar</item>
      <item>Oglasna ploča - OKRUGLA d.o.o.</item>
      <item>Mirsad Demirović, Kolodvorska 4, 32260 Gunja</item>
      <item>FINA VINKOVCI, BB, 32100 Vinkovci</item>
      <item>Računovodstvo suda - ovdje</item>
    </izvorni_sadrzaj>
    <derivirana_varijabla naziv="DomainObject.Predmet.OstaliListFormatedWithAdress_1">
      <item>ŽDO Vukovar, bb, 32000 Vukovar</item>
      <item>Oglasna ploča - OKRUGLA d.o.o.</item>
      <item>Mirsad Demirović, Kolodvorska 4, 32260 Gunja</item>
      <item>FINA VINKOVCI, BB, 32100 Vinkovci</item>
      <item>Računovodstvo suda - ovdje</item>
    </derivirana_varijabla>
  </DomainObject.Predmet.OstaliListFormatedWithAdress>
  <DomainObject.Predmet.OstaliListFormatedWithAdressOIB>
    <izvorni_sadrzaj>
      <item>ŽDO Vukovar, bb, 32000 Vukovar</item>
      <item>Oglasna ploča - OKRUGLA d.o.o.</item>
      <item>Mirsad Demirović, OIB 18540805456, Kolodvorska 4, 32260 Gunja</item>
      <item>FINA VINKOVCI, OIB 85821130368, BB, 32100 Vinkovci</item>
      <item>Računovodstvo suda - ovdje</item>
    </izvorni_sadrzaj>
    <derivirana_varijabla naziv="DomainObject.Predmet.OstaliListFormatedWithAdressOIB_1">
      <item>ŽDO Vukovar, bb, 32000 Vukovar</item>
      <item>Oglasna ploča - OKRUGLA d.o.o.</item>
      <item>Mirsad Demirović, OIB 18540805456, Kolodvorska 4, 32260 Gunja</item>
      <item>FINA VINKOVCI, OIB 85821130368, BB, 32100 Vinkovci</item>
      <item>Računovodstvo suda - ovdje</item>
    </derivirana_varijabla>
  </DomainObject.Predmet.OstaliListFormatedWithAdressOIB>
  <DomainObject.Predmet.OstaliListNazivFormated>
    <izvorni_sadrzaj>
      <item>ŽDO Vukovar</item>
      <item>Oglasna ploča - OKRUGLA d.o.o.</item>
      <item>Mirsad Demirović</item>
      <item>FINA VINKOVCI</item>
      <item>Računovodstvo suda - ovdje</item>
    </izvorni_sadrzaj>
    <derivirana_varijabla naziv="DomainObject.Predmet.OstaliListNazivFormated_1">
      <item>ŽDO Vukovar</item>
      <item>Oglasna ploča - OKRUGLA d.o.o.</item>
      <item>Mirsad Demirović</item>
      <item>FINA VINKOVCI</item>
      <item>Računovodstvo suda - ovdje</item>
    </derivirana_varijabla>
  </DomainObject.Predmet.OstaliListNazivFormated>
  <DomainObject.Predmet.OstaliListNazivFormatedOIB>
    <izvorni_sadrzaj>
      <item>ŽDO Vukovar</item>
      <item>Oglasna ploča - OKRUGLA d.o.o.</item>
      <item>Mirsad Demirović, OIB 18540805456</item>
      <item>FINA VINKOVCI, OIB 85821130368</item>
      <item>Računovodstvo suda - ovdje</item>
    </izvorni_sadrzaj>
    <derivirana_varijabla naziv="DomainObject.Predmet.OstaliListNazivFormatedOIB_1">
      <item>ŽDO Vukovar</item>
      <item>Oglasna ploča - OKRUGLA d.o.o.</item>
      <item>Mirsad Demirović, OIB 18540805456</item>
      <item>FINA VINKOVCI, OIB 85821130368</item>
      <item>Računovodstvo suda -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OKRUGLA društvo s ograničenom odgovornošću za proizvodnju i trgovinu</izvorni_sadrzaj>
    <derivirana_varijabla naziv="DomainObject.Predmet.ProtustrankaIDrugi_1">OKRUGLA društvo s ograničenom odgovornošću za proizvodnju i trgovinu</derivirana_varijabla>
  </DomainObject.Predmet.ProtustrankaIDrugi>
  <DomainObject.Predmet.StrankaIDrugiAdressOIB>
    <izvorni_sadrzaj>RH MF PU PODRUČNI URED VUKOVAR, OIB 18683136487, bb, 32000 Vukovar</izvorni_sadrzaj>
    <derivirana_varijabla naziv="DomainObject.Predmet.StrankaIDrugiAdressOIB_1">RH MF PU PODRUČNI URED VUKOVAR, OIB 18683136487, bb, 32000 Vukovar</derivirana_varijabla>
  </DomainObject.Predmet.StrankaIDrugiAdressOIB>
  <DomainObject.Predmet.ProtustrankaIDrugiAdressOIB>
    <izvorni_sadrzaj>OKRUGLA društvo s ograničenom odgovornošću za proizvodnju i trgovinu, OIB 04880871135, Braće Radića 51, Soljani</izvorni_sadrzaj>
    <derivirana_varijabla naziv="DomainObject.Predmet.ProtustrankaIDrugiAdressOIB_1">OKRUGLA društvo s ograničenom odgovornošću za proizvodnju i trgovinu, OIB 04880871135, Braće Radića 51, Soljani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siječnja 2016.</izvorni_sadrzaj>
    <derivirana_varijabla naziv="DomainObject.Predmet.OdlukaRjesenje.DatumDonosenjaOdluke_1">21. siječnja 2016.</derivirana_varijabla>
  </DomainObject.Predmet.OdlukaRjesenje.DatumDonosenjaOdluke>
  <DomainObject.Predmet.OdlukaRjesenje.DatumPravomocnosti>
    <izvorni_sadrzaj>11. veljače 2016.</izvorni_sadrzaj>
    <derivirana_varijabla naziv="DomainObject.Predmet.OdlukaRjesenje.DatumPravomocnosti_1">11. veljače 2016.</derivirana_varijabla>
  </DomainObject.Predmet.OdlukaRjesenje.DatumPravomocnosti>
  <DomainObject.Predmet.OdlukaRjesenje.Oznaka>
    <izvorni_sadrzaj>St-1008/2013-27</izvorni_sadrzaj>
    <derivirana_varijabla naziv="DomainObject.Predmet.OdlukaRjesenje.Oznaka_1">St-1008/2013-27</derivirana_varijabla>
  </DomainObject.Predmet.OdlukaRjesenje.Oznaka>
  <DomainObject.Predmet.SudioniciListNaziv>
    <izvorni_sadrzaj>
      <item>OKRUGLA društvo s ograničenom odgovornošću za proizvodnju i trgovinu</item>
      <item>RH MF PU PODRUČNI URED VUKOVAR</item>
      <item>ŽDO Vukovar</item>
      <item>Oglasna ploča - OKRUGLA d.o.o.</item>
      <item>Mirsad Demirović</item>
      <item>FINA VINKOVCI</item>
      <item>Računovodstvo suda - ovdje</item>
    </izvorni_sadrzaj>
    <derivirana_varijabla naziv="DomainObject.Predmet.SudioniciListNaziv_1">
      <item>OKRUGLA društvo s ograničenom odgovornošću za proizvodnju i trgovinu</item>
      <item>RH MF PU PODRUČNI URED VUKOVAR</item>
      <item>ŽDO Vukovar</item>
      <item>Oglasna ploča - OKRUGLA d.o.o.</item>
      <item>Mirsad Demirović</item>
      <item>FINA VINKOVCI</item>
      <item>Računovodstvo suda - ovdje</item>
    </derivirana_varijabla>
  </DomainObject.Predmet.SudioniciListNaziv>
  <DomainObject.Predmet.SudioniciListAdressOIB>
    <izvorni_sadrzaj>
      <item>OKRUGLA društvo s ograničenom odgovornošću za proizvodnju i trgovinu, OIB 04880871135, Braće Radića 51,Soljani</item>
      <item>RH MF PU PODRUČNI URED VUKOVAR, OIB 18683136487, bb,32000 Vukovar</item>
      <item>ŽDO Vukovar, bb,32000 Vukovar</item>
      <item>Oglasna ploča - OKRUGLA d.o.o.</item>
      <item>Mirsad Demirović, OIB 18540805456, Kolodvorska 4,32260 Gunja</item>
      <item>FINA VINKOVCI, OIB 85821130368, BB,32100 Vinkovci</item>
      <item>Računovodstvo suda - ovdje</item>
    </izvorni_sadrzaj>
    <derivirana_varijabla naziv="DomainObject.Predmet.SudioniciListAdressOIB_1">
      <item>OKRUGLA društvo s ograničenom odgovornošću za proizvodnju i trgovinu, OIB 04880871135, Braće Radića 51,Soljani</item>
      <item>RH MF PU PODRUČNI URED VUKOVAR, OIB 18683136487, bb,32000 Vukovar</item>
      <item>ŽDO Vukovar, bb,32000 Vukovar</item>
      <item>Oglasna ploča - OKRUGLA d.o.o.</item>
      <item>Mirsad Demirović, OIB 18540805456, Kolodvorska 4,32260 Gunja</item>
      <item>FINA VINKOVCI, OIB 85821130368, BB,32100 Vinkovci</item>
      <item>Računovodstvo suda - 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04880871135</item>
      <item>, OIB 18683136487</item>
      <item>, OIB null</item>
      <item>, OIB null</item>
      <item>, OIB 18540805456</item>
      <item>, OIB 85821130368</item>
      <item>, OIB null</item>
    </izvorni_sadrzaj>
    <derivirana_varijabla naziv="DomainObject.Predmet.SudioniciListNazivOIB_1">
      <item>, OIB 04880871135</item>
      <item>, OIB 18683136487</item>
      <item>, OIB null</item>
      <item>, OIB null</item>
      <item>, OIB 18540805456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C3220A-C2BD-4209-BF12-B9BF0377B6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1823</properties:Characters>
  <properties:Lines>81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2016-06-16T09:44:00Z</dcterms:created>
  <dc:creator>..</dc:creator>
  <cp:lastModifiedBy>Maja Kocijan</cp:lastModifiedBy>
  <cp:lastPrinted>2016-06-16T09:57:00Z</cp:lastPrinted>
  <dcterms:modified xmlns:xsi="http://www.w3.org/2001/XMLSchema-instance" xsi:type="dcterms:W3CDTF">2016-06-16T10:00:00Z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