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5c1b" w14:paraId="b315c1b" w:rsidRDefault="00D521C0" w:rsidP="00C975D1" w:rsidR="00D521C0" w:rsidRPr="000F593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F593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Trgovački sud u Zagrebu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 xml:space="preserve">Zagreb, </w:t>
      </w:r>
      <w:proofErr w:type="spellStart"/>
      <w:r w:rsidRPr="000F5938">
        <w:rPr>
          <w:sz w:val="24"/>
          <w:szCs w:val="24"/>
        </w:rPr>
        <w:t>Amruševa</w:t>
      </w:r>
      <w:proofErr w:type="spellEnd"/>
      <w:r w:rsidRPr="000F5938">
        <w:rPr>
          <w:sz w:val="24"/>
          <w:szCs w:val="24"/>
        </w:rPr>
        <w:t xml:space="preserve"> 2/II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  <w:t xml:space="preserve">               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E P U B L I K A  H R V A T S K A</w:t>
      </w:r>
    </w:p>
    <w:p w:rsidRDefault="00AF4329" w:rsidP="00C975D1" w:rsidR="00AF4329" w:rsidRPr="000F5938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D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P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U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N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S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K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</w:p>
    <w:p w:rsidRDefault="00D5301B" w:rsidP="00C975D1" w:rsidR="00D5301B" w:rsidRPr="000F5938">
      <w:pPr>
        <w:pStyle w:val="Bezproreda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J E Š E NJ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465F0D" w:rsidR="000F5938" w:rsidRPr="000F593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938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0F5938">
        <w:rPr>
          <w:rFonts w:cs="Times New Roman" w:hAnsi="Times New Roman" w:ascii="Times New Roman"/>
          <w:sz w:val="24"/>
          <w:szCs w:val="24"/>
        </w:rPr>
        <w:t xml:space="preserve">o sucu toga suda Vesni Sremac Šoštar, </w:t>
      </w:r>
      <w:r w:rsidR="00E50A30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GRAFOPLAST</w:t>
      </w:r>
      <w:proofErr w:type="spellEnd"/>
      <w:r w:rsidR="00E50A30" w:rsidRPr="0002603E">
        <w:rPr>
          <w:rFonts w:hAnsi="Times New Roman" w:ascii="Times New Roman"/>
          <w:sz w:val="24"/>
          <w:szCs w:val="24"/>
        </w:rPr>
        <w:t xml:space="preserve"> – TISKARA d.o.o.- u stečaju, Zagreb, 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Preradovićeva</w:t>
      </w:r>
      <w:proofErr w:type="spellEnd"/>
      <w:r w:rsidR="00E50A30" w:rsidRPr="000260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21</w:t>
      </w:r>
      <w:proofErr w:type="spellEnd"/>
      <w:r w:rsidR="00E50A30" w:rsidRPr="0002603E">
        <w:rPr>
          <w:rFonts w:hAnsi="Times New Roman" w:ascii="Times New Roman"/>
          <w:sz w:val="24"/>
          <w:szCs w:val="24"/>
        </w:rPr>
        <w:t>-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23</w:t>
      </w:r>
      <w:proofErr w:type="spellEnd"/>
      <w:r w:rsidR="00E50A30" w:rsidRPr="0002603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OIB</w:t>
      </w:r>
      <w:proofErr w:type="spellEnd"/>
      <w:r w:rsidR="00E50A30" w:rsidRPr="0002603E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50A30" w:rsidRPr="0002603E">
        <w:rPr>
          <w:rFonts w:hAnsi="Times New Roman" w:ascii="Times New Roman"/>
          <w:sz w:val="24"/>
          <w:szCs w:val="24"/>
        </w:rPr>
        <w:t>94141342464</w:t>
      </w:r>
      <w:proofErr w:type="spellEnd"/>
      <w:r w:rsidRPr="000F5938">
        <w:rPr>
          <w:rFonts w:cs="Times New Roman" w:hAnsi="Times New Roman" w:ascii="Times New Roman"/>
          <w:sz w:val="24"/>
          <w:szCs w:val="24"/>
        </w:rPr>
        <w:t>,</w:t>
      </w:r>
      <w:r w:rsidRPr="000F5938">
        <w:rPr>
          <w:rFonts w:eastAsiaTheme="minorEastAsia" w:cs="Times New Roman" w:hAnsi="Times New Roman" w:ascii="Times New Roman"/>
          <w:sz w:val="24"/>
          <w:szCs w:val="24"/>
        </w:rPr>
        <w:t xml:space="preserve"> </w:t>
      </w:r>
      <w:r w:rsidRPr="000F5938">
        <w:rPr>
          <w:rFonts w:cs="Times New Roman" w:hAnsi="Times New Roman" w:ascii="Times New Roman"/>
          <w:sz w:val="24"/>
          <w:szCs w:val="24"/>
        </w:rPr>
        <w:t xml:space="preserve">dana </w:t>
      </w:r>
      <w:proofErr w:type="spellStart"/>
      <w:r w:rsidR="00E50A30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E50A30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E50A30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E50A30">
        <w:rPr>
          <w:rFonts w:cs="Times New Roman" w:hAnsi="Times New Roman" w:ascii="Times New Roman"/>
          <w:sz w:val="24"/>
          <w:szCs w:val="24"/>
        </w:rPr>
        <w:t xml:space="preserve">. </w:t>
      </w:r>
      <w:r w:rsidRPr="000F5938">
        <w:rPr>
          <w:rFonts w:cs="Times New Roman" w:hAnsi="Times New Roman" w:ascii="Times New Roman"/>
          <w:sz w:val="24"/>
          <w:szCs w:val="24"/>
        </w:rPr>
        <w:t>godine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i j e š i o    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Dopunjuje se rješen</w:t>
      </w:r>
      <w:r w:rsidR="00CC7096">
        <w:rPr>
          <w:sz w:val="24"/>
          <w:szCs w:val="24"/>
        </w:rPr>
        <w:t xml:space="preserve">je ovog suda, broj gornji, od </w:t>
      </w:r>
      <w:proofErr w:type="spellStart"/>
      <w:r w:rsidR="00CC7096">
        <w:rPr>
          <w:sz w:val="24"/>
          <w:szCs w:val="24"/>
        </w:rPr>
        <w:t>22</w:t>
      </w:r>
      <w:proofErr w:type="spellEnd"/>
      <w:r w:rsidRPr="00C975D1">
        <w:rPr>
          <w:sz w:val="24"/>
          <w:szCs w:val="24"/>
        </w:rPr>
        <w:t>. kolovoza 2018. godine, u točki 11. izreke i sudi:</w:t>
      </w:r>
    </w:p>
    <w:p w:rsidRDefault="000F5938" w:rsidP="00927995" w:rsidR="00927995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Nalaže se </w:t>
      </w:r>
      <w:r w:rsidR="007313A7">
        <w:rPr>
          <w:sz w:val="24"/>
          <w:szCs w:val="24"/>
        </w:rPr>
        <w:t xml:space="preserve">Općinskom građanskom sudu u Zagrebu, </w:t>
      </w:r>
      <w:proofErr w:type="spellStart"/>
      <w:r w:rsidR="007313A7">
        <w:rPr>
          <w:sz w:val="24"/>
          <w:szCs w:val="24"/>
        </w:rPr>
        <w:t>zk</w:t>
      </w:r>
      <w:proofErr w:type="spellEnd"/>
      <w:r w:rsidR="007313A7">
        <w:rPr>
          <w:sz w:val="24"/>
          <w:szCs w:val="24"/>
        </w:rPr>
        <w:t xml:space="preserve">. odjel </w:t>
      </w:r>
      <w:r w:rsidRPr="00C975D1">
        <w:rPr>
          <w:sz w:val="24"/>
          <w:szCs w:val="24"/>
        </w:rPr>
        <w:t>upisati zabilježbu otvaranja stečajnog</w:t>
      </w:r>
      <w:r w:rsidR="00927995">
        <w:rPr>
          <w:sz w:val="24"/>
          <w:szCs w:val="24"/>
        </w:rPr>
        <w:t xml:space="preserve"> postupka na nekretninama upisanim</w:t>
      </w:r>
      <w:r>
        <w:rPr>
          <w:sz w:val="24"/>
          <w:szCs w:val="24"/>
        </w:rPr>
        <w:t xml:space="preserve"> u zemljišnim knjigama </w:t>
      </w:r>
      <w:r w:rsidR="00E676E1">
        <w:rPr>
          <w:sz w:val="24"/>
          <w:szCs w:val="24"/>
        </w:rPr>
        <w:t xml:space="preserve">k.o. </w:t>
      </w:r>
      <w:proofErr w:type="spellStart"/>
      <w:r w:rsidR="00622D93">
        <w:rPr>
          <w:sz w:val="24"/>
          <w:szCs w:val="24"/>
        </w:rPr>
        <w:t>999901</w:t>
      </w:r>
      <w:proofErr w:type="spellEnd"/>
      <w:r w:rsidR="00622D93">
        <w:rPr>
          <w:sz w:val="24"/>
          <w:szCs w:val="24"/>
        </w:rPr>
        <w:t xml:space="preserve"> Grad Zagreb, </w:t>
      </w:r>
      <w:proofErr w:type="spellStart"/>
      <w:r w:rsidR="00622D93">
        <w:rPr>
          <w:sz w:val="24"/>
          <w:szCs w:val="24"/>
        </w:rPr>
        <w:t>z.k</w:t>
      </w:r>
      <w:proofErr w:type="spellEnd"/>
      <w:r w:rsidR="00622D93">
        <w:rPr>
          <w:sz w:val="24"/>
          <w:szCs w:val="24"/>
        </w:rPr>
        <w:t xml:space="preserve">. ul. </w:t>
      </w:r>
      <w:proofErr w:type="spellStart"/>
      <w:r w:rsidR="00622D93">
        <w:rPr>
          <w:sz w:val="24"/>
          <w:szCs w:val="24"/>
        </w:rPr>
        <w:t>5752</w:t>
      </w:r>
      <w:proofErr w:type="spellEnd"/>
      <w:r w:rsidR="00622D93">
        <w:rPr>
          <w:sz w:val="24"/>
          <w:szCs w:val="24"/>
        </w:rPr>
        <w:t xml:space="preserve">, </w:t>
      </w:r>
      <w:proofErr w:type="spellStart"/>
      <w:r w:rsidR="00622D93">
        <w:rPr>
          <w:sz w:val="24"/>
          <w:szCs w:val="24"/>
        </w:rPr>
        <w:t>zkčbr</w:t>
      </w:r>
      <w:proofErr w:type="spellEnd"/>
      <w:r w:rsidR="00622D93">
        <w:rPr>
          <w:sz w:val="24"/>
          <w:szCs w:val="24"/>
        </w:rPr>
        <w:t xml:space="preserve">. </w:t>
      </w:r>
      <w:proofErr w:type="spellStart"/>
      <w:r w:rsidR="00622D93">
        <w:rPr>
          <w:sz w:val="24"/>
          <w:szCs w:val="24"/>
        </w:rPr>
        <w:t>5033</w:t>
      </w:r>
      <w:proofErr w:type="spellEnd"/>
      <w:r w:rsidR="00622D93">
        <w:rPr>
          <w:sz w:val="24"/>
          <w:szCs w:val="24"/>
        </w:rPr>
        <w:t>/</w:t>
      </w:r>
      <w:proofErr w:type="spellStart"/>
      <w:r w:rsidR="00622D93">
        <w:rPr>
          <w:sz w:val="24"/>
          <w:szCs w:val="24"/>
        </w:rPr>
        <w:t>20</w:t>
      </w:r>
      <w:proofErr w:type="spellEnd"/>
      <w:r w:rsidR="00622D93">
        <w:rPr>
          <w:sz w:val="24"/>
          <w:szCs w:val="24"/>
        </w:rPr>
        <w:t xml:space="preserve"> – Kuća br. </w:t>
      </w:r>
      <w:proofErr w:type="spellStart"/>
      <w:r w:rsidR="00622D93">
        <w:rPr>
          <w:sz w:val="24"/>
          <w:szCs w:val="24"/>
        </w:rPr>
        <w:t>21</w:t>
      </w:r>
      <w:proofErr w:type="spellEnd"/>
      <w:r w:rsidR="00622D93">
        <w:rPr>
          <w:sz w:val="24"/>
          <w:szCs w:val="24"/>
        </w:rPr>
        <w:t>,</w:t>
      </w:r>
      <w:proofErr w:type="spellStart"/>
      <w:r w:rsidR="00622D93">
        <w:rPr>
          <w:sz w:val="24"/>
          <w:szCs w:val="24"/>
        </w:rPr>
        <w:t>23</w:t>
      </w:r>
      <w:proofErr w:type="spellEnd"/>
      <w:r w:rsidR="00622D93">
        <w:rPr>
          <w:sz w:val="24"/>
          <w:szCs w:val="24"/>
        </w:rPr>
        <w:t xml:space="preserve"> i dvorište u Badalićevoj ulici</w:t>
      </w:r>
      <w:r w:rsidR="00927995">
        <w:rPr>
          <w:sz w:val="24"/>
          <w:szCs w:val="24"/>
        </w:rPr>
        <w:t xml:space="preserve"> i to:</w:t>
      </w:r>
    </w:p>
    <w:p w:rsidRDefault="00927995" w:rsidP="00927995" w:rsidR="00927995">
      <w:pPr>
        <w:pStyle w:val="Bezproreda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Suvlasnički dio: </w:t>
      </w:r>
      <w:proofErr w:type="spellStart"/>
      <w:r>
        <w:rPr>
          <w:sz w:val="24"/>
          <w:szCs w:val="24"/>
        </w:rPr>
        <w:t>103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10000</w:t>
      </w:r>
      <w:proofErr w:type="spellEnd"/>
      <w:r>
        <w:rPr>
          <w:sz w:val="24"/>
          <w:szCs w:val="24"/>
        </w:rPr>
        <w:t xml:space="preserve"> Etažno vlasništvo (E-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) – 1. skladišni prostor u podrumu, Badalićeva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, oznake u nacrtu </w:t>
      </w:r>
      <w:proofErr w:type="spellStart"/>
      <w:r>
        <w:rPr>
          <w:sz w:val="24"/>
          <w:szCs w:val="24"/>
        </w:rPr>
        <w:t>SKL</w:t>
      </w:r>
      <w:proofErr w:type="spellEnd"/>
      <w:r>
        <w:rPr>
          <w:sz w:val="24"/>
          <w:szCs w:val="24"/>
        </w:rPr>
        <w:t xml:space="preserve">-1 korisne površine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99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čm</w:t>
      </w:r>
      <w:proofErr w:type="spellEnd"/>
    </w:p>
    <w:p w:rsidRDefault="00927995" w:rsidP="00927995" w:rsidR="00465F0D">
      <w:pPr>
        <w:pStyle w:val="Bezproreda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Suvlasnički dio: </w:t>
      </w:r>
      <w:proofErr w:type="spellStart"/>
      <w:r>
        <w:rPr>
          <w:sz w:val="24"/>
          <w:szCs w:val="24"/>
        </w:rPr>
        <w:t>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10000</w:t>
      </w:r>
      <w:proofErr w:type="spellEnd"/>
      <w:r w:rsidR="00465F0D">
        <w:rPr>
          <w:sz w:val="24"/>
          <w:szCs w:val="24"/>
        </w:rPr>
        <w:t xml:space="preserve"> Etažno vlasništvo (E-</w:t>
      </w:r>
      <w:proofErr w:type="spellStart"/>
      <w:r w:rsidR="00465F0D">
        <w:rPr>
          <w:sz w:val="24"/>
          <w:szCs w:val="24"/>
        </w:rPr>
        <w:t>15</w:t>
      </w:r>
      <w:proofErr w:type="spellEnd"/>
      <w:r w:rsidR="00465F0D">
        <w:rPr>
          <w:sz w:val="24"/>
          <w:szCs w:val="24"/>
        </w:rPr>
        <w:t xml:space="preserve">) – 1. skladišni prostor u podrumu, Badalićeva </w:t>
      </w:r>
      <w:proofErr w:type="spellStart"/>
      <w:r w:rsidR="00465F0D">
        <w:rPr>
          <w:sz w:val="24"/>
          <w:szCs w:val="24"/>
        </w:rPr>
        <w:t>21</w:t>
      </w:r>
      <w:proofErr w:type="spellEnd"/>
      <w:r w:rsidR="00465F0D">
        <w:rPr>
          <w:sz w:val="24"/>
          <w:szCs w:val="24"/>
        </w:rPr>
        <w:t xml:space="preserve">, oznake u nacrtu </w:t>
      </w:r>
      <w:proofErr w:type="spellStart"/>
      <w:r w:rsidR="00465F0D">
        <w:rPr>
          <w:sz w:val="24"/>
          <w:szCs w:val="24"/>
        </w:rPr>
        <w:t>SKL</w:t>
      </w:r>
      <w:proofErr w:type="spellEnd"/>
      <w:r w:rsidR="00465F0D">
        <w:rPr>
          <w:sz w:val="24"/>
          <w:szCs w:val="24"/>
        </w:rPr>
        <w:t xml:space="preserve">-2 korisne površine </w:t>
      </w:r>
      <w:proofErr w:type="spellStart"/>
      <w:r w:rsidR="00465F0D">
        <w:rPr>
          <w:sz w:val="24"/>
          <w:szCs w:val="24"/>
        </w:rPr>
        <w:t>13</w:t>
      </w:r>
      <w:proofErr w:type="spellEnd"/>
      <w:r w:rsidR="00465F0D">
        <w:rPr>
          <w:sz w:val="24"/>
          <w:szCs w:val="24"/>
        </w:rPr>
        <w:t>,</w:t>
      </w:r>
      <w:proofErr w:type="spellStart"/>
      <w:r w:rsidR="00465F0D">
        <w:rPr>
          <w:sz w:val="24"/>
          <w:szCs w:val="24"/>
        </w:rPr>
        <w:t>54</w:t>
      </w:r>
      <w:proofErr w:type="spellEnd"/>
      <w:r w:rsidR="00465F0D">
        <w:rPr>
          <w:sz w:val="24"/>
          <w:szCs w:val="24"/>
        </w:rPr>
        <w:t xml:space="preserve"> </w:t>
      </w:r>
      <w:proofErr w:type="spellStart"/>
      <w:r w:rsidR="00465F0D">
        <w:rPr>
          <w:sz w:val="24"/>
          <w:szCs w:val="24"/>
        </w:rPr>
        <w:t>čm</w:t>
      </w:r>
      <w:proofErr w:type="spellEnd"/>
    </w:p>
    <w:p w:rsidRDefault="00465F0D" w:rsidP="00927995" w:rsidR="000F5938">
      <w:pPr>
        <w:pStyle w:val="Bezproreda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 xml:space="preserve">. Suvlasnički dio: </w:t>
      </w:r>
      <w:proofErr w:type="spellStart"/>
      <w:r>
        <w:rPr>
          <w:sz w:val="24"/>
          <w:szCs w:val="24"/>
        </w:rPr>
        <w:t>163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10000</w:t>
      </w:r>
      <w:proofErr w:type="spellEnd"/>
      <w:r>
        <w:rPr>
          <w:sz w:val="24"/>
          <w:szCs w:val="24"/>
        </w:rPr>
        <w:t xml:space="preserve"> Etažno vlasništvo (E-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 xml:space="preserve">) – 1. </w:t>
      </w:r>
      <w:r w:rsidR="00EB35F8">
        <w:rPr>
          <w:sz w:val="24"/>
          <w:szCs w:val="24"/>
        </w:rPr>
        <w:t>skladišni</w:t>
      </w:r>
      <w:r>
        <w:rPr>
          <w:sz w:val="24"/>
          <w:szCs w:val="24"/>
        </w:rPr>
        <w:t xml:space="preserve"> prostor u podrumu, Badalićeva </w:t>
      </w:r>
      <w:proofErr w:type="spellStart"/>
      <w:r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, oznake u nacrtu </w:t>
      </w:r>
      <w:proofErr w:type="spellStart"/>
      <w:r>
        <w:rPr>
          <w:sz w:val="24"/>
          <w:szCs w:val="24"/>
        </w:rPr>
        <w:t>SKL</w:t>
      </w:r>
      <w:proofErr w:type="spellEnd"/>
      <w:r>
        <w:rPr>
          <w:sz w:val="24"/>
          <w:szCs w:val="24"/>
        </w:rPr>
        <w:t xml:space="preserve">-5 korisne površine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47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 </w:t>
      </w:r>
      <w:r w:rsidR="00927995">
        <w:rPr>
          <w:sz w:val="24"/>
          <w:szCs w:val="24"/>
        </w:rPr>
        <w:t xml:space="preserve">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465F0D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Obrazloženje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E676E1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Rješen</w:t>
      </w:r>
      <w:r w:rsidR="00465F0D">
        <w:rPr>
          <w:sz w:val="24"/>
          <w:szCs w:val="24"/>
        </w:rPr>
        <w:t xml:space="preserve">jem ovog suda, broj gornji od </w:t>
      </w:r>
      <w:proofErr w:type="spellStart"/>
      <w:r w:rsidR="00465F0D">
        <w:rPr>
          <w:sz w:val="24"/>
          <w:szCs w:val="24"/>
        </w:rPr>
        <w:t>22</w:t>
      </w:r>
      <w:proofErr w:type="spellEnd"/>
      <w:r w:rsidRPr="00C975D1">
        <w:rPr>
          <w:sz w:val="24"/>
          <w:szCs w:val="24"/>
        </w:rPr>
        <w:t xml:space="preserve">. kolovoza 2018. otvoren je stečajni postupak nad dužnikom </w:t>
      </w:r>
      <w:proofErr w:type="spellStart"/>
      <w:r w:rsidR="00465F0D" w:rsidRPr="0002603E">
        <w:rPr>
          <w:sz w:val="24"/>
          <w:szCs w:val="24"/>
        </w:rPr>
        <w:t>GRAFOPLAST</w:t>
      </w:r>
      <w:proofErr w:type="spellEnd"/>
      <w:r w:rsidR="00465F0D" w:rsidRPr="0002603E">
        <w:rPr>
          <w:sz w:val="24"/>
          <w:szCs w:val="24"/>
        </w:rPr>
        <w:t xml:space="preserve"> – TISKARA d.o.o.- u stečaju, Zagreb, </w:t>
      </w:r>
      <w:proofErr w:type="spellStart"/>
      <w:r w:rsidR="00465F0D" w:rsidRPr="0002603E">
        <w:rPr>
          <w:sz w:val="24"/>
          <w:szCs w:val="24"/>
        </w:rPr>
        <w:t>Preradovićeva</w:t>
      </w:r>
      <w:proofErr w:type="spellEnd"/>
      <w:r w:rsidR="00465F0D" w:rsidRPr="0002603E">
        <w:rPr>
          <w:sz w:val="24"/>
          <w:szCs w:val="24"/>
        </w:rPr>
        <w:t xml:space="preserve"> </w:t>
      </w:r>
      <w:proofErr w:type="spellStart"/>
      <w:r w:rsidR="00465F0D" w:rsidRPr="0002603E">
        <w:rPr>
          <w:sz w:val="24"/>
          <w:szCs w:val="24"/>
        </w:rPr>
        <w:t>21</w:t>
      </w:r>
      <w:proofErr w:type="spellEnd"/>
      <w:r w:rsidR="00465F0D" w:rsidRPr="0002603E">
        <w:rPr>
          <w:sz w:val="24"/>
          <w:szCs w:val="24"/>
        </w:rPr>
        <w:t>-</w:t>
      </w:r>
      <w:proofErr w:type="spellStart"/>
      <w:r w:rsidR="00465F0D" w:rsidRPr="0002603E">
        <w:rPr>
          <w:sz w:val="24"/>
          <w:szCs w:val="24"/>
        </w:rPr>
        <w:t>23</w:t>
      </w:r>
      <w:proofErr w:type="spellEnd"/>
      <w:r w:rsidR="00465F0D" w:rsidRPr="0002603E">
        <w:rPr>
          <w:sz w:val="24"/>
          <w:szCs w:val="24"/>
        </w:rPr>
        <w:t xml:space="preserve">, </w:t>
      </w:r>
      <w:proofErr w:type="spellStart"/>
      <w:r w:rsidR="00465F0D" w:rsidRPr="0002603E">
        <w:rPr>
          <w:sz w:val="24"/>
          <w:szCs w:val="24"/>
        </w:rPr>
        <w:t>OIB</w:t>
      </w:r>
      <w:proofErr w:type="spellEnd"/>
      <w:r w:rsidR="00465F0D" w:rsidRPr="0002603E">
        <w:rPr>
          <w:sz w:val="24"/>
          <w:szCs w:val="24"/>
        </w:rPr>
        <w:t xml:space="preserve">: </w:t>
      </w:r>
      <w:proofErr w:type="spellStart"/>
      <w:r w:rsidR="00465F0D" w:rsidRPr="0002603E">
        <w:rPr>
          <w:sz w:val="24"/>
          <w:szCs w:val="24"/>
        </w:rPr>
        <w:t>94141342464</w:t>
      </w:r>
      <w:proofErr w:type="spellEnd"/>
      <w:r w:rsidRPr="00C975D1">
        <w:rPr>
          <w:sz w:val="24"/>
          <w:szCs w:val="24"/>
        </w:rPr>
        <w:t>.</w:t>
      </w: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zabilježbi rješenja o otvaranju stečajnog postupka na nekretninama navedenim u izreci ovog rješenja, pa je sukladno čl. 131. st. 2. SZ-a (NN 71/15, 104/17), a u svezi s čl. 341. st. 2. ZPP-a i čl. 10. SZ-a, valjalo riješiti kao u izreci.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proofErr w:type="spellStart"/>
      <w:r w:rsidR="00C76A1C">
        <w:rPr>
          <w:sz w:val="24"/>
          <w:szCs w:val="24"/>
        </w:rPr>
        <w:t>18</w:t>
      </w:r>
      <w:proofErr w:type="spellEnd"/>
      <w:r w:rsidR="00C76A1C">
        <w:rPr>
          <w:sz w:val="24"/>
          <w:szCs w:val="24"/>
        </w:rPr>
        <w:t xml:space="preserve">. veljače </w:t>
      </w:r>
      <w:proofErr w:type="spellStart"/>
      <w:r w:rsidR="00C76A1C">
        <w:rPr>
          <w:sz w:val="24"/>
          <w:szCs w:val="24"/>
        </w:rPr>
        <w:t>2019</w:t>
      </w:r>
      <w:proofErr w:type="spellEnd"/>
      <w:r w:rsidR="00C76A1C">
        <w:rPr>
          <w:sz w:val="24"/>
          <w:szCs w:val="24"/>
        </w:rPr>
        <w:t xml:space="preserve">. </w:t>
      </w:r>
      <w:r w:rsidRPr="00C975D1">
        <w:rPr>
          <w:sz w:val="24"/>
          <w:szCs w:val="24"/>
        </w:rPr>
        <w:t xml:space="preserve"> godine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Pr="00C975D1">
        <w:rPr>
          <w:sz w:val="24"/>
          <w:szCs w:val="24"/>
        </w:rPr>
        <w:tab/>
        <w:t xml:space="preserve">                     SUDAC:</w:t>
      </w:r>
    </w:p>
    <w:p w:rsidRDefault="000F5938" w:rsidP="00A5424B" w:rsidR="00E676E1" w:rsidRPr="00C975D1">
      <w:pPr>
        <w:pStyle w:val="Bezproreda"/>
        <w:jc w:val="right"/>
        <w:rPr>
          <w:sz w:val="24"/>
          <w:szCs w:val="24"/>
        </w:rPr>
      </w:pPr>
      <w:r w:rsidRPr="00C975D1">
        <w:rPr>
          <w:sz w:val="24"/>
          <w:szCs w:val="24"/>
        </w:rPr>
        <w:t xml:space="preserve">      Vesna Sremac Šoštar</w:t>
      </w:r>
      <w:r w:rsidR="00A5424B">
        <w:rPr>
          <w:sz w:val="24"/>
          <w:szCs w:val="24"/>
        </w:rPr>
        <w:t>,v.r.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A5424B" w:rsidP="00A5424B" w:rsidR="00A5424B" w:rsidRPr="00A5424B">
      <w:pPr>
        <w:spacing w:lineRule="auto" w:line="240" w:after="0"/>
        <w:rPr>
          <w:rFonts w:cs="Times New Roman" w:hAnsi="Times New Roman" w:ascii="Times New Roman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24B">
        <w:rPr>
          <w:rFonts w:cs="Times New Roman" w:hAnsi="Times New Roman" w:ascii="Times New Roman"/>
        </w:rPr>
        <w:t xml:space="preserve">Za točnost </w:t>
      </w:r>
      <w:proofErr w:type="spellStart"/>
      <w:r w:rsidRPr="00A5424B">
        <w:rPr>
          <w:rFonts w:cs="Times New Roman" w:hAnsi="Times New Roman" w:ascii="Times New Roman"/>
        </w:rPr>
        <w:t>otpravka</w:t>
      </w:r>
      <w:proofErr w:type="spellEnd"/>
      <w:r w:rsidRPr="00A5424B">
        <w:rPr>
          <w:rFonts w:cs="Times New Roman" w:hAnsi="Times New Roman" w:ascii="Times New Roman"/>
        </w:rPr>
        <w:t>-</w:t>
      </w:r>
      <w:proofErr w:type="spellStart"/>
      <w:r w:rsidRPr="00A5424B">
        <w:rPr>
          <w:rFonts w:cs="Times New Roman" w:hAnsi="Times New Roman" w:ascii="Times New Roman"/>
        </w:rPr>
        <w:t>ovl</w:t>
      </w:r>
      <w:proofErr w:type="spellEnd"/>
      <w:r w:rsidRPr="00A5424B">
        <w:rPr>
          <w:rFonts w:cs="Times New Roman" w:hAnsi="Times New Roman" w:ascii="Times New Roman"/>
        </w:rPr>
        <w:t>. službenik</w:t>
      </w:r>
    </w:p>
    <w:p w:rsidRDefault="00A5424B" w:rsidP="00A5424B" w:rsidR="000F5938" w:rsidRPr="00C975D1">
      <w:pPr>
        <w:spacing w:lineRule="auto" w:line="240" w:after="0"/>
        <w:rPr>
          <w:sz w:val="24"/>
          <w:szCs w:val="24"/>
        </w:rPr>
      </w:pP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</w:r>
      <w:r w:rsidRPr="00A5424B">
        <w:rPr>
          <w:rFonts w:cs="Times New Roman" w:hAnsi="Times New Roman" w:ascii="Times New Roman"/>
        </w:rPr>
        <w:tab/>
        <w:t>Vinka Mihalinčić</w:t>
      </w:r>
    </w:p>
    <w:p w:rsidRDefault="00C975D1" w:rsidP="000F5938" w:rsidR="00C975D1" w:rsidRPr="000F5938">
      <w:pPr>
        <w:pStyle w:val="Bezproreda"/>
        <w:ind w:firstLine="708"/>
        <w:jc w:val="both"/>
        <w:rPr>
          <w:sz w:val="24"/>
          <w:szCs w:val="24"/>
        </w:rPr>
      </w:pPr>
    </w:p>
    <w:sectPr w:rsidSect="00A5424B" w:rsidR="00C975D1" w:rsidRPr="000F5938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proofErr w:type="spellStart"/>
        <w:r>
          <w:rPr>
            <w:rFonts w:cs="Times New Roman" w:hAnsi="Times New Roman" w:ascii="Times New Roman"/>
            <w:sz w:val="24"/>
            <w:szCs w:val="24"/>
          </w:rPr>
          <w:t>48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proofErr w:type="spellStart"/>
        <w:r w:rsidR="00E54E08">
          <w:rPr>
            <w:rFonts w:cs="Times New Roman" w:hAnsi="Times New Roman" w:ascii="Times New Roman"/>
            <w:sz w:val="24"/>
            <w:szCs w:val="24"/>
          </w:rPr>
          <w:t>5271</w:t>
        </w:r>
        <w:proofErr w:type="spellEnd"/>
        <w:r w:rsidR="00E54E08"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 w:rsidR="00E54E08">
          <w:rPr>
            <w:rFonts w:cs="Times New Roman" w:hAnsi="Times New Roman" w:ascii="Times New Roman"/>
            <w:sz w:val="24"/>
            <w:szCs w:val="24"/>
          </w:rPr>
          <w:t>16</w:t>
        </w:r>
        <w:proofErr w:type="spellEnd"/>
        <w:r w:rsidR="00D52CE0">
          <w:rPr>
            <w:rFonts w:cs="Times New Roman" w:hAnsi="Times New Roman" w:ascii="Times New Roman"/>
            <w:sz w:val="24"/>
            <w:szCs w:val="24"/>
          </w:rPr>
          <w:t>-</w:t>
        </w:r>
        <w:proofErr w:type="spellStart"/>
        <w:r w:rsidR="00D52CE0">
          <w:rPr>
            <w:rFonts w:cs="Times New Roman" w:hAnsi="Times New Roman" w:ascii="Times New Roman"/>
            <w:sz w:val="24"/>
            <w:szCs w:val="24"/>
          </w:rPr>
          <w:t>22</w:t>
        </w:r>
        <w:proofErr w:type="spellEnd"/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42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48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proofErr w:type="spellStart"/>
    <w:r w:rsidR="00E50A30">
      <w:rPr>
        <w:rFonts w:cs="Times New Roman" w:hAnsi="Times New Roman" w:ascii="Times New Roman"/>
        <w:sz w:val="24"/>
        <w:szCs w:val="24"/>
      </w:rPr>
      <w:t>5271</w:t>
    </w:r>
    <w:proofErr w:type="spellEnd"/>
    <w:r w:rsidR="00E50A30">
      <w:rPr>
        <w:rFonts w:cs="Times New Roman" w:hAnsi="Times New Roman" w:ascii="Times New Roman"/>
        <w:sz w:val="24"/>
        <w:szCs w:val="24"/>
      </w:rPr>
      <w:t>/</w:t>
    </w:r>
    <w:proofErr w:type="spellStart"/>
    <w:r w:rsidR="00E50A30">
      <w:rPr>
        <w:rFonts w:cs="Times New Roman" w:hAnsi="Times New Roman" w:ascii="Times New Roman"/>
        <w:sz w:val="24"/>
        <w:szCs w:val="24"/>
      </w:rPr>
      <w:t>16</w:t>
    </w:r>
    <w:proofErr w:type="spellEnd"/>
    <w:r w:rsidR="00E50A30">
      <w:rPr>
        <w:rFonts w:cs="Times New Roman" w:hAnsi="Times New Roman" w:ascii="Times New Roman"/>
        <w:sz w:val="24"/>
        <w:szCs w:val="24"/>
      </w:rPr>
      <w:t>-</w:t>
    </w:r>
    <w:proofErr w:type="spellStart"/>
    <w:r w:rsidR="00E50A30">
      <w:rPr>
        <w:rFonts w:cs="Times New Roman" w:hAnsi="Times New Roman" w:ascii="Times New Roman"/>
        <w:sz w:val="24"/>
        <w:szCs w:val="24"/>
      </w:rPr>
      <w:t>22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872144"/>
    <w:multiLevelType w:val="hybridMultilevel"/>
    <w:tmpl w:val="E6FE233C"/>
    <w:lvl w:tplc="12CA296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3F7E37"/>
    <w:multiLevelType w:val="hybridMultilevel"/>
    <w:tmpl w:val="243A4996"/>
    <w:lvl w:tplc="EE3AD8F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12"/>
  </w:num>
  <w:num w:numId="12">
    <w:abstractNumId w:val="5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0A3CE6"/>
    <w:rsid w:val="000D2EF3"/>
    <w:rsid w:val="000F5938"/>
    <w:rsid w:val="00132EB6"/>
    <w:rsid w:val="00145CC1"/>
    <w:rsid w:val="001C6236"/>
    <w:rsid w:val="001C6C61"/>
    <w:rsid w:val="001E6133"/>
    <w:rsid w:val="002154EC"/>
    <w:rsid w:val="002226B6"/>
    <w:rsid w:val="00252F09"/>
    <w:rsid w:val="00267395"/>
    <w:rsid w:val="002A7F64"/>
    <w:rsid w:val="002E4D11"/>
    <w:rsid w:val="003F3E28"/>
    <w:rsid w:val="00465F0D"/>
    <w:rsid w:val="004A01E6"/>
    <w:rsid w:val="004C5B95"/>
    <w:rsid w:val="004C5DF2"/>
    <w:rsid w:val="004F4680"/>
    <w:rsid w:val="0050281E"/>
    <w:rsid w:val="00571836"/>
    <w:rsid w:val="005A47E1"/>
    <w:rsid w:val="005B73DD"/>
    <w:rsid w:val="005C4ED7"/>
    <w:rsid w:val="00622D93"/>
    <w:rsid w:val="00666A5B"/>
    <w:rsid w:val="007313A7"/>
    <w:rsid w:val="007C5EDC"/>
    <w:rsid w:val="007F5098"/>
    <w:rsid w:val="00872963"/>
    <w:rsid w:val="008D1EB1"/>
    <w:rsid w:val="00903C1A"/>
    <w:rsid w:val="00913822"/>
    <w:rsid w:val="009255A8"/>
    <w:rsid w:val="00927995"/>
    <w:rsid w:val="00927A34"/>
    <w:rsid w:val="00A40E24"/>
    <w:rsid w:val="00A5424B"/>
    <w:rsid w:val="00A92E51"/>
    <w:rsid w:val="00AE06F9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76A1C"/>
    <w:rsid w:val="00C80F91"/>
    <w:rsid w:val="00C975D1"/>
    <w:rsid w:val="00CC7096"/>
    <w:rsid w:val="00D521C0"/>
    <w:rsid w:val="00D52393"/>
    <w:rsid w:val="00D52CE0"/>
    <w:rsid w:val="00D5301B"/>
    <w:rsid w:val="00D70966"/>
    <w:rsid w:val="00DF13A3"/>
    <w:rsid w:val="00DF2801"/>
    <w:rsid w:val="00E50A30"/>
    <w:rsid w:val="00E54E08"/>
    <w:rsid w:val="00E65DFB"/>
    <w:rsid w:val="00E676E1"/>
    <w:rsid w:val="00EB35F8"/>
    <w:rsid w:val="00ED0967"/>
    <w:rsid w:val="00F3443A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1633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2019-02-18T10:23:00Z</dcterms:created>
  <dc:creator>Vesna Sremac Šoštar</dc:creator>
  <cp:lastModifiedBy>Vinka Mihalinčić</cp:lastModifiedBy>
  <cp:lastPrinted>2019-02-18T10:36:00Z</cp:lastPrinted>
  <dcterms:modified xmlns:xsi="http://www.w3.org/2001/XMLSchema-instance" xsi:type="dcterms:W3CDTF">2019-02-18T10:36:00Z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(St-5271-16-DOPUNSKO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