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F30FF0" w:rsidR="00090F50" w:rsidRPr="000C4362">
        <w:trPr>
          <w:trHeight w:val="2358"/>
        </w:trPr>
        <w:tc>
          <w:tcPr>
            <w:tcW w:type="dxa" w:w="4342"/>
            <w:tcMar>
              <w:top w:type="dxa" w:w="0"/>
              <w:left w:type="dxa" w:w="108"/>
              <w:bottom w:type="dxa" w:w="0"/>
              <w:right w:type="dxa" w:w="108"/>
            </w:tcMar>
          </w:tcPr>
          <w:p w:rsidRDefault="00090F50" w:rsidP="00F30FF0" w:rsidR="00090F50" w:rsidRPr="000C4362">
            <w:pPr>
              <w:jc w:val="center"/>
              <w:rPr>
                <w:rFonts w:hAnsi="Times New Roman" w:ascii="Times New Roman"/>
                <w:sz w:val="24"/>
              </w:rPr>
            </w:pPr>
            <w:bookmarkStart w:name="_GoBack" w:id="0"/>
            <w:bookmarkEnd w:id="0"/>
            <w:r w:rsidRPr="000C4362">
              <w:rPr>
                <w:rFonts w:hAnsi="Times New Roman" w:ascii="Times New Roman"/>
                <w:noProof/>
                <w:sz w:val="24"/>
                <w:lang w:eastAsia="hr-HR"/>
              </w:rPr>
              <w:drawing>
                <wp:inline distR="0" distL="0" distB="0" distT="0">
                  <wp:extent cy="721995" cx="582930"/>
                  <wp:effectExtent b="1905" r="7620" t="0" l="0"/>
                  <wp:docPr name="Slika 1"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1995" cx="582930"/>
                          </a:xfrm>
                          <a:prstGeom prst="rect">
                            <a:avLst/>
                          </a:prstGeom>
                          <a:noFill/>
                          <a:ln>
                            <a:noFill/>
                          </a:ln>
                        </pic:spPr>
                      </pic:pic>
                    </a:graphicData>
                  </a:graphic>
                </wp:inline>
              </w:drawing>
            </w:r>
          </w:p>
          <w:p w:rsidRDefault="00090F50" w:rsidP="00F30FF0" w:rsidR="00090F50" w:rsidRPr="000C4362">
            <w:pPr>
              <w:jc w:val="center"/>
              <w:rPr>
                <w:rFonts w:hAnsi="Times New Roman" w:ascii="Times New Roman"/>
                <w:sz w:val="24"/>
              </w:rPr>
            </w:pPr>
          </w:p>
          <w:p w:rsidRDefault="00090F50" w:rsidP="00F30FF0" w:rsidR="00090F50" w:rsidRPr="000C4362">
            <w:pPr>
              <w:jc w:val="center"/>
              <w:rPr>
                <w:rFonts w:hAnsi="Times New Roman" w:ascii="Times New Roman"/>
                <w:bCs/>
                <w:sz w:val="24"/>
              </w:rPr>
            </w:pPr>
            <w:r w:rsidRPr="000C4362">
              <w:rPr>
                <w:rFonts w:hAnsi="Times New Roman" w:ascii="Times New Roman"/>
                <w:bCs/>
                <w:sz w:val="24"/>
              </w:rPr>
              <w:t>REPUBLIKA HRVATSKA</w:t>
            </w:r>
          </w:p>
          <w:p w:rsidRDefault="00090F50" w:rsidP="00F30FF0" w:rsidR="00090F50" w:rsidRPr="000C4362">
            <w:pPr>
              <w:jc w:val="center"/>
              <w:rPr>
                <w:rFonts w:hAnsi="Times New Roman" w:ascii="Times New Roman"/>
                <w:bCs/>
                <w:sz w:val="24"/>
              </w:rPr>
            </w:pPr>
            <w:r w:rsidRPr="000C4362">
              <w:rPr>
                <w:rFonts w:hAnsi="Times New Roman" w:ascii="Times New Roman"/>
                <w:bCs/>
                <w:sz w:val="24"/>
              </w:rPr>
              <w:t>TRGOVAČKI SUD U ZAGREBU</w:t>
            </w:r>
          </w:p>
          <w:p w:rsidRDefault="00090F50" w:rsidP="00F30FF0" w:rsidR="00090F50" w:rsidRPr="000C4362">
            <w:pPr>
              <w:jc w:val="center"/>
              <w:rPr>
                <w:rFonts w:hAnsi="Times New Roman" w:ascii="Times New Roman"/>
                <w:bCs/>
                <w:sz w:val="24"/>
              </w:rPr>
            </w:pPr>
            <w:r w:rsidRPr="000C4362">
              <w:rPr>
                <w:rFonts w:hAnsi="Times New Roman" w:ascii="Times New Roman"/>
                <w:bCs/>
                <w:sz w:val="24"/>
              </w:rPr>
              <w:t>Zagreb, Amruševa 2/II</w:t>
            </w:r>
          </w:p>
          <w:p w:rsidRDefault="00090F50" w:rsidP="00F30FF0" w:rsidR="00090F50" w:rsidRPr="000C4362">
            <w:pPr>
              <w:jc w:val="center"/>
              <w:rPr>
                <w:rFonts w:hAnsi="Times New Roman" w:ascii="Times New Roman"/>
                <w:sz w:val="24"/>
              </w:rPr>
            </w:pPr>
          </w:p>
        </w:tc>
      </w:tr>
    </w:tbl>
    <w:p w14:textId="3c768f1" w14:paraId="3c768f1" w:rsidRDefault="00A055F7" w:rsidP="00090F50" w:rsidR="00090F50" w:rsidRPr="000C4362">
      <w:pPr>
        <w:jc w:val="right"/>
        <w15:collapsed w:val="false"/>
        <w:rPr>
          <w:rFonts w:hAnsi="Times New Roman" w:ascii="Times New Roman"/>
          <w:sz w:val="24"/>
        </w:rPr>
      </w:pPr>
      <w:r w:rsidRPr="000C4362">
        <w:rPr>
          <w:rFonts w:hAnsi="Times New Roman" w:ascii="Times New Roman"/>
          <w:sz w:val="24"/>
        </w:rPr>
        <w:t>3 St</w:t>
      </w:r>
      <w:r w:rsidR="00090F50" w:rsidRPr="000C4362">
        <w:rPr>
          <w:rFonts w:hAnsi="Times New Roman" w:ascii="Times New Roman"/>
          <w:sz w:val="24"/>
        </w:rPr>
        <w:t>-</w:t>
      </w:r>
      <w:r w:rsidRPr="000C4362">
        <w:rPr>
          <w:rFonts w:hAnsi="Times New Roman" w:ascii="Times New Roman"/>
          <w:sz w:val="24"/>
        </w:rPr>
        <w:t>3541/16-</w:t>
      </w:r>
      <w:r w:rsidR="00F12D79">
        <w:rPr>
          <w:rFonts w:hAnsi="Times New Roman" w:ascii="Times New Roman"/>
          <w:sz w:val="24"/>
        </w:rPr>
        <w:t>8</w:t>
      </w:r>
    </w:p>
    <w:p w:rsidRDefault="00090F50" w:rsidP="00090F50" w:rsidR="00090F50" w:rsidRPr="000C4362">
      <w:pPr>
        <w:rPr>
          <w:rFonts w:hAnsi="Times New Roman" w:ascii="Times New Roman"/>
          <w:sz w:val="24"/>
        </w:rPr>
      </w:pPr>
    </w:p>
    <w:p w:rsidRDefault="00090F50" w:rsidP="00090F50" w:rsidR="00090F50" w:rsidRPr="000C4362">
      <w:pPr>
        <w:rPr>
          <w:rFonts w:hAnsi="Times New Roman" w:ascii="Times New Roman"/>
          <w:sz w:val="24"/>
        </w:rPr>
      </w:pPr>
    </w:p>
    <w:p w:rsidRDefault="00090F50" w:rsidP="00090F50" w:rsidR="00090F50" w:rsidRPr="000C4362">
      <w:pPr>
        <w:jc w:val="center"/>
        <w:rPr>
          <w:rFonts w:hAnsi="Times New Roman" w:ascii="Times New Roman"/>
          <w:sz w:val="24"/>
        </w:rPr>
      </w:pPr>
      <w:r w:rsidRPr="000C4362">
        <w:rPr>
          <w:rFonts w:hAnsi="Times New Roman" w:ascii="Times New Roman"/>
          <w:sz w:val="24"/>
        </w:rPr>
        <w:t>U   I M E   R E P U B L I K E   H R V A T S K E</w:t>
      </w:r>
    </w:p>
    <w:p w:rsidRDefault="00090F50" w:rsidP="00090F50" w:rsidR="00090F50" w:rsidRPr="000C4362">
      <w:pPr>
        <w:jc w:val="center"/>
        <w:rPr>
          <w:rFonts w:hAnsi="Times New Roman" w:ascii="Times New Roman"/>
          <w:sz w:val="24"/>
        </w:rPr>
      </w:pPr>
      <w:r w:rsidRPr="000C4362">
        <w:rPr>
          <w:rFonts w:hAnsi="Times New Roman" w:ascii="Times New Roman"/>
          <w:sz w:val="24"/>
        </w:rPr>
        <w:t>R J E Š E NJ E</w:t>
      </w:r>
    </w:p>
    <w:p w:rsidRDefault="00762798" w:rsidP="00090F50" w:rsidR="00762798" w:rsidRPr="000C4362">
      <w:pPr>
        <w:jc w:val="center"/>
        <w:rPr>
          <w:rFonts w:hAnsi="Times New Roman" w:ascii="Times New Roman"/>
          <w:sz w:val="24"/>
        </w:rPr>
      </w:pPr>
    </w:p>
    <w:p w:rsidRDefault="00090F50" w:rsidP="00090F50" w:rsidR="00090F50" w:rsidRPr="000C4362">
      <w:pPr>
        <w:rPr>
          <w:rFonts w:hAnsi="Times New Roman" w:ascii="Times New Roman"/>
          <w:sz w:val="24"/>
        </w:rPr>
      </w:pPr>
    </w:p>
    <w:p w:rsidRDefault="00090F50" w:rsidP="00090F50" w:rsidR="00090F50" w:rsidRPr="000C4362">
      <w:pPr>
        <w:rPr>
          <w:rFonts w:hAnsi="Times New Roman" w:ascii="Times New Roman"/>
          <w:sz w:val="24"/>
        </w:rPr>
      </w:pPr>
      <w:r w:rsidRPr="000C4362">
        <w:rPr>
          <w:rFonts w:hAnsi="Times New Roman" w:ascii="Times New Roman"/>
          <w:sz w:val="24"/>
        </w:rPr>
        <w:tab/>
        <w:t xml:space="preserve">Trgovački sud u Zagrebu, po sudcu Mihaelu Kovačiću, u izvanparničnom postupku radi sklapanja predstečajne nagodbe, pokrenutom na prijedlog dužnika kao predlagatelja </w:t>
      </w:r>
      <w:r w:rsidR="00A055F7" w:rsidRPr="000C4362">
        <w:rPr>
          <w:rFonts w:hAnsi="Times New Roman" w:ascii="Times New Roman"/>
          <w:sz w:val="24"/>
        </w:rPr>
        <w:t>DOMUS d.o.o., OIB: 63774114335, Kolarove Breze 12, Botinec</w:t>
      </w:r>
      <w:r w:rsidRPr="000C4362">
        <w:rPr>
          <w:rFonts w:hAnsi="Times New Roman" w:ascii="Times New Roman"/>
          <w:sz w:val="24"/>
        </w:rPr>
        <w:t xml:space="preserve">, </w:t>
      </w:r>
      <w:r w:rsidR="00A055F7" w:rsidRPr="000C4362">
        <w:rPr>
          <w:rFonts w:hAnsi="Times New Roman" w:ascii="Times New Roman"/>
          <w:sz w:val="24"/>
        </w:rPr>
        <w:t>18. svibnja</w:t>
      </w:r>
      <w:r w:rsidR="0067749C" w:rsidRPr="000C4362">
        <w:rPr>
          <w:rFonts w:hAnsi="Times New Roman" w:ascii="Times New Roman"/>
          <w:sz w:val="24"/>
        </w:rPr>
        <w:t xml:space="preserve"> 2016</w:t>
      </w:r>
      <w:r w:rsidRPr="000C4362">
        <w:rPr>
          <w:rFonts w:hAnsi="Times New Roman" w:ascii="Times New Roman"/>
          <w:sz w:val="24"/>
        </w:rPr>
        <w:t xml:space="preserve">. </w:t>
      </w:r>
    </w:p>
    <w:p w:rsidRDefault="00310FBF" w:rsidP="00090F50" w:rsidR="00310FBF" w:rsidRPr="000C4362">
      <w:pPr>
        <w:rPr>
          <w:rFonts w:hAnsi="Times New Roman" w:ascii="Times New Roman"/>
          <w:sz w:val="24"/>
        </w:rPr>
      </w:pPr>
    </w:p>
    <w:p w:rsidRDefault="00090F50" w:rsidP="00090F50" w:rsidR="00090F50" w:rsidRPr="000C4362">
      <w:pPr>
        <w:jc w:val="center"/>
        <w:rPr>
          <w:rFonts w:hAnsi="Times New Roman" w:ascii="Times New Roman"/>
          <w:sz w:val="24"/>
        </w:rPr>
      </w:pPr>
      <w:r w:rsidRPr="000C4362">
        <w:rPr>
          <w:rFonts w:hAnsi="Times New Roman" w:ascii="Times New Roman"/>
          <w:sz w:val="24"/>
        </w:rPr>
        <w:t>r i j e š i o   j e</w:t>
      </w:r>
    </w:p>
    <w:p w:rsidRDefault="00090F50" w:rsidP="00090F50" w:rsidR="00090F50" w:rsidRPr="000C4362">
      <w:pPr>
        <w:jc w:val="center"/>
        <w:rPr>
          <w:rFonts w:hAnsi="Times New Roman" w:ascii="Times New Roman"/>
          <w:sz w:val="24"/>
        </w:rPr>
      </w:pPr>
    </w:p>
    <w:p w:rsidRDefault="00090F50" w:rsidP="00090F50" w:rsidR="00090F50" w:rsidRPr="000C4362">
      <w:pPr>
        <w:rPr>
          <w:rFonts w:hAnsi="Times New Roman" w:ascii="Times New Roman"/>
          <w:sz w:val="24"/>
        </w:rPr>
      </w:pPr>
      <w:r w:rsidRPr="000C4362">
        <w:rPr>
          <w:rFonts w:hAnsi="Times New Roman" w:ascii="Times New Roman"/>
          <w:sz w:val="24"/>
        </w:rPr>
        <w:tab/>
        <w:t>Odobrava se sklapanje predstečajne nagodbe u tekstu koji glasi:</w:t>
      </w:r>
    </w:p>
    <w:p w:rsidRDefault="00090F50" w:rsidP="00090F50" w:rsidR="00090F50" w:rsidRPr="000C4362">
      <w:pPr>
        <w:rPr>
          <w:rFonts w:hAnsi="Times New Roman" w:ascii="Times New Roman"/>
          <w:sz w:val="24"/>
        </w:rPr>
      </w:pPr>
      <w:r w:rsidRPr="000C4362">
        <w:rPr>
          <w:rFonts w:hAnsi="Times New Roman" w:ascii="Times New Roman"/>
          <w:sz w:val="24"/>
        </w:rPr>
        <w:tab/>
      </w:r>
    </w:p>
    <w:p w:rsidRDefault="00090F50" w:rsidP="00090F50" w:rsidR="00090F50" w:rsidRPr="000C4362">
      <w:pPr>
        <w:rPr>
          <w:rFonts w:hAnsi="Times New Roman" w:ascii="Times New Roman"/>
          <w:sz w:val="24"/>
        </w:rPr>
      </w:pPr>
      <w:r w:rsidRPr="000C4362">
        <w:rPr>
          <w:rFonts w:hAnsi="Times New Roman" w:ascii="Times New Roman"/>
          <w:sz w:val="24"/>
        </w:rPr>
        <w:tab/>
        <w:t xml:space="preserve">"Dužnik </w:t>
      </w:r>
      <w:r w:rsidR="00A055F7" w:rsidRPr="000C4362">
        <w:rPr>
          <w:rFonts w:hAnsi="Times New Roman" w:ascii="Times New Roman"/>
          <w:sz w:val="24"/>
        </w:rPr>
        <w:t>DOMUS d.o.o., OIB: 63774114335, Kolarove Breze 12, Botinec</w:t>
      </w:r>
      <w:r w:rsidR="0067749C" w:rsidRPr="000C4362">
        <w:rPr>
          <w:rFonts w:hAnsi="Times New Roman" w:ascii="Times New Roman"/>
          <w:sz w:val="24"/>
        </w:rPr>
        <w:t xml:space="preserve">, </w:t>
      </w:r>
      <w:r w:rsidRPr="000C4362">
        <w:rPr>
          <w:rFonts w:hAnsi="Times New Roman" w:ascii="Times New Roman"/>
          <w:sz w:val="24"/>
        </w:rPr>
        <w:t>obvezuje se platiti vjerovnicima kako slijedi:</w:t>
      </w:r>
    </w:p>
    <w:p w:rsidRDefault="00090F50" w:rsidP="00090F50" w:rsidR="00090F50" w:rsidRPr="000C4362">
      <w:pPr>
        <w:rPr>
          <w:rFonts w:hAnsi="Times New Roman" w:ascii="Times New Roman"/>
          <w:sz w:val="24"/>
        </w:rPr>
      </w:pPr>
    </w:p>
    <w:p w:rsidRDefault="00A055F7" w:rsidP="00A055F7" w:rsidR="00A055F7" w:rsidRPr="000C4362">
      <w:pPr>
        <w:rPr>
          <w:rFonts w:hAnsi="Times New Roman" w:ascii="Times New Roman"/>
          <w:sz w:val="24"/>
        </w:rPr>
      </w:pPr>
      <w:r w:rsidRPr="000C4362">
        <w:rPr>
          <w:rFonts w:hAnsi="Times New Roman" w:ascii="Times New Roman"/>
          <w:sz w:val="24"/>
        </w:rPr>
        <w:t>1. FINANCIJSKA AGENCIJA, 10000 Zagreb, Ulica grada Vukovara 70, OIB: 85821130368 utvrđeni iznos tražbine iznosi 166,88 kn.  Predstečajni vjerovnik otpušta dužniku dio utvrđene tražbine, što iznosi  116,82 kn. Preostali iznos tražbine od 50,06 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A055F7" w:rsidR="00A055F7" w:rsidRPr="000C4362">
      <w:pPr>
        <w:rPr>
          <w:rFonts w:hAnsi="Times New Roman" w:ascii="Times New Roman"/>
          <w:sz w:val="24"/>
        </w:rPr>
      </w:pPr>
    </w:p>
    <w:p w:rsidRDefault="00A055F7" w:rsidP="00A055F7" w:rsidR="00A055F7" w:rsidRPr="000C4362">
      <w:pPr>
        <w:rPr>
          <w:rFonts w:hAnsi="Times New Roman" w:ascii="Times New Roman"/>
          <w:sz w:val="24"/>
        </w:rPr>
      </w:pPr>
      <w:r w:rsidRPr="000C4362">
        <w:rPr>
          <w:rFonts w:hAnsi="Times New Roman" w:ascii="Times New Roman"/>
          <w:sz w:val="24"/>
        </w:rPr>
        <w:t>2. GRAD VIROVITICA, 33000 Virovitica, Zvonimirov trg 1, OIB: 89075064271 utvrđeni iznos tražbine iznosi 851.636,58 kn.  Predstečajni vjerovnik otpušta dužniku dio utvrđene tražbine, što iznosi  596.145,61 kn. Preostali iznos tražbine od 255.490,97 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A055F7" w:rsidR="00A055F7" w:rsidRPr="000C4362">
      <w:pPr>
        <w:rPr>
          <w:rFonts w:hAnsi="Times New Roman" w:ascii="Times New Roman"/>
          <w:sz w:val="24"/>
        </w:rPr>
      </w:pPr>
    </w:p>
    <w:p w:rsidRDefault="00A055F7" w:rsidP="00A055F7" w:rsidR="00A055F7" w:rsidRPr="000C4362">
      <w:pPr>
        <w:rPr>
          <w:rFonts w:hAnsi="Times New Roman" w:ascii="Times New Roman"/>
          <w:sz w:val="24"/>
        </w:rPr>
      </w:pPr>
      <w:r w:rsidRPr="000C4362">
        <w:rPr>
          <w:rFonts w:hAnsi="Times New Roman" w:ascii="Times New Roman"/>
          <w:sz w:val="24"/>
        </w:rPr>
        <w:t xml:space="preserve">3. HEP OPSKRBA D.O.O., 10000 Zagreb, Ulica grada Vukovara 37, OIB: 63073332379 utvrđeni iznos tražbine iznosi 195,31 kn.  Predstečajni vjerovnik otpušta dužniku dio utvrđene tražbine, što iznosi  136,72 kn. Preostali iznos tražbine od 58,59 kn otplatiti će se nakon isteka počeka od 12 mjeseci na 36 jednakih mjesečnih anuiteta, uz kamatnu stopu od 4,5%, računajući od pravomoćnosti Rješenja Trgovačkog suda o sklopljenoj nagodbi. Prvi </w:t>
      </w:r>
      <w:r w:rsidRPr="000C4362">
        <w:rPr>
          <w:rFonts w:hAnsi="Times New Roman" w:ascii="Times New Roman"/>
          <w:sz w:val="24"/>
        </w:rPr>
        <w:lastRenderedPageBreak/>
        <w:t>anuitet će se platiti 15-tog u mjesecu, 12 mjeseci nakon pravomoćnosti Rješenja Trgovačkog suda o sklopljenoj nagodbi, dok će se svaki naredni anuitet platiti mjesečno, najkasnije do 15-tog u mjesecu za prethodni  mjesec.</w:t>
      </w:r>
    </w:p>
    <w:p w:rsidRDefault="00A055F7" w:rsidP="00A055F7" w:rsidR="00A055F7" w:rsidRPr="000C4362">
      <w:pPr>
        <w:rPr>
          <w:rFonts w:hAnsi="Times New Roman" w:ascii="Times New Roman"/>
          <w:sz w:val="24"/>
        </w:rPr>
      </w:pPr>
    </w:p>
    <w:p w:rsidRDefault="00A055F7" w:rsidP="00A055F7" w:rsidR="00A055F7" w:rsidRPr="000C4362">
      <w:pPr>
        <w:rPr>
          <w:rFonts w:hAnsi="Times New Roman" w:ascii="Times New Roman"/>
          <w:sz w:val="24"/>
        </w:rPr>
      </w:pPr>
      <w:r w:rsidRPr="000C4362">
        <w:rPr>
          <w:rFonts w:hAnsi="Times New Roman" w:ascii="Times New Roman"/>
          <w:sz w:val="24"/>
        </w:rPr>
        <w:t>4. HEP-OPERATER DISTRIBUCIJSKOG SUSTAVA d.o.o., 10000 Zagreb, Ulica grada Vukovara 37, OIB: 46830600751 utvrđeni iznos tražbine iznosi 6.034,30 kn.  Predstečajni vjerovnik otpušta dužniku dio utvrđene tražbine, što iznosi  4.224,01 kn. Preostali iznos tražbine od 1.810,29 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A055F7" w:rsidR="00A055F7" w:rsidRPr="000C4362">
      <w:pPr>
        <w:rPr>
          <w:rFonts w:hAnsi="Times New Roman" w:ascii="Times New Roman"/>
          <w:sz w:val="24"/>
        </w:rPr>
      </w:pPr>
    </w:p>
    <w:p w:rsidRDefault="00A055F7" w:rsidP="00A055F7" w:rsidR="00A055F7" w:rsidRPr="000C4362">
      <w:pPr>
        <w:rPr>
          <w:rFonts w:hAnsi="Times New Roman" w:ascii="Times New Roman"/>
          <w:sz w:val="24"/>
        </w:rPr>
      </w:pPr>
      <w:r w:rsidRPr="000C4362">
        <w:rPr>
          <w:rFonts w:hAnsi="Times New Roman" w:ascii="Times New Roman"/>
          <w:sz w:val="24"/>
        </w:rPr>
        <w:t>5. HRVATSKA RADIOTELEVIZIJA, 10000 Zagreb, Prisavlje 3, OIB: 68419124305 utvrđeni iznos tražbine iznosi 242,31 kn.  Predstečajni vjerovnik otpušta dužniku dio utvrđene tražbine, što iznosi  169,62 kn. Preostali iznos tražbine od 72,69 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A055F7" w:rsidR="00A055F7" w:rsidRPr="000C4362">
      <w:pPr>
        <w:rPr>
          <w:rFonts w:hAnsi="Times New Roman" w:ascii="Times New Roman"/>
          <w:sz w:val="24"/>
        </w:rPr>
      </w:pPr>
    </w:p>
    <w:p w:rsidRDefault="00A055F7" w:rsidP="00A055F7" w:rsidR="00A055F7" w:rsidRPr="000C4362">
      <w:pPr>
        <w:rPr>
          <w:rFonts w:hAnsi="Times New Roman" w:ascii="Times New Roman"/>
          <w:sz w:val="24"/>
        </w:rPr>
      </w:pPr>
      <w:r w:rsidRPr="000C4362">
        <w:rPr>
          <w:rFonts w:hAnsi="Times New Roman" w:ascii="Times New Roman"/>
          <w:sz w:val="24"/>
        </w:rPr>
        <w:t>6. HRVATSKI ZAVOD ZA MIROVINSKO I INVALIDSKO OSIGURANJE, 10000 Zagreb, Mihanovićeva 3, OIB: 84397956623 utvrđeni iznos tražbine iznosi 170,50 kn.  Predstečajni vjerovnik otpušta dužniku dio utvrđene tražbine, što iznosi  119,35 kn. Preostali iznos tražbine od 51,15 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A055F7" w:rsidR="00A055F7" w:rsidRPr="000C4362">
      <w:pPr>
        <w:rPr>
          <w:rFonts w:hAnsi="Times New Roman" w:ascii="Times New Roman"/>
          <w:sz w:val="24"/>
        </w:rPr>
      </w:pPr>
    </w:p>
    <w:p w:rsidRDefault="00A055F7" w:rsidP="00A055F7" w:rsidR="00A055F7" w:rsidRPr="000C4362">
      <w:pPr>
        <w:rPr>
          <w:rFonts w:hAnsi="Times New Roman" w:ascii="Times New Roman"/>
          <w:sz w:val="24"/>
        </w:rPr>
      </w:pPr>
      <w:r w:rsidRPr="000C4362">
        <w:rPr>
          <w:rFonts w:hAnsi="Times New Roman" w:ascii="Times New Roman"/>
          <w:sz w:val="24"/>
        </w:rPr>
        <w:t>7. JAVNA VATROGASNA POSTROJBA GRADA VIROVITICE, 33000 Virovitica, Matije Gupca 63, OIB: 72139518512 utvrđeni iznos tražbine iznosi 916,25 kn.  Predstečajni vjerovnik otpušta dužniku dio utvrđene tražbine, što iznosi  641,38 kn. Preostali iznos tražbine od 274,88 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A055F7" w:rsidR="00A055F7" w:rsidRPr="000C4362">
      <w:pPr>
        <w:rPr>
          <w:rFonts w:hAnsi="Times New Roman" w:ascii="Times New Roman"/>
          <w:sz w:val="24"/>
        </w:rPr>
      </w:pPr>
    </w:p>
    <w:p w:rsidRDefault="00A055F7" w:rsidP="00A055F7" w:rsidR="00A055F7" w:rsidRPr="000C4362">
      <w:pPr>
        <w:rPr>
          <w:rFonts w:hAnsi="Times New Roman" w:ascii="Times New Roman"/>
          <w:sz w:val="24"/>
        </w:rPr>
      </w:pPr>
      <w:r w:rsidRPr="000C4362">
        <w:rPr>
          <w:rFonts w:hAnsi="Times New Roman" w:ascii="Times New Roman"/>
          <w:sz w:val="24"/>
        </w:rPr>
        <w:t>8. MINISTARSTVO FINANCIJA, POREZNA UPRAVA, 10000 Zagreb, Katančićeva 5, OIB: 18683136487 utvrđeni iznos tražbine iznosi 8.242,68 kn.  Predstečajni vjerovnik otpušta dužniku dio utvrđene tražbine, što iznosi  5.769,88 kn. Preostali iznos tražbine od 2.472,80 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A055F7" w:rsidR="00A055F7" w:rsidRPr="000C4362">
      <w:pPr>
        <w:rPr>
          <w:rFonts w:hAnsi="Times New Roman" w:ascii="Times New Roman"/>
          <w:sz w:val="24"/>
        </w:rPr>
      </w:pPr>
    </w:p>
    <w:p w:rsidRDefault="00A055F7" w:rsidP="00A055F7" w:rsidR="00A055F7" w:rsidRPr="000C4362">
      <w:pPr>
        <w:rPr>
          <w:rFonts w:hAnsi="Times New Roman" w:ascii="Times New Roman"/>
          <w:sz w:val="24"/>
        </w:rPr>
      </w:pPr>
      <w:r w:rsidRPr="000C4362">
        <w:rPr>
          <w:rFonts w:hAnsi="Times New Roman" w:ascii="Times New Roman"/>
          <w:sz w:val="24"/>
        </w:rPr>
        <w:lastRenderedPageBreak/>
        <w:t>9. PLIN VTC D.O.O., 33000 Virovitica, Trg bana Josipa Jelačića 21/II, OIB: 98883434930 utvrđeni iznos tražbine iznosi 20.497,93 kn.  Predstečajni vjerovnik otpušta dužniku dio utvrđene tražbine, što iznosi  14.348,55 kn. Preostali iznos tražbine od 6.149,38 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A055F7" w:rsidR="00A055F7" w:rsidRPr="000C4362">
      <w:pPr>
        <w:rPr>
          <w:rFonts w:hAnsi="Times New Roman" w:ascii="Times New Roman"/>
          <w:sz w:val="24"/>
        </w:rPr>
      </w:pPr>
    </w:p>
    <w:p w:rsidRDefault="00A055F7" w:rsidP="00A055F7" w:rsidR="00A055F7" w:rsidRPr="000C4362">
      <w:pPr>
        <w:rPr>
          <w:rFonts w:hAnsi="Times New Roman" w:ascii="Times New Roman"/>
          <w:sz w:val="24"/>
        </w:rPr>
      </w:pPr>
      <w:r w:rsidRPr="000C4362">
        <w:rPr>
          <w:rFonts w:hAnsi="Times New Roman" w:ascii="Times New Roman"/>
          <w:sz w:val="24"/>
        </w:rPr>
        <w:t xml:space="preserve">10. VIRKOM </w:t>
      </w:r>
      <w:r w:rsidR="000C4362" w:rsidRPr="000C4362">
        <w:rPr>
          <w:rFonts w:hAnsi="Times New Roman" w:ascii="Times New Roman"/>
          <w:sz w:val="24"/>
        </w:rPr>
        <w:t>d.o.o</w:t>
      </w:r>
      <w:r w:rsidRPr="000C4362">
        <w:rPr>
          <w:rFonts w:hAnsi="Times New Roman" w:ascii="Times New Roman"/>
          <w:sz w:val="24"/>
        </w:rPr>
        <w:t>.,  33000 Virovitica, Ulica Kralja Petra Krešimira IV. 30, OIB: 55802054231</w:t>
      </w:r>
      <w:r w:rsidR="000C4362" w:rsidRPr="000C4362">
        <w:rPr>
          <w:rFonts w:hAnsi="Times New Roman" w:ascii="Times New Roman"/>
          <w:sz w:val="24"/>
        </w:rPr>
        <w:t>,</w:t>
      </w:r>
      <w:r w:rsidRPr="000C4362">
        <w:rPr>
          <w:rFonts w:hAnsi="Times New Roman" w:ascii="Times New Roman"/>
          <w:sz w:val="24"/>
        </w:rPr>
        <w:t xml:space="preserve"> utvrđeni iznos tražbine iznosi 7.951,16 kn.  Predstečajni vjerovnik otpušta dužniku dio utvrđene tražbine, što iznosi  5.565,81 kn. Preostali iznos tražbine od 2.385,35 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A055F7" w:rsidR="00A055F7" w:rsidRPr="000C4362">
      <w:pPr>
        <w:rPr>
          <w:rFonts w:hAnsi="Times New Roman" w:ascii="Times New Roman"/>
          <w:sz w:val="24"/>
        </w:rPr>
      </w:pPr>
    </w:p>
    <w:p w:rsidRDefault="00A055F7" w:rsidP="00A055F7" w:rsidR="00A055F7" w:rsidRPr="000C4362">
      <w:pPr>
        <w:rPr>
          <w:rFonts w:hAnsi="Times New Roman" w:ascii="Times New Roman"/>
          <w:sz w:val="24"/>
        </w:rPr>
      </w:pPr>
      <w:r w:rsidRPr="000C4362">
        <w:rPr>
          <w:rFonts w:hAnsi="Times New Roman" w:ascii="Times New Roman"/>
          <w:sz w:val="24"/>
        </w:rPr>
        <w:t>11. ZAGREBAČKI HOLDING d.o.o., 10000 Zagreb, Ulica grada Vukovara 41, OIB: 85584865987 utvrđeni iznos tražbine iznosi 1.465,38 kn.  Predstečajni vjerovnik otpušta dužniku dio utvrđene tražbine, što iznosi  1.025,77 kn. Preostali iznos tražbine od 439,61 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A055F7" w:rsidR="00A055F7" w:rsidRPr="000C4362">
      <w:pPr>
        <w:rPr>
          <w:rFonts w:hAnsi="Times New Roman" w:ascii="Times New Roman"/>
          <w:sz w:val="24"/>
        </w:rPr>
      </w:pPr>
    </w:p>
    <w:p w:rsidRDefault="00A055F7" w:rsidP="00A055F7" w:rsidR="00A055F7" w:rsidRPr="000C4362">
      <w:pPr>
        <w:rPr>
          <w:rFonts w:hAnsi="Times New Roman" w:ascii="Times New Roman"/>
          <w:sz w:val="24"/>
        </w:rPr>
      </w:pPr>
      <w:r w:rsidRPr="000C4362">
        <w:rPr>
          <w:rFonts w:hAnsi="Times New Roman" w:ascii="Times New Roman"/>
          <w:sz w:val="24"/>
        </w:rPr>
        <w:t xml:space="preserve">12. ZAVOD ZA JAVNO ZDRAVSTVO </w:t>
      </w:r>
      <w:r w:rsidR="000C4362" w:rsidRPr="000C4362">
        <w:rPr>
          <w:rFonts w:hAnsi="Times New Roman" w:ascii="Times New Roman"/>
          <w:sz w:val="24"/>
        </w:rPr>
        <w:t>d.o.o</w:t>
      </w:r>
      <w:r w:rsidRPr="000C4362">
        <w:rPr>
          <w:rFonts w:hAnsi="Times New Roman" w:ascii="Times New Roman"/>
          <w:sz w:val="24"/>
        </w:rPr>
        <w:t>.,  33000 Virovitica, Ljudevita Gaja 21, OIB: 76860791838</w:t>
      </w:r>
      <w:r w:rsidR="000C4362" w:rsidRPr="000C4362">
        <w:rPr>
          <w:rFonts w:hAnsi="Times New Roman" w:ascii="Times New Roman"/>
          <w:sz w:val="24"/>
        </w:rPr>
        <w:t>,</w:t>
      </w:r>
      <w:r w:rsidRPr="000C4362">
        <w:rPr>
          <w:rFonts w:hAnsi="Times New Roman" w:ascii="Times New Roman"/>
          <w:sz w:val="24"/>
        </w:rPr>
        <w:t xml:space="preserve"> utvrđeni iznos tražbine iznosi 500,00 kn.  Predstečajni vjerovnik otpušta dužniku dio utvrđene tražbine, što iznosi  350,00 kn. Preostali iznos tražbine od 150,00 kn otplatiti će se nakon isteka počeka od 12 mjeseci na 36 jednakih mjesečnih anuiteta, uz kamatnu stopu od 4,5%,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661A7F" w:rsidP="00661A7F" w:rsidR="00661A7F"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13</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ALLIANZ ZAGREB </w:t>
      </w:r>
      <w:r w:rsidR="000C4362" w:rsidRPr="000C4362">
        <w:rPr>
          <w:rFonts w:eastAsia="Calibri" w:hAnsi="Times New Roman" w:ascii="Times New Roman"/>
          <w:noProof/>
          <w:color w:val="000000"/>
          <w:sz w:val="24"/>
        </w:rPr>
        <w:t>d.d</w:t>
      </w:r>
      <w:r w:rsidRPr="000C4362">
        <w:rPr>
          <w:rFonts w:eastAsia="Calibri" w:hAnsi="Times New Roman" w:ascii="Times New Roman"/>
          <w:noProof/>
          <w:color w:val="000000"/>
          <w:sz w:val="24"/>
        </w:rPr>
        <w:t>.</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Heinzelova 70</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23759810849</w:t>
      </w:r>
      <w:r w:rsidR="000C4362" w:rsidRPr="000C4362">
        <w:rPr>
          <w:rFonts w:eastAsia="Calibri" w:hAnsi="Times New Roman" w:ascii="Times New Roman"/>
          <w:noProof/>
          <w:color w:val="000000"/>
          <w:sz w:val="24"/>
        </w:rPr>
        <w:t>,</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201,43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141,00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60,43</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A055F7"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14</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PRIVREDNA BANKA ZAGREB D.D.</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Radnička cesta 50</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2535697732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517,63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362,34</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155,29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otplatiti će se nakon isteka počeka od 12 mjeseci na 36 jednakih mjesečnih anuiteta, bez kamata, računajući od pravomoćnosti Rješenja Trgovačkog suda o sklopljenoj nagodbi. Prvi </w:t>
      </w:r>
      <w:r w:rsidRPr="000C4362">
        <w:rPr>
          <w:rFonts w:hAnsi="Times New Roman" w:ascii="Times New Roman"/>
          <w:color w:val="000000"/>
          <w:sz w:val="24"/>
        </w:rPr>
        <w:lastRenderedPageBreak/>
        <w:t>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15</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RAIFFEISENBANK AUSTRIA D.D.</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Petrinjska 59</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53056966535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770,30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539,21</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231,09</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16</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UNIQA OSIGURANJE D.D.</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10000 Zagreb, Planinska 13a</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75665455333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8.591,94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6.014,36</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2.577,58</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17</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ZAGREBAČKA BANKA D.D.</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Trg bana Josipa Jelačića 10</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92963223473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97,29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68,10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29,19</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18</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A.M.S.-BIOMASA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31326 Darda, Osječka 69</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82615537835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6.424,13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4.496,89</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1.927,24</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19</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ABACO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Slavonska avenija 26/16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1963246247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3.130,51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2.191,36</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939,15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lastRenderedPageBreak/>
        <w:t>20</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AGROSERVIS-PROIZVODNJA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Stjepana Radića 136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35421999908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21</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AGROSERVIS-STP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Stjepana Radića 136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61160611372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1.604,64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1.123,25</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481,39</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22</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ALFA-AGRO J.D.O.O.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32000 Vukovar, Dr. Franje Tuđmana 8</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29489156648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171.472,04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120.030,43</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51.441,61</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23</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ALLES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34000 Požega, Industrijska 40</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23412849119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1.982,75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1.387,93</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594,83</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24</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,JOSIP ANĐELIĆ, vlasnik obrta "AMB"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31500 Našice, Kralja Tomislava 133a</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10015615374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7.492,50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5.244,75</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2.247,75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eastAsia="Calibri" w:hAnsi="Times New Roman" w:ascii="Times New Roman"/>
          <w:noProof/>
          <w:color w:val="000000"/>
          <w:sz w:val="24"/>
        </w:rPr>
      </w:pPr>
      <w:r w:rsidRPr="000C4362">
        <w:rPr>
          <w:rFonts w:eastAsia="Calibri" w:hAnsi="Times New Roman" w:ascii="Times New Roman"/>
          <w:noProof/>
          <w:color w:val="000000"/>
          <w:sz w:val="24"/>
        </w:rPr>
        <w:t>25</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Zlatko Ptiček, vlasnik obrta "ATIKA"</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33000 Virovitica, Fra Fortuna Pintarića 4</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97810415367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257,62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180,33</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77,29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otplatiti će se nakon isteka počeka od 12 mjeseci na 36 jednakih mjesečnih anuiteta, bez kamata, računajući od pravomoćnosti Rješenja Trgovačkog suda o sklopljenoj nagodbi. Prvi anuitet će se platiti 15-tog u mjesecu, 12 mjeseci nakon pravomoćnosti Rješenja Trgovačkog </w:t>
      </w:r>
      <w:r w:rsidRPr="000C4362">
        <w:rPr>
          <w:rFonts w:hAnsi="Times New Roman" w:ascii="Times New Roman"/>
          <w:color w:val="000000"/>
          <w:sz w:val="24"/>
        </w:rPr>
        <w:lastRenderedPageBreak/>
        <w:t>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eastAsia="Calibri" w:hAnsi="Times New Roman" w:ascii="Times New Roman"/>
          <w:noProof/>
          <w:color w:val="000000"/>
          <w:sz w:val="24"/>
        </w:rPr>
      </w:pPr>
      <w:r w:rsidRPr="000C4362">
        <w:rPr>
          <w:rFonts w:eastAsia="Calibri" w:hAnsi="Times New Roman" w:ascii="Times New Roman"/>
          <w:noProof/>
          <w:color w:val="000000"/>
          <w:sz w:val="24"/>
        </w:rPr>
        <w:t>26</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CHRISTIAN HRVOIĆ, vlasnik obrta  "HRVOIĆ"</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Ruđera Boškovića 10</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36093202349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312,50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218,75</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93,75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27</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BORIS ROMIĆ , vlasnik obrta "AUTOPRIJEVOZNIK"</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Ericha Šlomovića 19</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8806182810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384,32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269,02</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115,30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28</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BAJSER ANA MARI</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Bilogorska 46, Virovitica</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12076040225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1.043.826,03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730.678,22</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313.147,81</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29</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BAJSER IGOR</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Bilogorska 46, Virovitica</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79451611582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2.375.787,23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1.663.051,06</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712.736,17</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30</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BAJSER IVO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Bilogorska 46, Virovitica</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26171265336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6.513.629,40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4.559.540,58</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1.954.088,82</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31</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BAJSER MIHAELA</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Bilogorska 46, Virovitica</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87537136415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114.834,78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w:t>
      </w:r>
      <w:r w:rsidRPr="000C4362">
        <w:rPr>
          <w:rFonts w:hAnsi="Times New Roman" w:ascii="Times New Roman"/>
          <w:color w:val="000000"/>
          <w:sz w:val="24"/>
        </w:rPr>
        <w:lastRenderedPageBreak/>
        <w:t xml:space="preserve">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80.384,35</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34.450,43</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32</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BBS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43000 Bjelovar, Krste Špoljara 8</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21793394599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3.249,12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2.274,38</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974,74</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33</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BINA CENTRO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Koturaška cesta 31</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35096393823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2.340,36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1.638,25</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702,11</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34</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BORIS TURK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47000 Karlovac, Kralja Petra Krešimira IV 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56555139372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3.142,75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2.199,93</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942,83</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35</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Josip Špoljarec, vlasnik obrta "BRAVARIJA ŠPOLJAREC"</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10380 Sveti Ivan Zelina, Biškupec Zelinski 15h</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22722928836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1.762,50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1.233,75</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528,75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36</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Adam Švraka, vlasnik obrta "BRAZDA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Matije Gupca 30</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58698145433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1.441,00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1.008,70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432,30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37</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BRANKO VDOVIĆ, vlasnik obrta "BRTVA-PLAST"</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49218 Gorjakovo, Gorjakovo 30</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32101078470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1.393,13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975,19</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417,94</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38</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BUKI PROMET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Hlebinska 39</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55432563155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7.435,10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5.204,57</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2.230,53</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39</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CAPTUS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31000 Osijek, Ulica Jablanova 33</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16209501024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3.100,00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2.170,00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930,00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40</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CESTE D.D.</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43000 Bjelovar, Josipa Jelačića 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35299396580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15.832,66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11.082,86</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4.749,80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41</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CONNECTO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31500 Našice, Ivane Brlić Mažuranić 1a</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7653652684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34.082,68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23.857,88</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10.224,80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42</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CONTORTE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Vinkovačka cesta 21</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16495247007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w:t>
      </w:r>
      <w:r w:rsidRPr="000C4362">
        <w:rPr>
          <w:rFonts w:hAnsi="Times New Roman" w:ascii="Times New Roman"/>
          <w:color w:val="000000"/>
          <w:sz w:val="24"/>
        </w:rPr>
        <w:lastRenderedPageBreak/>
        <w:t>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43</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CORDIAL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10431 Sveta Nedelja, Industrijska 12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93520515414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2.454,71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1.718,30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736,41</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44</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GRUPPO CERAMICHE RICCHETTI ltd</w:t>
      </w:r>
      <w:r w:rsidRPr="000C4362">
        <w:rPr>
          <w:rFonts w:hAnsi="Times New Roman" w:ascii="Times New Roman"/>
          <w:noProof/>
          <w:color w:val="000000"/>
          <w:sz w:val="24"/>
        </w:rPr>
        <w:t xml:space="preserve">, ,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ino</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3.825,00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2.677,50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1.147,50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45</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ČENGA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Lelijska 23</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22117086411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7.068,69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4.948,08</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2.120,61</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46</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ČIČEK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49247 Zlatar-Bistrica, Lovrečanska cesta 22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88897265207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2.038,74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1.427,12</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611,62</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47</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DILJ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32100 Vinkovci, Ciglarska 33</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60248788788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24.656,82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17.259,77</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7.397,05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48</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DIMA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52100 Pula, Vidikovac 7</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4761373072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183,00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128,10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54,90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otplatiti će se nakon isteka počeka od 12 mjeseci na 36 jednakih mjesečnih anuiteta, bez kamata, računajući od pravomoćnosti Rješenja </w:t>
      </w:r>
      <w:r w:rsidRPr="000C4362">
        <w:rPr>
          <w:rFonts w:hAnsi="Times New Roman" w:ascii="Times New Roman"/>
          <w:color w:val="000000"/>
          <w:sz w:val="24"/>
        </w:rPr>
        <w:lastRenderedPageBreak/>
        <w:t>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49</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DIV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10430 Bobovica, Bobovica 10a</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33890755814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101.352,90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70.947,03</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30.405,87</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50</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DOLAR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Trg dr. F. Tuđmana 1</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89936099281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51</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DOMOGRADNJA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Sajmište 4</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72472839217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30.229,09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21.160,36</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9.068,73</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52</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DRAŽEN TIKVAN, vlasnik obrta "DUĆAN"</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33515 Crkvari, Crkvari 4a</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3157586356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490.482,49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343.337,74</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147.144,75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53</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DVORAC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Trg F. Boni F. Gerbera 11</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60316261141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54</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Goran Marin, vlasnik obrta "EKO"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34550 Pakrac, Marinkovac 12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39580968809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4.806,75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w:t>
      </w:r>
      <w:r w:rsidRPr="000C4362">
        <w:rPr>
          <w:rFonts w:hAnsi="Times New Roman" w:ascii="Times New Roman"/>
          <w:color w:val="000000"/>
          <w:sz w:val="24"/>
        </w:rPr>
        <w:lastRenderedPageBreak/>
        <w:t xml:space="preserve">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3.364,73</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1.442,03</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55</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ELEKTRO CENTAR KOŠČEVIĆ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48260 Križevci, Franje Markovića 56a</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69220993195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7.439,76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5.207,83</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2.231,93</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56</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Zlatko Štefanić, vlasnik obrta "ŠTEFANIĆ"</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33405 Pitomača, Vinogradska 56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41070832615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330,06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231,04</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99,02</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57</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EMOS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Čulinečka cesta 27</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29021670168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1.525,00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1.067,50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457,50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58</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EMPOSS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Golo Brdo, Ulica Svetog Petra i Pavla 19</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35347273295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4.153,88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2.907,72</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1.246,16</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59</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ENMON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31000 Osijek, Ulica Čempresa 1</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86564851579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25,39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17,77</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7,62</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lastRenderedPageBreak/>
        <w:t>60</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EUROPATRADE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Maksimirska 94</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78180201034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6.140,83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4.298,58</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1.842,25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61</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FINAG D.D.</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43280 Garešnica, Petra Svačića bb</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97667432680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1.233,49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863,44</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370,05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62</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FISCHER HRVATSKA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10000 Zagreb, Nadinska 29</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45454755682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18.591,11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13.013,78</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5.577,33</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63</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FUTURA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Franje Fujsa 35</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13246844539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284,93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199,45</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85,48</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64</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GENERAL TRGOVINA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Bilogorska 24</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65798057635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1.808,96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1.266,27</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542,69</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65</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GERA TRGOVINA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10250 Lučko, Puškarićeva 65</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86589457002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10.290,05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7.203,04</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3.087,02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w:t>
      </w:r>
      <w:r w:rsidRPr="000C4362">
        <w:rPr>
          <w:rFonts w:hAnsi="Times New Roman" w:ascii="Times New Roman"/>
          <w:color w:val="000000"/>
          <w:sz w:val="24"/>
        </w:rPr>
        <w:lastRenderedPageBreak/>
        <w:t>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66</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GOJA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33000 Virovitica, Osječka 112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42545387830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67</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IGOR TOMLJANOVIĆ, vlasnik obrta "GRAFIT SITOTISKARSKI OBRT"</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Trg kralja Petra Svačića 39</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87922262695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8.468,75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5.928,13</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2.540,63</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68</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GRAFITI BECKER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33000 Virovitica, Trg kralja Petra Svačića 39</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52660522861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381,25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266,88</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114,38</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69</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KRISTIJAN ŽAGAR, vlasnik obrta "GRANIT-MRAMOR ŽAGAR"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33404 Špišić Bukovica, Mali Zagreb 26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71225937483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70</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Darko Grgić, vlasnik obrta "GRGIĆ-PROMET"</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33520 Medinci, Kolodvorska</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42997032031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9.519,82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6.663,87</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2.855,95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71</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DRAGAN VUJKOVIĆ, vlasnik obrta "BRTVA PLAST"</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Šarengradska 2a</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59586000806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31.090,49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21.763,34</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lastRenderedPageBreak/>
        <w:t>9.327,15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72</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H1 TELEKOM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21000 Split, Dračevac 2d</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88551335012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846,49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592,54</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253,95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73</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HELIOS HRVATSKA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Radnička cesta 173d</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51925436571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8.278,87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5.795,21</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2.483,66</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74</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HIDROIZOLACIJA KATRAN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10000 Zagreb, Radnička cesta 27</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14453802350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42.799,00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29.959,30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12.839,70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75</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HRVATSKI TELEKOMD.D.</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Roberta Frangeša Mihanovića 9</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81793146560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1.768,02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1.237,61</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530,41</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76</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I.T.V.D.O.O.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52223 Raša, Raša 7b</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14386799366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54.245,62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37.971,93</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16.273,69</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eastAsia="Calibri" w:hAnsi="Times New Roman" w:ascii="Times New Roman"/>
          <w:noProof/>
          <w:color w:val="000000"/>
          <w:sz w:val="24"/>
        </w:rPr>
      </w:pPr>
      <w:r w:rsidRPr="000C4362">
        <w:rPr>
          <w:rFonts w:eastAsia="Calibri" w:hAnsi="Times New Roman" w:ascii="Times New Roman"/>
          <w:noProof/>
          <w:color w:val="000000"/>
          <w:sz w:val="24"/>
        </w:rPr>
        <w:lastRenderedPageBreak/>
        <w:t>77</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IGMA industrija građevnog materijala d.o.o. Koprivnica</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48000 Koprivnica, Ciglana 10</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43695070004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19.150,20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13.405,14</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5.745,06</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78</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IKOM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Kovinska 7</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86247075815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288,65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202,06</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86,60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79</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INFORMATIVNI CENTAR VTC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Ferde Rusana 1/9</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01156745523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8.500,00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5.950,00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2.550,00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80</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INSPEKT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Augusta Šenoe 32/III</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24609583524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3.911,54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2.738,08</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1.173,46</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81</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ITALCRO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52216 Galižana, Poduzetnička zona 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08393125064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31.921,37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22.344,96</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9.576,41</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82</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J.U.A.FRISCHES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10410 Velika Gorica, Kneza Posavskog 49</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18918947938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1.928,47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1.349,93</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578,54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otplatiti će se nakon isteka počeka od 12 mjeseci na 36 jednakih mjesečnih anuiteta, bez kamata, računajući od pravomoćnosti Rješenja Trgovačkog suda o sklopljenoj nagodbi. Prvi anuitet će se platiti 15-tog u mjesecu, 12 mjeseci nakon pravomoćnosti Rješenja Trgovačkog </w:t>
      </w:r>
      <w:r w:rsidRPr="000C4362">
        <w:rPr>
          <w:rFonts w:hAnsi="Times New Roman" w:ascii="Times New Roman"/>
          <w:color w:val="000000"/>
          <w:sz w:val="24"/>
        </w:rPr>
        <w:lastRenderedPageBreak/>
        <w:t>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83</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JAVNI BILJEŽNK EMA NAĐ</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Antuna Mihanovića 26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5406370106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166,25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116,38</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49,88</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84</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JURČEC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10291 Brdovec, Ilije Gregorića 31</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51172510950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13.942,79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9.759,95</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4.182,84</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85</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K - INDEKS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Medveščak 23/1</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03334333643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479,84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335,89</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143,95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86</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Klementina Margetić, vlasnik obrta "KALINIĆ K+J, KLAONICA PRERADA I TRGOVINA"</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33000 Sveti Đurađ, Sveti Đurađ 231a</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03841650828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2.619,41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1.833,59</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785,82</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87</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KEMOPLASTIKA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Andrijevićeva 5</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38756477467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11.321,12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7.924,78</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3.396,34</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88</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KERAMIK MODUS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33515 Orahovica, Vladimira Nazora 67</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93756665118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70.710,68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49.497,48</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21.213,20</w:t>
      </w:r>
      <w:r w:rsidRPr="000C4362">
        <w:rPr>
          <w:rFonts w:hAnsi="Times New Roman" w:ascii="Times New Roman"/>
          <w:noProof/>
          <w:color w:val="000000"/>
          <w:sz w:val="24"/>
        </w:rPr>
        <w:t xml:space="preserve"> </w:t>
      </w:r>
      <w:r w:rsidRPr="000C4362">
        <w:rPr>
          <w:rFonts w:hAnsi="Times New Roman" w:ascii="Times New Roman"/>
          <w:color w:val="000000"/>
          <w:sz w:val="24"/>
        </w:rPr>
        <w:lastRenderedPageBreak/>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89</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KERMEK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40000 Čakovec, Neumannova 3</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84577755011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9.450,56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6.615,39</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2.835,17</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90</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KNAUF INSULATION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42220 Novi Marof, Varaždinska 140</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36020246002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5.996,99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4.197,89</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1.799,10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91</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KONČAR-KUĆANSKI APARATI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10000 Zagreb, Slavonska avenija 16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33117935448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8.205,80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5.744,06</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2.461,74</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92</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TOMISLAV MOSLAVAC, vlasnik obrta "MOSLAVAC"</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33000 Virovitica, Dr. Andrije Štampara 22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15133857162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687,50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481,25</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206,25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93</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KRAGIĆ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21232 Prisoje, Prisoje 21</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35264136731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15.226,29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10.658,40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4.567,89</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lastRenderedPageBreak/>
        <w:t>94</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KRZNARIĆ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Stjepana Radića 88</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14068968691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2.850,17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1.995,12</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855,05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95</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LA TAL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Trg bana Josipa Jelačića 15</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80289524524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1.007,00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704,90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302,10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96</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LANUGO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Augusta Piazze 5</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32899100993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54.788,28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38.351,80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16.436,48</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97</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LEPOGLAVEC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40324 Goričan, Dravska 53</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44976770657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10.242,99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7.170,09</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3.072,90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98</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LIGO GRUPA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48000 Koprivnica, Josipa Bukovčana 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95651037529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8.427,59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5.899,31</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2.528,28</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99</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LIKOS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Karlovačka cesta 2e</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53977618024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500,00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350,00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150,00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otplatiti će se nakon isteka počeka od 12 mjeseci na 36 jednakih mjesečnih anuiteta, bez kamata, računajući od pravomoćnosti Rješenja Trgovačkog suda o sklopljenoj nagodbi. Prvi anuitet će se platiti 15-tog u mjesecu, </w:t>
      </w:r>
      <w:r w:rsidRPr="000C4362">
        <w:rPr>
          <w:rFonts w:hAnsi="Times New Roman" w:ascii="Times New Roman"/>
          <w:color w:val="000000"/>
          <w:sz w:val="24"/>
        </w:rPr>
        <w:lastRenderedPageBreak/>
        <w:t>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100</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LIMARIJA SEBASTIJAN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10437 Bestovje, Plješivička 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28853627484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2.145,54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1.501,88</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643,66</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eastAsia="Calibri" w:hAnsi="Times New Roman" w:ascii="Times New Roman"/>
          <w:noProof/>
          <w:color w:val="000000"/>
          <w:sz w:val="24"/>
        </w:rPr>
      </w:pPr>
      <w:r w:rsidRPr="000C4362">
        <w:rPr>
          <w:rFonts w:eastAsia="Calibri" w:hAnsi="Times New Roman" w:ascii="Times New Roman"/>
          <w:noProof/>
          <w:color w:val="000000"/>
          <w:sz w:val="24"/>
        </w:rPr>
        <w:t>101</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DARIO KIRIN, vlasnik obrta "PROIZVODNJA METALNIH PROIZVODA"</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33000 Čemernica, Zagrebačka 116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50461844669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197,25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138,08</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59,18</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102</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SINIŠA GLUMIČIĆ, vlasnik obrta "LUKA TRGOVINA MJEŠOVITE ROBE"</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Sveti Đurađ, Sv. Križa 33</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94808729739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282,00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197,40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84,60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103</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LUMENA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40000 Pribislavec, Kaštelska 16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48188179330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3.307,60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2.315,32</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992,28</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104</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M SAM GRUPA D.D.</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10010 Buzin, Buzinski prilaz 10</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34695138237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41.447,52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29.013,26</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12.434,26</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105</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MACAN PT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10432 Podvrh, Volavec 12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58009725873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15.741,90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11.019,33</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4.722,57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otplatiti će se nakon isteka </w:t>
      </w:r>
      <w:r w:rsidRPr="000C4362">
        <w:rPr>
          <w:rFonts w:hAnsi="Times New Roman" w:ascii="Times New Roman"/>
          <w:color w:val="000000"/>
          <w:sz w:val="24"/>
        </w:rPr>
        <w:lastRenderedPageBreak/>
        <w:t>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106</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MAK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Svetog Križa 72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20911569248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107</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MARIJAN TOMLJANOVIĆ SUDSKI VJEŠTAK</w:t>
      </w:r>
      <w:r w:rsidRPr="000C4362">
        <w:rPr>
          <w:rFonts w:hAnsi="Times New Roman" w:ascii="Times New Roman"/>
          <w:noProof/>
          <w:color w:val="000000"/>
          <w:sz w:val="24"/>
        </w:rPr>
        <w:t xml:space="preserve">, ,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21541443559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13.882,55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9.717,79</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4.164,77</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108</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MARINKA TROHA, VLASNIK ODJAVLJENOG OBRTA "INDUSTROTEHNA"</w:t>
      </w:r>
      <w:r w:rsidRPr="000C4362">
        <w:rPr>
          <w:rFonts w:hAnsi="Times New Roman" w:ascii="Times New Roman"/>
          <w:noProof/>
          <w:color w:val="000000"/>
          <w:sz w:val="24"/>
        </w:rPr>
        <w:t xml:space="preserve">, ,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71864293776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386.983,28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270.888,30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116.094,98</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109</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MARSALEX UVOZ-IZVOZ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10340 Celine, Celine</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51946332032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110,70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77,49</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33,21</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110</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MAT-PROM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49282 Jertovec, Jertovec 203d</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56914032580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13.969,20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9.778,44</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4.190,76</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lastRenderedPageBreak/>
        <w:t>111</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MDM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Vinka Belobrka 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17029366451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4.274,54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2.992,18</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1.282,36</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112</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METRO Cach&amp;Carry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Jankomir 31</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38016445738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380,85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266,60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114,26</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113</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MILDOM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Nikole Tricka 19</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33913279895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114</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MIP WEYLAND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40305 Pušćine, Obrtnička 5</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50959179052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8.506,94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5.954,86</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2.552,08</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115</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MMM AGRAMSERVIS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Slavonska avenija 22d</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77209285118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6.978,37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4.884,86</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2.093,51</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eastAsia="Calibri" w:hAnsi="Times New Roman" w:ascii="Times New Roman"/>
          <w:noProof/>
          <w:color w:val="000000"/>
          <w:sz w:val="24"/>
        </w:rPr>
      </w:pPr>
      <w:r w:rsidRPr="000C4362">
        <w:rPr>
          <w:rFonts w:eastAsia="Calibri" w:hAnsi="Times New Roman" w:ascii="Times New Roman"/>
          <w:noProof/>
          <w:color w:val="000000"/>
          <w:sz w:val="24"/>
        </w:rPr>
        <w:t>116</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MST-BOJE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42202 Trnovec, Zeleni put 26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15007977430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5.542,38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3.879,67</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1.662,71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w:t>
      </w:r>
      <w:r w:rsidRPr="000C4362">
        <w:rPr>
          <w:rFonts w:hAnsi="Times New Roman" w:ascii="Times New Roman"/>
          <w:color w:val="000000"/>
          <w:sz w:val="24"/>
        </w:rPr>
        <w:lastRenderedPageBreak/>
        <w:t>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117</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MUSTAČ-COMMERCE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Ljudevita Gaja 13</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38840668659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322,50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225,75</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96,75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eastAsia="Calibri" w:hAnsi="Times New Roman" w:ascii="Times New Roman"/>
          <w:noProof/>
          <w:color w:val="000000"/>
          <w:sz w:val="24"/>
        </w:rPr>
      </w:pPr>
      <w:r w:rsidRPr="000C4362">
        <w:rPr>
          <w:rFonts w:eastAsia="Calibri" w:hAnsi="Times New Roman" w:ascii="Times New Roman"/>
          <w:noProof/>
          <w:color w:val="000000"/>
          <w:sz w:val="24"/>
        </w:rPr>
        <w:t>118</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NAŠICECEMENT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31500 Našice, Tajnovac 1</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62612424147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80.761,67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56.533,17</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24.228,50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119</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NISKOGRADNJA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33406 Budrovac Lukački, Budrovac Lukački 1</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32620686107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7.524,52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5.267,16</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2.257,36</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120</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NORD PRODUKT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10430 Bobovica, Bobovica 8a</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22489825038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56.575,25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39.602,68</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16.972,58</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121</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NOVO-SISTEM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Josipa Lončara bb</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97213196638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273,75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191,63</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82,13</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122</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OMEGA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42225 Breznica, Breznica 3a</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5110784066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7.625,00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w:t>
      </w:r>
      <w:r w:rsidRPr="000C4362">
        <w:rPr>
          <w:rFonts w:hAnsi="Times New Roman" w:ascii="Times New Roman"/>
          <w:color w:val="000000"/>
          <w:sz w:val="24"/>
        </w:rPr>
        <w:lastRenderedPageBreak/>
        <w:t xml:space="preserve">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5.337,50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2.287,50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123</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OPEKA D.D.</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31000 Osijek, Vukovarska 215</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61547182596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97.152,98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68.007,09</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29.145,89</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124</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OPG ĐAKIĆ MARKO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33405 Pitomača, Stjepana Sulimanca 9</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75336603156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1.500,00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1.050,00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450,00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125</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KREŠIMIR ORBAN,, vlasnik obrta "ORBAN-MONT"</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33000 Virovitica, Podravska 4</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90639898640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625,00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437,50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187,50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126</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PANELI MATASIĆ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33000 Virovitica, Vinkovačka cesta bb</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27660650623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4.006,48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2.804,54</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1.201,94</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127</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PAPIR COMMERCE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Tomaša Masaryka 28</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70553812059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2.732,74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1.912,92</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819,82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otplatiti će se nakon isteka počeka od 12 mjeseci na 36 jednakih mjesečnih anuiteta, bez kamata, računajući od pravomoćnosti Rješenja Trgovačkog suda o sklopljenoj nagodbi. Prvi anuitet će se platiti 15-tog u mjesecu, 12 mjeseci nakon pravomoćnosti Rješenja Trgovačkog </w:t>
      </w:r>
      <w:r w:rsidRPr="000C4362">
        <w:rPr>
          <w:rFonts w:hAnsi="Times New Roman" w:ascii="Times New Roman"/>
          <w:color w:val="000000"/>
          <w:sz w:val="24"/>
        </w:rPr>
        <w:lastRenderedPageBreak/>
        <w:t>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eastAsia="Calibri" w:hAnsi="Times New Roman" w:ascii="Times New Roman"/>
          <w:noProof/>
          <w:color w:val="000000"/>
          <w:sz w:val="24"/>
        </w:rPr>
      </w:pPr>
      <w:r w:rsidRPr="000C4362">
        <w:rPr>
          <w:rFonts w:eastAsia="Calibri" w:hAnsi="Times New Roman" w:ascii="Times New Roman"/>
          <w:noProof/>
          <w:color w:val="000000"/>
          <w:sz w:val="24"/>
        </w:rPr>
        <w:t>128</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Ružica Rosandić i Zlatko Rosandić, vlasnici zajedničkog obrta "PARIS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STJEPANA RADIĆA 98, 35253, BRODSKI STUPNIK</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22360919988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6.091,95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4.264,37</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1.827,59</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129</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PGM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49222 Poznanovec, Zagorske brigade 42b</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42356453923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14.621,18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10.234,83</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4.386,35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130</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IVICA MIKIĆ, vlasnik obrta "PILANA IVČA"</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33406 Lukač, Lukač 186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76058002212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782,46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547,72</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234,74</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131</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ŽARKO INJIĆ, vlasnik obrta "PILANA ŽARAPROM"</w:t>
      </w:r>
      <w:r w:rsidRPr="000C4362">
        <w:rPr>
          <w:rFonts w:hAnsi="Times New Roman" w:ascii="Times New Roman"/>
          <w:noProof/>
          <w:color w:val="000000"/>
          <w:sz w:val="24"/>
        </w:rPr>
        <w:t xml:space="preserve">, ,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47847345970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4.399,00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3.079,30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1.319,70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132</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PINTARIĆ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33404 Korija, Nazorova cesta 99</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71093837530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1.906,00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1.334,20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571,80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133</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PIPA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10431 Sveta Nedelja, Dr. Franje Tuđmana 16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91569536950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16.572,72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w:t>
      </w:r>
      <w:r w:rsidRPr="000C4362">
        <w:rPr>
          <w:rFonts w:hAnsi="Times New Roman" w:ascii="Times New Roman"/>
          <w:color w:val="000000"/>
          <w:sz w:val="24"/>
        </w:rPr>
        <w:lastRenderedPageBreak/>
        <w:t xml:space="preserve">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11.600,90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4.971,82</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134</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PNP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43280 Garešnica, Petra Svačića 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70344239937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135</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PODART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Nežićeva 2c</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49758004301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17.333,65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12.133,56</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5.200,10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136</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PODOVI I PANELI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10010 Buzin, Buzinski prilaz 21</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03674152439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2.052,74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1.436,92</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615,82</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137</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POLIKLINIK I FIZ.MED.I REHABILITACIJA</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Stanka Vraza 36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79336033776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180,00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126,00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54,00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138</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POLJSKI DOM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Maceljska 19</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32724255854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437,76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306,43</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131,33</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139</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PRAJO BETON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Ericha Šlomovića 12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91875708484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140</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PREDGRAĐE VTC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Podgorje, Trg branitelja Domovinskog Rata 4</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20372763118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66.186,37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46.330,46</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19.855,91</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141</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PROIZVODNA ZADRUGA HRASTER</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48361 Kalinovac, Matije Gupca 21</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39206734196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1.687,50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1.181,25</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506,25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eastAsia="Calibri" w:hAnsi="Times New Roman" w:ascii="Times New Roman"/>
          <w:noProof/>
          <w:color w:val="000000"/>
          <w:sz w:val="24"/>
        </w:rPr>
      </w:pPr>
      <w:r w:rsidRPr="000C4362">
        <w:rPr>
          <w:rFonts w:eastAsia="Calibri" w:hAnsi="Times New Roman" w:ascii="Times New Roman"/>
          <w:noProof/>
          <w:color w:val="000000"/>
          <w:sz w:val="24"/>
        </w:rPr>
        <w:t>142</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Proizvodnja betonskih proizvoda i prijevoz robe "DARKO POSAVEC"</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48000 Starigrad, Starogradska 5</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69115163691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143</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RADIO DARUVAR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43500 Daruvar, Trg dr. Franje Tuđmana 7</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92861896581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144</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RADIO PITOMAČA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33405 Pitomača, Trg kralja Tomislava 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73907497566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2.500,00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1.750,00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750,00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otplatiti će se nakon isteka počeka od 12 mjeseci na 36 jednakih mjesečnih anuiteta, bez </w:t>
      </w:r>
      <w:r w:rsidRPr="000C4362">
        <w:rPr>
          <w:rFonts w:hAnsi="Times New Roman" w:ascii="Times New Roman"/>
          <w:color w:val="000000"/>
          <w:sz w:val="24"/>
        </w:rPr>
        <w:lastRenderedPageBreak/>
        <w:t>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145</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RADIO VIROVITICA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33000 Virovitica, Trg dr. F. Tuđmana 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38448471127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22.258,45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15.580,92</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6.677,54</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146</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REFLEKTOR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31000 Osijek, Ulica Bagremova 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59537081597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1.450,00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1.015,00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435,00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147</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RES IMMOBILES GRAĐENJE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32000 Vukovar, Gospodarska zona 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92421874624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647,13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452,99</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194,14</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148</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ROFIX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10294 Pojatno, Lusci 3</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18346522436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64.764,23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45.334,96</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19.429,27</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149</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ROMIĆ PROMET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33407 Gornje Bazje, Gornje Bazje 129c</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20306571351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4.013,57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2.809,50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1.204,07</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lastRenderedPageBreak/>
        <w:t>150</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RRIF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Vlaška 68/I</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18376805890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45,00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31,50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13,50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151</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Božidar sabo, vlasnik obrta "SABO"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Podgorje, Podgorje 66c</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94576898154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152</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SAM CRO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43290 Grubišno Polje, Terezije B. Banje 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22800253557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47.632,10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33.342,47</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14.289,63</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153</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IVANA SANADER-MRŠA, vlasnica obrta "SANADER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Zinke Kunc 1</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40245594224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5.483,50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3.838,45</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1.645,05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154</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SANTAJ PLASTIKA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31550 Valpovo, Sunčana 17</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21529298904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14.740,57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10.318,40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4.422,17</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155</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SAVOIA ITALIA S.p.A.</w:t>
      </w:r>
      <w:r w:rsidRPr="000C4362">
        <w:rPr>
          <w:rFonts w:hAnsi="Times New Roman" w:ascii="Times New Roman"/>
          <w:noProof/>
          <w:color w:val="000000"/>
          <w:sz w:val="24"/>
        </w:rPr>
        <w:t xml:space="preserve">, ,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74.695,65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52.286,96</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22.408,70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otplatiti će se nakon isteka počeka od 12 mjeseci na 36 jednakih mjesečnih anuiteta, bez kamata, računajući od pravomoćnosti Rješenja Trgovačkog suda o sklopljenoj nagodbi. Prvi anuitet će se platiti 15-tog u mjesecu, 12 </w:t>
      </w:r>
      <w:r w:rsidRPr="000C4362">
        <w:rPr>
          <w:rFonts w:hAnsi="Times New Roman" w:ascii="Times New Roman"/>
          <w:color w:val="000000"/>
          <w:sz w:val="24"/>
        </w:rPr>
        <w:lastRenderedPageBreak/>
        <w:t>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156</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SELES ZASTUPSTVA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Ante Topića Mimare 49</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83079231626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3.871,58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2.710,11</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1.161,47</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157</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PREDRAG KOBAL, vlasnik obrta "SERVIS I TRANSPORTI KOBAL"</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42202 Trnovec, Poduzetnička 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52417460486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2.093,71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1.465,60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628,11</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eastAsia="Calibri" w:hAnsi="Times New Roman" w:ascii="Times New Roman"/>
          <w:noProof/>
          <w:color w:val="000000"/>
          <w:sz w:val="24"/>
        </w:rPr>
      </w:pPr>
      <w:r w:rsidRPr="000C4362">
        <w:rPr>
          <w:rFonts w:eastAsia="Calibri" w:hAnsi="Times New Roman" w:ascii="Times New Roman"/>
          <w:noProof/>
          <w:color w:val="000000"/>
          <w:sz w:val="24"/>
        </w:rPr>
        <w:t>158</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DANIJELA BRKOVIĆ, vlasnica obrta  "SJAJ"</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Golo Brdo, Golo Brdo 2a</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31625221227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1.285,44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899,81</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385,63</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159</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SI-BA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10250 Lučko, Puškarićeva 8</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69034246285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7.353,82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5.147,67</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2.206,15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160</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SKLAD PROFILI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52000 Pazin, Veli Ježenj 41</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46047867231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3.473,39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2.431,37</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1.042,02</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161</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SLAVONIJA IGM D.D.</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31500 Našice, Braće Radić 200</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36015539875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4.897,00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3.427,90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1.469,10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otplatiti će se nakon </w:t>
      </w:r>
      <w:r w:rsidRPr="000C4362">
        <w:rPr>
          <w:rFonts w:hAnsi="Times New Roman" w:ascii="Times New Roman"/>
          <w:color w:val="000000"/>
          <w:sz w:val="24"/>
        </w:rPr>
        <w:lastRenderedPageBreak/>
        <w:t>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162</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SMIT COMMERCE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10255 Gornji Stupnik, Gornjostupnička 9b</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95243482140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8.942,08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6.259,46</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2.682,62</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163</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STEREO LAB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Trg bana Josipa Jelačića 7</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61196453732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417,58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292,31</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125,27</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color w:val="000000"/>
          <w:sz w:val="24"/>
        </w:rPr>
      </w:pPr>
    </w:p>
    <w:p w:rsidRDefault="00A055F7" w:rsidP="000C4362" w:rsidR="00A055F7" w:rsidRPr="000C4362">
      <w:pPr>
        <w:rPr>
          <w:rFonts w:hAnsi="Times New Roman" w:ascii="Times New Roman"/>
          <w:color w:val="000000"/>
          <w:sz w:val="24"/>
        </w:rPr>
      </w:pPr>
      <w:r w:rsidRPr="000C4362">
        <w:rPr>
          <w:rFonts w:hAnsi="Times New Roman" w:ascii="Times New Roman"/>
          <w:color w:val="000000"/>
          <w:sz w:val="24"/>
        </w:rPr>
        <w:t>164. Marijan Stubičar, vlasnik obrta "STM GRAĐENJE I PROIZVODNJA", 33406 Turanovac, Branka Sabolića 3 utvrđeni iznos tražbine iznosi 741,80 kn.  Predstečajni vjerovnik otpušta dužniku dio utvrđene tražbine, što iznosi  519,26 kn. Preostali iznos tražbine od 222,54 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color w:val="000000"/>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165</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Milan Samardžija, vlasnik obrta "STOLARIJA SAMARDŽIJA"</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33407 Terezino Polje, Terezino Polje 47</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79335513866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166</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STREK METALI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43505 Daruvarski Brestovac, Brestovac Daruvarski 34</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76257986650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31.494,29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22.046,00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9.448,29</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eastAsia="Calibri" w:hAnsi="Times New Roman" w:ascii="Times New Roman"/>
          <w:noProof/>
          <w:color w:val="000000"/>
          <w:sz w:val="24"/>
        </w:rPr>
      </w:pPr>
      <w:r w:rsidRPr="000C4362">
        <w:rPr>
          <w:rFonts w:eastAsia="Calibri" w:hAnsi="Times New Roman" w:ascii="Times New Roman"/>
          <w:noProof/>
          <w:color w:val="000000"/>
          <w:sz w:val="24"/>
        </w:rPr>
        <w:t>167</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Predrag Šuvak, vlasnik obrta "ŠUVAK KLAONICA I PRERADA MESA"</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3411 Gradina, Matije Gupca 26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91533046949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1.609,02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1.126,31</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482,71</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168</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TECTORIUS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Sarajevska cesta 58</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85378056651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10.557,54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7.390,28</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3.167,26</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169</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TERMODOM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33405 Pitomača, Ljudevita Gaja 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72777361396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5.425,61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3.797,93</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1.627,68</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170</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TERRA SLAVONICA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Trg Ljudevita Patačića 1</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50833681934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58,00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40,60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17,40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171</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TNB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31000 Osijek, Velaluška 5</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45509787211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5.084,38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3.559,07</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1.525,31</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172</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TONDACH-HRVATSKA D.D.</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49221 Bedekovčina, Matije Gupca 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12790040933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24.019,09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16.813,36</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7.205,73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otplatiti će se nakon isteka počeka od 12 mjeseci na 36 jednakih mjesečnih anuiteta, bez kamata, računajući od pravomoćnosti Rješenja Trgovačkog suda o sklopljenoj nagodbi. Prvi </w:t>
      </w:r>
      <w:r w:rsidRPr="000C4362">
        <w:rPr>
          <w:rFonts w:hAnsi="Times New Roman" w:ascii="Times New Roman"/>
          <w:color w:val="000000"/>
          <w:sz w:val="24"/>
        </w:rPr>
        <w:lastRenderedPageBreak/>
        <w:t>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173</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TRGOMETAL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Kovinska 4</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26004523816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76.842,15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53.789,51</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23.052,65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eastAsia="Calibri" w:hAnsi="Times New Roman" w:ascii="Times New Roman"/>
          <w:noProof/>
          <w:color w:val="000000"/>
          <w:sz w:val="24"/>
        </w:rPr>
      </w:pPr>
      <w:r w:rsidRPr="000C4362">
        <w:rPr>
          <w:rFonts w:eastAsia="Calibri" w:hAnsi="Times New Roman" w:ascii="Times New Roman"/>
          <w:noProof/>
          <w:color w:val="000000"/>
          <w:sz w:val="24"/>
        </w:rPr>
        <w:t>174</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ALEKSANDRA ŠTENGL - JURIĆ, vlasnik obrta  "ALEX DESIGN"</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Alojzija Stepinca 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73365098059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100,00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30,00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175</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FRANJO RENDULIĆ, vlsnik obrta "TRGOVOD"</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33000 Virovitica, Stjepana Radića 72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09396542693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4.086,19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2.860,33</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1.225,86</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176</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Željko Devčić vlasnik obrta  "PLAVI JADRAN"</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Trg F. Boni F. Gerbera 10</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68111287591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1.362,96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954,07</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408,89</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177</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VELEKEM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Avenija Dubrovnik 46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62347407589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138.611,95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97.028,37</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41.583,59</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lastRenderedPageBreak/>
        <w:t>178</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VIDIK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43000 Bjelovar, Ivana Viteza Trnskog 7</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63869637255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1.132,64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792,85</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339,79</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179</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VINKOPROM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32100 Vinkovci, Hrvoja Vukčića-Hrvatinića 108</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00721719381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15,91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11,14</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4,77</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180</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VIPnet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Vrtni put 1</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29524210204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4.325,10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3.027,57</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1.297,53</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eastAsia="Calibri" w:hAnsi="Times New Roman" w:ascii="Times New Roman"/>
          <w:noProof/>
          <w:color w:val="000000"/>
          <w:sz w:val="24"/>
        </w:rPr>
      </w:pPr>
      <w:r w:rsidRPr="000C4362">
        <w:rPr>
          <w:rFonts w:eastAsia="Calibri" w:hAnsi="Times New Roman" w:ascii="Times New Roman"/>
          <w:noProof/>
          <w:color w:val="000000"/>
          <w:sz w:val="24"/>
        </w:rPr>
        <w:t>181</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Vjekoslav Aleksić, vlasnik obrta "VIR TRADE METAL-GUMA-PLASTIKA"</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Zlatnog Polja 52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69007834756</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1.256,41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879,49</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376,92</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182</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VIROPLAST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Petra Preradovića 39</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51251963887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0,00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183</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VODOMATERIJAL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32000 Vukovar, Sajmište 174</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60126992663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7.270,18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5.089,13</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2.181,05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w:t>
      </w:r>
      <w:r w:rsidRPr="000C4362">
        <w:rPr>
          <w:rFonts w:hAnsi="Times New Roman" w:ascii="Times New Roman"/>
          <w:color w:val="000000"/>
          <w:sz w:val="24"/>
        </w:rPr>
        <w:lastRenderedPageBreak/>
        <w:t>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184</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VODO-PUMPE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10000 Zagreb, Hinka Wuertha 14</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36299980100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1.365,63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955,94</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409,69</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185</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VRLET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21000 Split, Škrape 66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43740339303</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1.343,44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940,41</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403,03</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186</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VTC-PROJEKT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Antuna Mihanovića 9</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65725533122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4.846,80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3.392,76</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1.454,04</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187</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WDF DOSTAVA VODE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42230 Globočec Ludbreški, Ludbreška 116</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79263523642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240,01</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168,01</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72,00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188</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WURTH-HRVATSKA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Franje Lučića 32</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52641439848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8.589,87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6.012,91</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2.576,96</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189</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YTONG POROBETON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10000 Zagreb, Kovinska 4a</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4521042869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66,64</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46,65</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19,99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otplatiti će se nakon isteka </w:t>
      </w:r>
      <w:r w:rsidRPr="000C4362">
        <w:rPr>
          <w:rFonts w:hAnsi="Times New Roman" w:ascii="Times New Roman"/>
          <w:color w:val="000000"/>
          <w:sz w:val="24"/>
        </w:rPr>
        <w:lastRenderedPageBreak/>
        <w:t>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eastAsia="Calibri" w:hAnsi="Times New Roman" w:ascii="Times New Roman"/>
          <w:noProof/>
          <w:color w:val="000000"/>
          <w:sz w:val="24"/>
        </w:rPr>
      </w:pPr>
      <w:r w:rsidRPr="000C4362">
        <w:rPr>
          <w:rFonts w:eastAsia="Calibri" w:hAnsi="Times New Roman" w:ascii="Times New Roman"/>
          <w:noProof/>
          <w:color w:val="000000"/>
          <w:sz w:val="24"/>
        </w:rPr>
        <w:t>190</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ZAJEDNIČKI ODVJETNIČKI URED RADOMIR BOROTIĆ I DARKO NOVAČIĆ</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Tomaša Masaryka 14</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44417195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10.359,37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7.251,56</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3.107,81</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191</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ZANATPROMET-TRGOVINA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 xml:space="preserve"> 33000 Virovitica, Josipa Jurja Strossmayera 4</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48092682308</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136,55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95,59</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40,97</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192</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JADRANKO JARČEVIĆ, vlasnik "ZANATSKE RADIONE ZA IZRADU PVC VREĆICA"</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Dobriše Cesarića 37</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50240729162</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287,50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201,25</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86,25</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hAnsi="Times New Roman" w:ascii="Times New Roman"/>
          <w:color w:val="000000"/>
          <w:sz w:val="24"/>
        </w:rPr>
      </w:pPr>
      <w:r w:rsidRPr="000C4362">
        <w:rPr>
          <w:rFonts w:eastAsia="Calibri" w:hAnsi="Times New Roman" w:ascii="Times New Roman"/>
          <w:noProof/>
          <w:color w:val="000000"/>
          <w:sz w:val="24"/>
        </w:rPr>
        <w:t>193</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ZAŠTITAINSPEKT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33000 Virovitica, Osječka 45</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80505982825</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323,29</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226,30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96,99</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0C4362" w:rsidR="00A055F7" w:rsidRPr="000C4362">
      <w:pPr>
        <w:rPr>
          <w:rFonts w:hAnsi="Times New Roman" w:ascii="Times New Roman"/>
          <w:sz w:val="24"/>
        </w:rPr>
      </w:pPr>
    </w:p>
    <w:p w:rsidRDefault="00A055F7" w:rsidP="000C4362" w:rsidR="00A055F7" w:rsidRPr="000C4362">
      <w:pPr>
        <w:rPr>
          <w:rFonts w:eastAsia="Calibri" w:hAnsi="Times New Roman" w:ascii="Times New Roman"/>
          <w:noProof/>
          <w:color w:val="000000"/>
          <w:sz w:val="24"/>
        </w:rPr>
      </w:pPr>
      <w:r w:rsidRPr="000C4362">
        <w:rPr>
          <w:rFonts w:eastAsia="Calibri" w:hAnsi="Times New Roman" w:ascii="Times New Roman"/>
          <w:noProof/>
          <w:color w:val="000000"/>
          <w:sz w:val="24"/>
        </w:rPr>
        <w:t>194</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ZAVOD ZA UNAPREĐIVANJE SIGURNOSTI D.O.O.</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31000 Osijek, Trg Lava Mirskog 3/III</w:t>
      </w:r>
      <w:r w:rsidRPr="000C4362">
        <w:rPr>
          <w:rFonts w:hAnsi="Times New Roman" w:ascii="Times New Roman"/>
          <w:noProof/>
          <w:color w:val="000000"/>
          <w:sz w:val="24"/>
        </w:rPr>
        <w:t xml:space="preserve">, </w:t>
      </w:r>
      <w:r w:rsidRPr="000C4362">
        <w:rPr>
          <w:rFonts w:hAnsi="Times New Roman" w:ascii="Times New Roman"/>
          <w:color w:val="000000"/>
          <w:sz w:val="24"/>
        </w:rPr>
        <w:t>OIB:</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83442273157</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utvrđeni iznos tražbine iznosi </w:t>
      </w:r>
      <w:r w:rsidRPr="000C4362">
        <w:rPr>
          <w:rFonts w:eastAsia="Calibri" w:hAnsi="Times New Roman" w:ascii="Times New Roman"/>
          <w:noProof/>
          <w:color w:val="000000"/>
          <w:sz w:val="24"/>
        </w:rPr>
        <w:t>3.500,00</w:t>
      </w:r>
      <w:r w:rsidRPr="000C4362">
        <w:rPr>
          <w:rFonts w:hAnsi="Times New Roman" w:ascii="Times New Roman"/>
          <w:noProof/>
          <w:color w:val="000000"/>
          <w:sz w:val="24"/>
        </w:rPr>
        <w:t xml:space="preserve"> </w:t>
      </w:r>
      <w:r w:rsidRPr="000C4362">
        <w:rPr>
          <w:rFonts w:hAnsi="Times New Roman" w:ascii="Times New Roman"/>
          <w:color w:val="000000"/>
          <w:sz w:val="24"/>
        </w:rPr>
        <w:t xml:space="preserve">kn.  Predstečajni vjerovnik otpušta dužniku dio utvrđene tražbine, što iznosi </w:t>
      </w:r>
      <w:r w:rsidRPr="000C4362">
        <w:rPr>
          <w:rFonts w:hAnsi="Times New Roman" w:ascii="Times New Roman"/>
          <w:noProof/>
          <w:color w:val="000000"/>
          <w:sz w:val="24"/>
        </w:rPr>
        <w:t xml:space="preserve"> </w:t>
      </w:r>
      <w:r w:rsidRPr="000C4362">
        <w:rPr>
          <w:rFonts w:eastAsia="Calibri" w:hAnsi="Times New Roman" w:ascii="Times New Roman"/>
          <w:noProof/>
          <w:color w:val="000000"/>
          <w:sz w:val="24"/>
        </w:rPr>
        <w:t>2.450,00</w:t>
      </w:r>
      <w:r w:rsidRPr="000C4362">
        <w:rPr>
          <w:rFonts w:hAnsi="Times New Roman" w:ascii="Times New Roman"/>
          <w:color w:val="000000"/>
          <w:sz w:val="24"/>
        </w:rPr>
        <w:t xml:space="preserve"> kn. Preostali iznos tražbine od </w:t>
      </w:r>
      <w:r w:rsidRPr="000C4362">
        <w:rPr>
          <w:rFonts w:eastAsia="Calibri" w:hAnsi="Times New Roman" w:ascii="Times New Roman"/>
          <w:noProof/>
          <w:color w:val="000000"/>
          <w:sz w:val="24"/>
        </w:rPr>
        <w:t>1.050,00</w:t>
      </w:r>
      <w:r w:rsidRPr="000C4362">
        <w:rPr>
          <w:rFonts w:hAnsi="Times New Roman" w:ascii="Times New Roman"/>
          <w:noProof/>
          <w:color w:val="000000"/>
          <w:sz w:val="24"/>
        </w:rPr>
        <w:t xml:space="preserve"> </w:t>
      </w:r>
      <w:r w:rsidRPr="000C4362">
        <w:rPr>
          <w:rFonts w:hAnsi="Times New Roman" w:ascii="Times New Roman"/>
          <w:color w:val="000000"/>
          <w:sz w:val="24"/>
        </w:rPr>
        <w:t>kn otplatiti će se nakon isteka počeka od 12 mjeseci na 36 jednakih mjesečnih anuiteta, bez kamata, računajući od pravomoćnosti Rješenja Trgovačkog suda o sklopljenoj nagodbi. Prvi anuitet će se platiti 15-tog u mjesecu, 12 mjeseci nakon pravomoćnosti Rješenja Trgovačkog suda o sklopljenoj nagodbi, dok će se svaki naredni anuitet platiti mjesečno, najkasnije do 15-tog u mjesecu za prethodni  mjesec.</w:t>
      </w:r>
    </w:p>
    <w:p w:rsidRDefault="00A055F7" w:rsidP="00A055F7" w:rsidR="00A055F7" w:rsidRPr="000C4362">
      <w:pPr>
        <w:rPr>
          <w:rFonts w:hAnsi="Times New Roman" w:ascii="Times New Roman"/>
          <w:sz w:val="24"/>
        </w:rPr>
      </w:pPr>
      <w:r w:rsidRPr="000C4362">
        <w:rPr>
          <w:rFonts w:hAnsi="Times New Roman" w:ascii="Times New Roman"/>
          <w:sz w:val="24"/>
        </w:rPr>
        <w:lastRenderedPageBreak/>
        <w:t>195. BAJSER IVO, Bilogorska 46, Virovitica, OIB: 26171265336 utvrđeni iznos tražbine iznosi 4.379.698,34 kn.  u slučaju nastupa regresnog prava, predlaže se otpis regresne tražbine, umanjen za 70% i to nakon isteka počeka od 12 mjeseci u 36 jednakih mjesečnih anuiteta, bez kamata. Prva rata će se platiti 15-tog u mjesecu, nakon isteka 12 mjeseci počeka, računajući od dana nastupa regresnog prava."</w:t>
      </w:r>
    </w:p>
    <w:p w:rsidRDefault="00090F50" w:rsidP="0067749C" w:rsidR="00090F50" w:rsidRPr="000C4362">
      <w:pPr>
        <w:rPr>
          <w:rFonts w:hAnsi="Times New Roman" w:ascii="Times New Roman"/>
          <w:sz w:val="24"/>
        </w:rPr>
      </w:pPr>
      <w:r w:rsidRPr="000C4362">
        <w:rPr>
          <w:rFonts w:hAnsi="Times New Roman" w:ascii="Times New Roman"/>
          <w:sz w:val="24"/>
        </w:rPr>
        <w:tab/>
      </w:r>
    </w:p>
    <w:p w:rsidRDefault="00090F50" w:rsidP="00090F50" w:rsidR="00090F50" w:rsidRPr="000C4362">
      <w:pPr>
        <w:jc w:val="center"/>
        <w:rPr>
          <w:rFonts w:hAnsi="Times New Roman" w:ascii="Times New Roman"/>
          <w:sz w:val="24"/>
        </w:rPr>
      </w:pPr>
      <w:r w:rsidRPr="000C4362">
        <w:rPr>
          <w:rFonts w:hAnsi="Times New Roman" w:ascii="Times New Roman"/>
          <w:sz w:val="24"/>
        </w:rPr>
        <w:t>Obrazloženje</w:t>
      </w:r>
    </w:p>
    <w:p w:rsidRDefault="00762798" w:rsidP="00090F50" w:rsidR="00762798" w:rsidRPr="000C4362">
      <w:pPr>
        <w:jc w:val="center"/>
        <w:rPr>
          <w:rFonts w:hAnsi="Times New Roman" w:ascii="Times New Roman"/>
          <w:sz w:val="24"/>
        </w:rPr>
      </w:pPr>
    </w:p>
    <w:p w:rsidRDefault="00090F50" w:rsidP="00090F50" w:rsidR="00090F50" w:rsidRPr="000C4362">
      <w:pPr>
        <w:rPr>
          <w:rFonts w:hAnsi="Times New Roman" w:ascii="Times New Roman"/>
          <w:sz w:val="24"/>
        </w:rPr>
      </w:pPr>
      <w:r w:rsidRPr="000C4362">
        <w:rPr>
          <w:rFonts w:hAnsi="Times New Roman" w:ascii="Times New Roman"/>
          <w:sz w:val="24"/>
        </w:rPr>
        <w:tab/>
        <w:t xml:space="preserve">Prijedlog za sklapanje predstečajne nagodbe podnio je dužnik temeljem članka 66. stavak 1. Zakona o financijskom poslovanju i predstečajnoj nagodbi (NN 108/12, 144/12, 81/13 i 112/13; nastavno: ZFPPN). </w:t>
      </w:r>
    </w:p>
    <w:p w:rsidRDefault="00090F50" w:rsidP="00090F50" w:rsidR="00090F50" w:rsidRPr="000C4362">
      <w:pPr>
        <w:rPr>
          <w:rFonts w:hAnsi="Times New Roman" w:ascii="Times New Roman"/>
          <w:sz w:val="24"/>
        </w:rPr>
      </w:pPr>
    </w:p>
    <w:p w:rsidRDefault="00090F50" w:rsidP="00090F50" w:rsidR="00090F50" w:rsidRPr="000C4362">
      <w:pPr>
        <w:rPr>
          <w:rFonts w:hAnsi="Times New Roman" w:ascii="Times New Roman"/>
          <w:sz w:val="24"/>
        </w:rPr>
      </w:pPr>
      <w:r w:rsidRPr="000C4362">
        <w:rPr>
          <w:rFonts w:hAnsi="Times New Roman" w:ascii="Times New Roman"/>
          <w:sz w:val="24"/>
        </w:rPr>
        <w:tab/>
        <w:t>Ovaj sud ispitao je postojanje pretpostavki za odobravanje sklapanja predstečajne nagodbe koje su uređene odredbama članka 66. stavak 9. ZFPPN  te utvrdio da su na ročištu za sklapanje predstečajne nagodbe svoj pristanak dali dužnik i vjerovnici čije tražbine čine potrebnu većinu iz članka 63. ZFPPN,  da je sadržaj predložene nagodbe u skladu s općim pravilima o sudskoj nagodbi i da je njezin sadržaj u bitnim sastojcima odgovarajući prihvaćenom planu financijskog i operativnog restrukturiranja dužnika, slijedom čega je temeljem članka 66. stavak 9. ZFPPN riješeno kao u izreci.</w:t>
      </w:r>
    </w:p>
    <w:p w:rsidRDefault="00090F50" w:rsidP="00090F50" w:rsidR="00090F50" w:rsidRPr="000C4362">
      <w:pPr>
        <w:rPr>
          <w:rFonts w:hAnsi="Times New Roman" w:ascii="Times New Roman"/>
          <w:sz w:val="24"/>
        </w:rPr>
      </w:pPr>
    </w:p>
    <w:p w:rsidRDefault="00090F50" w:rsidP="00090F50" w:rsidR="00090F50" w:rsidRPr="000C4362">
      <w:pPr>
        <w:jc w:val="center"/>
        <w:rPr>
          <w:rFonts w:hAnsi="Times New Roman" w:ascii="Times New Roman"/>
          <w:sz w:val="24"/>
        </w:rPr>
      </w:pPr>
      <w:r w:rsidRPr="000C4362">
        <w:rPr>
          <w:rFonts w:hAnsi="Times New Roman" w:ascii="Times New Roman"/>
          <w:sz w:val="24"/>
        </w:rPr>
        <w:t xml:space="preserve">U Zagrebu, </w:t>
      </w:r>
      <w:r w:rsidR="00A055F7" w:rsidRPr="000C4362">
        <w:rPr>
          <w:rFonts w:hAnsi="Times New Roman" w:ascii="Times New Roman"/>
          <w:sz w:val="24"/>
        </w:rPr>
        <w:t>18. svibnja</w:t>
      </w:r>
      <w:r w:rsidR="0054406A" w:rsidRPr="000C4362">
        <w:rPr>
          <w:rFonts w:hAnsi="Times New Roman" w:ascii="Times New Roman"/>
          <w:sz w:val="24"/>
        </w:rPr>
        <w:t xml:space="preserve"> 2016.</w:t>
      </w:r>
    </w:p>
    <w:p w:rsidRDefault="00090F50" w:rsidP="00090F50" w:rsidR="00090F50" w:rsidRPr="00BB2D28">
      <w:pPr>
        <w:rPr>
          <w:rFonts w:hAnsi="Times New Roman" w:ascii="Times New Roman"/>
          <w:sz w:val="24"/>
        </w:rPr>
      </w:pPr>
      <w:r w:rsidRPr="000C4362">
        <w:rPr>
          <w:rFonts w:hAnsi="Times New Roman" w:ascii="Times New Roman"/>
          <w:sz w:val="24"/>
        </w:rPr>
        <w:t xml:space="preserve">                                                                                      </w:t>
      </w:r>
    </w:p>
    <w:p w:rsidRDefault="00090F50" w:rsidP="00090F50" w:rsidR="00090F50" w:rsidRPr="00BB2D28">
      <w:pPr>
        <w:rPr>
          <w:rFonts w:hAnsi="Times New Roman" w:ascii="Times New Roman"/>
          <w:sz w:val="24"/>
        </w:rPr>
      </w:pPr>
      <w:r w:rsidRPr="00BB2D28">
        <w:rPr>
          <w:rFonts w:hAnsi="Times New Roman" w:ascii="Times New Roman"/>
          <w:sz w:val="24"/>
        </w:rPr>
        <w:t xml:space="preserve">                                                                                                               S U D A C:</w:t>
      </w:r>
    </w:p>
    <w:p w:rsidRDefault="00090F50" w:rsidP="00090F50" w:rsidR="00090F50" w:rsidRPr="00BB2D28">
      <w:pPr>
        <w:rPr>
          <w:rFonts w:hAnsi="Times New Roman" w:ascii="Times New Roman"/>
          <w:sz w:val="24"/>
        </w:rPr>
      </w:pPr>
      <w:r w:rsidRPr="00BB2D28">
        <w:rPr>
          <w:rFonts w:hAnsi="Times New Roman" w:ascii="Times New Roman"/>
          <w:sz w:val="24"/>
        </w:rPr>
        <w:t xml:space="preserve">                                                                                                        MIHAEL KOVAČIĆ, v.r.</w:t>
      </w:r>
    </w:p>
    <w:p w:rsidRDefault="00090F50" w:rsidP="00090F50" w:rsidR="00090F50" w:rsidRPr="00BB2D28">
      <w:pPr>
        <w:rPr>
          <w:rFonts w:hAnsi="Times New Roman" w:ascii="Times New Roman"/>
          <w:sz w:val="24"/>
        </w:rPr>
      </w:pPr>
    </w:p>
    <w:p w:rsidRDefault="00090F50" w:rsidP="00090F50" w:rsidR="00090F50" w:rsidRPr="00BB2D28">
      <w:pPr>
        <w:rPr>
          <w:rFonts w:hAnsi="Times New Roman" w:ascii="Times New Roman"/>
          <w:sz w:val="24"/>
        </w:rPr>
      </w:pPr>
      <w:r w:rsidRPr="00BB2D28">
        <w:rPr>
          <w:rFonts w:hAnsi="Times New Roman" w:ascii="Times New Roman"/>
          <w:sz w:val="24"/>
        </w:rPr>
        <w:t xml:space="preserve">Pouka o pravnom lijeku: </w:t>
      </w:r>
    </w:p>
    <w:p w:rsidRDefault="00090F50" w:rsidP="00090F50" w:rsidR="00090F50" w:rsidRPr="00BB2D28">
      <w:pPr>
        <w:rPr>
          <w:rFonts w:hAnsi="Times New Roman" w:ascii="Times New Roman"/>
          <w:sz w:val="24"/>
        </w:rPr>
      </w:pPr>
      <w:r w:rsidRPr="00BB2D28">
        <w:rPr>
          <w:rFonts w:hAnsi="Times New Roman" w:ascii="Times New Roman"/>
          <w:sz w:val="24"/>
        </w:rPr>
        <w:t xml:space="preserve">Na ovo rješenje dopuštena je žalba koja se podnosi ovome sudu u roku osam dana, u dva primjerka. </w:t>
      </w:r>
    </w:p>
    <w:p w:rsidRDefault="00090F50" w:rsidP="00090F50" w:rsidR="00090F50" w:rsidRPr="00BB2D28">
      <w:pPr>
        <w:rPr>
          <w:rFonts w:hAnsi="Times New Roman" w:ascii="Times New Roman"/>
          <w:sz w:val="24"/>
        </w:rPr>
      </w:pPr>
    </w:p>
    <w:p w:rsidRDefault="00090F50" w:rsidP="00090F50" w:rsidR="00090F50" w:rsidRPr="00BB2D28">
      <w:pPr>
        <w:rPr>
          <w:rFonts w:hAnsi="Times New Roman" w:ascii="Times New Roman"/>
          <w:sz w:val="24"/>
        </w:rPr>
      </w:pPr>
      <w:r w:rsidRPr="00BB2D28">
        <w:rPr>
          <w:rFonts w:hAnsi="Times New Roman" w:ascii="Times New Roman"/>
          <w:sz w:val="24"/>
        </w:rPr>
        <w:tab/>
      </w:r>
      <w:r w:rsidRPr="00BB2D28">
        <w:rPr>
          <w:rFonts w:hAnsi="Times New Roman" w:ascii="Times New Roman"/>
          <w:sz w:val="24"/>
        </w:rPr>
        <w:tab/>
      </w:r>
      <w:r w:rsidRPr="00BB2D28">
        <w:rPr>
          <w:rFonts w:hAnsi="Times New Roman" w:ascii="Times New Roman"/>
          <w:sz w:val="24"/>
        </w:rPr>
        <w:tab/>
      </w:r>
      <w:r w:rsidRPr="00BB2D28">
        <w:rPr>
          <w:rFonts w:hAnsi="Times New Roman" w:ascii="Times New Roman"/>
          <w:sz w:val="24"/>
        </w:rPr>
        <w:tab/>
      </w:r>
      <w:r w:rsidRPr="00BB2D28">
        <w:rPr>
          <w:rFonts w:hAnsi="Times New Roman" w:ascii="Times New Roman"/>
          <w:sz w:val="24"/>
        </w:rPr>
        <w:tab/>
      </w:r>
      <w:r w:rsidRPr="00BB2D28">
        <w:rPr>
          <w:rFonts w:hAnsi="Times New Roman" w:ascii="Times New Roman"/>
          <w:sz w:val="24"/>
        </w:rPr>
        <w:tab/>
      </w:r>
      <w:r w:rsidRPr="00BB2D28">
        <w:rPr>
          <w:rFonts w:hAnsi="Times New Roman" w:ascii="Times New Roman"/>
          <w:sz w:val="24"/>
        </w:rPr>
        <w:tab/>
        <w:t>Za točnost otpravka ovlašteni službenik</w:t>
      </w:r>
    </w:p>
    <w:p w:rsidRDefault="00090F50" w:rsidP="00090F50" w:rsidR="00090F50" w:rsidRPr="00BB2D28">
      <w:pPr>
        <w:rPr>
          <w:rFonts w:hAnsi="Times New Roman" w:ascii="Times New Roman"/>
          <w:sz w:val="24"/>
        </w:rPr>
      </w:pPr>
      <w:r w:rsidRPr="00BB2D28">
        <w:rPr>
          <w:rFonts w:hAnsi="Times New Roman" w:ascii="Times New Roman"/>
          <w:sz w:val="24"/>
        </w:rPr>
        <w:tab/>
      </w:r>
      <w:r w:rsidRPr="00BB2D28">
        <w:rPr>
          <w:rFonts w:hAnsi="Times New Roman" w:ascii="Times New Roman"/>
          <w:sz w:val="24"/>
        </w:rPr>
        <w:tab/>
      </w:r>
      <w:r w:rsidRPr="00BB2D28">
        <w:rPr>
          <w:rFonts w:hAnsi="Times New Roman" w:ascii="Times New Roman"/>
          <w:sz w:val="24"/>
        </w:rPr>
        <w:tab/>
      </w:r>
      <w:r w:rsidRPr="00BB2D28">
        <w:rPr>
          <w:rFonts w:hAnsi="Times New Roman" w:ascii="Times New Roman"/>
          <w:sz w:val="24"/>
        </w:rPr>
        <w:tab/>
      </w:r>
      <w:r w:rsidRPr="00BB2D28">
        <w:rPr>
          <w:rFonts w:hAnsi="Times New Roman" w:ascii="Times New Roman"/>
          <w:sz w:val="24"/>
        </w:rPr>
        <w:tab/>
      </w:r>
      <w:r w:rsidRPr="00BB2D28">
        <w:rPr>
          <w:rFonts w:hAnsi="Times New Roman" w:ascii="Times New Roman"/>
          <w:sz w:val="24"/>
        </w:rPr>
        <w:tab/>
      </w:r>
      <w:r w:rsidRPr="00BB2D28">
        <w:rPr>
          <w:rFonts w:hAnsi="Times New Roman" w:ascii="Times New Roman"/>
          <w:sz w:val="24"/>
        </w:rPr>
        <w:tab/>
      </w:r>
      <w:r w:rsidRPr="00BB2D28">
        <w:rPr>
          <w:rFonts w:hAnsi="Times New Roman" w:ascii="Times New Roman"/>
          <w:sz w:val="24"/>
        </w:rPr>
        <w:tab/>
      </w:r>
      <w:r w:rsidRPr="00BB2D28">
        <w:rPr>
          <w:rFonts w:hAnsi="Times New Roman" w:ascii="Times New Roman"/>
          <w:sz w:val="24"/>
        </w:rPr>
        <w:tab/>
        <w:t>Sonja Pilić</w:t>
      </w:r>
    </w:p>
    <w:p w:rsidRDefault="00090F50" w:rsidP="00090F50" w:rsidR="00090F50" w:rsidRPr="00BB2D28">
      <w:pPr>
        <w:rPr>
          <w:rFonts w:hAnsi="Times New Roman" w:ascii="Times New Roman"/>
          <w:color w:themeColor="background1" w:val="FFFFFF"/>
          <w:sz w:val="24"/>
        </w:rPr>
      </w:pPr>
      <w:r w:rsidRPr="00BB2D28">
        <w:rPr>
          <w:rFonts w:hAnsi="Times New Roman" w:ascii="Times New Roman"/>
          <w:color w:themeColor="background1" w:val="FFFFFF"/>
          <w:sz w:val="24"/>
        </w:rPr>
        <w:t>DNA:</w:t>
      </w:r>
    </w:p>
    <w:p w:rsidRDefault="00090F50" w:rsidP="00090F50" w:rsidR="00090F50" w:rsidRPr="00BB2D28">
      <w:pPr>
        <w:rPr>
          <w:rFonts w:hAnsi="Times New Roman" w:ascii="Times New Roman"/>
          <w:color w:themeColor="background1" w:val="FFFFFF"/>
          <w:sz w:val="24"/>
        </w:rPr>
      </w:pPr>
      <w:r w:rsidRPr="00BB2D28">
        <w:rPr>
          <w:rFonts w:hAnsi="Times New Roman" w:ascii="Times New Roman"/>
          <w:color w:themeColor="background1" w:val="FFFFFF"/>
          <w:sz w:val="24"/>
        </w:rPr>
        <w:t>1. e-Oglasna ploča</w:t>
      </w:r>
    </w:p>
    <w:p w:rsidRDefault="00090F50" w:rsidP="00090F50" w:rsidR="00090F50" w:rsidRPr="00BB2D28">
      <w:pPr>
        <w:rPr>
          <w:rFonts w:hAnsi="Times New Roman" w:ascii="Times New Roman"/>
          <w:color w:themeColor="background1" w:val="FFFFFF"/>
          <w:sz w:val="24"/>
        </w:rPr>
      </w:pPr>
      <w:r w:rsidRPr="00BB2D28">
        <w:rPr>
          <w:rFonts w:hAnsi="Times New Roman" w:ascii="Times New Roman"/>
          <w:color w:themeColor="background1" w:val="FFFFFF"/>
          <w:sz w:val="24"/>
        </w:rPr>
        <w:t>2. FINA</w:t>
      </w:r>
    </w:p>
    <w:p w:rsidRDefault="00090F50" w:rsidP="00090F50" w:rsidR="00090F50" w:rsidRPr="00BB2D28">
      <w:pPr>
        <w:rPr>
          <w:rFonts w:hAnsi="Times New Roman" w:ascii="Times New Roman"/>
          <w:color w:themeColor="background1" w:val="FFFFFF"/>
          <w:sz w:val="24"/>
        </w:rPr>
      </w:pPr>
    </w:p>
    <w:p w:rsidRDefault="00090F50" w:rsidP="00090F50" w:rsidR="00090F50" w:rsidRPr="00BB2D28">
      <w:pPr>
        <w:rPr>
          <w:rFonts w:hAnsi="Times New Roman" w:ascii="Times New Roman"/>
          <w:color w:themeColor="background1" w:val="FFFFFF"/>
          <w:sz w:val="24"/>
        </w:rPr>
      </w:pPr>
      <w:r w:rsidRPr="00BB2D28">
        <w:rPr>
          <w:rFonts w:hAnsi="Times New Roman" w:ascii="Times New Roman"/>
          <w:color w:themeColor="background1" w:val="FFFFFF"/>
          <w:sz w:val="24"/>
        </w:rPr>
        <w:t>NK:</w:t>
      </w:r>
    </w:p>
    <w:p w:rsidRDefault="00090F50" w:rsidP="00090F50" w:rsidR="00090F50" w:rsidRPr="00BB2D28">
      <w:pPr>
        <w:rPr>
          <w:rFonts w:hAnsi="Times New Roman" w:ascii="Times New Roman"/>
          <w:color w:themeColor="background1" w:val="FFFFFF"/>
          <w:sz w:val="24"/>
        </w:rPr>
      </w:pPr>
      <w:r w:rsidRPr="00BB2D28">
        <w:rPr>
          <w:rFonts w:hAnsi="Times New Roman" w:ascii="Times New Roman"/>
          <w:color w:themeColor="background1" w:val="FFFFFF"/>
          <w:sz w:val="24"/>
        </w:rPr>
        <w:t>1. Nepravomoćno</w:t>
      </w:r>
    </w:p>
    <w:p w:rsidRDefault="00090F50" w:rsidP="00090F50" w:rsidR="00090F50" w:rsidRPr="00BB2D28">
      <w:pPr>
        <w:rPr>
          <w:rFonts w:hAnsi="Times New Roman" w:ascii="Times New Roman"/>
          <w:color w:themeColor="background1" w:val="FFFFFF"/>
          <w:sz w:val="24"/>
        </w:rPr>
      </w:pPr>
      <w:r w:rsidRPr="00BB2D28">
        <w:rPr>
          <w:rFonts w:hAnsi="Times New Roman" w:ascii="Times New Roman"/>
          <w:color w:themeColor="background1" w:val="FFFFFF"/>
          <w:sz w:val="24"/>
        </w:rPr>
        <w:t>2. Provedi u e-Spisu</w:t>
      </w:r>
    </w:p>
    <w:p w:rsidRDefault="00090F50" w:rsidP="00090F50" w:rsidR="00090F50" w:rsidRPr="00BB2D28">
      <w:pPr>
        <w:rPr>
          <w:rFonts w:hAnsi="Times New Roman" w:ascii="Times New Roman"/>
          <w:color w:themeColor="background1" w:val="FFFFFF"/>
          <w:sz w:val="24"/>
        </w:rPr>
      </w:pPr>
      <w:r w:rsidRPr="00BB2D28">
        <w:rPr>
          <w:rFonts w:hAnsi="Times New Roman" w:ascii="Times New Roman"/>
          <w:color w:themeColor="background1" w:val="FFFFFF"/>
          <w:sz w:val="24"/>
        </w:rPr>
        <w:t>3. kal. 15 d.</w:t>
      </w:r>
    </w:p>
    <w:p w:rsidRDefault="00090F50" w:rsidR="00B822B2" w:rsidRPr="00BB2D28">
      <w:pPr>
        <w:rPr>
          <w:rFonts w:hAnsi="Times New Roman" w:ascii="Times New Roman"/>
          <w:color w:themeColor="background1" w:val="FFFFFF"/>
          <w:sz w:val="24"/>
        </w:rPr>
      </w:pPr>
      <w:r w:rsidRPr="00BB2D28">
        <w:rPr>
          <w:rFonts w:hAnsi="Times New Roman" w:ascii="Times New Roman"/>
          <w:color w:themeColor="background1" w:val="FFFFFF"/>
          <w:sz w:val="24"/>
        </w:rPr>
        <w:t xml:space="preserve">                    Z, </w:t>
      </w:r>
      <w:r w:rsidRPr="00BB2D28">
        <w:rPr>
          <w:rFonts w:hAnsi="Times New Roman" w:ascii="Times New Roman"/>
          <w:color w:themeColor="background1" w:val="FFFFFF"/>
          <w:sz w:val="24"/>
        </w:rPr>
        <w:fldChar w:fldCharType="begin"/>
      </w:r>
      <w:r w:rsidRPr="00BB2D28">
        <w:rPr>
          <w:rFonts w:hAnsi="Times New Roman" w:ascii="Times New Roman"/>
          <w:color w:themeColor="background1" w:val="FFFFFF"/>
          <w:sz w:val="24"/>
        </w:rPr>
        <w:instrText xml:space="preserve"> TIME \@ "dd.MM.yyyy" </w:instrText>
      </w:r>
      <w:r w:rsidRPr="00BB2D28">
        <w:rPr>
          <w:rFonts w:hAnsi="Times New Roman" w:ascii="Times New Roman"/>
          <w:color w:themeColor="background1" w:val="FFFFFF"/>
          <w:sz w:val="24"/>
        </w:rPr>
        <w:fldChar w:fldCharType="separate"/>
      </w:r>
      <w:r w:rsidR="005D16FE">
        <w:rPr>
          <w:rFonts w:hAnsi="Times New Roman" w:ascii="Times New Roman"/>
          <w:noProof/>
          <w:color w:themeColor="background1" w:val="FFFFFF"/>
          <w:sz w:val="24"/>
        </w:rPr>
        <w:t>20.05.2016</w:t>
      </w:r>
      <w:r w:rsidRPr="00BB2D28">
        <w:rPr>
          <w:rFonts w:hAnsi="Times New Roman" w:ascii="Times New Roman"/>
          <w:color w:themeColor="background1" w:val="FFFFFF"/>
          <w:sz w:val="24"/>
        </w:rPr>
        <w:fldChar w:fldCharType="end"/>
      </w:r>
      <w:r w:rsidRPr="00BB2D28">
        <w:rPr>
          <w:rFonts w:hAnsi="Times New Roman" w:ascii="Times New Roman"/>
          <w:color w:themeColor="background1" w:val="FFFFFF"/>
          <w:sz w:val="24"/>
        </w:rPr>
        <w:t xml:space="preserve">.       </w:t>
      </w:r>
      <w:r w:rsidRPr="00BB2D28">
        <w:rPr>
          <w:rFonts w:hAnsi="Times New Roman" w:ascii="Times New Roman"/>
          <w:i/>
          <w:color w:themeColor="background1" w:val="FFFFFF"/>
          <w:sz w:val="24"/>
        </w:rPr>
        <w:t>Sudac:</w:t>
      </w:r>
    </w:p>
    <w:sectPr w:rsidSect="00EA52A1" w:rsidR="00B822B2" w:rsidRPr="00BB2D28">
      <w:headerReference w:type="even" r:id="rId10"/>
      <w:headerReference w:type="default" r:id="rId11"/>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4406A" w:rsidP="0054406A" w:rsidR="0054406A">
      <w:r>
        <w:separator/>
      </w:r>
    </w:p>
  </w:endnote>
  <w:endnote w:id="0" w:type="continuationSeparator">
    <w:p w:rsidRDefault="0054406A" w:rsidP="0054406A" w:rsidR="005440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MS Mincho">
    <w:altName w:val="ＭＳ 明朝"/>
    <w:panose1 w:val="02020609040205080304"/>
    <w:charset w:val="80"/>
    <w:family w:val="modern"/>
    <w:pitch w:val="fixed"/>
    <w:sig w:csb1="00000000" w:csb0="0002009F" w:usb3="00000000" w:usb2="00000012" w:usb1="6AC7FDFB" w:usb0="E00002FF"/>
  </w:font>
  <w:font w:name="Calibri">
    <w:panose1 w:val="020F0502020204030204"/>
    <w:charset w:val="EE"/>
    <w:family w:val="swiss"/>
    <w:pitch w:val="variable"/>
    <w:sig w:csb1="00000000" w:csb0="0000019F" w:usb3="00000000" w:usb2="00000001" w:usb1="4000ACFF" w:usb0="E00002FF"/>
  </w:font>
  <w:font w:name="Mangal">
    <w:panose1 w:val="02040503050203030202"/>
    <w:charset w:val="00"/>
    <w:family w:val="roman"/>
    <w:pitch w:val="variable"/>
    <w:sig w:csb1="00000000" w:csb0="00000001" w:usb3="00000000" w:usb2="00000000" w:usb1="00000000" w:usb0="00008003"/>
  </w:font>
  <w:font w:name="Cambria">
    <w:panose1 w:val="02040503050406030204"/>
    <w:charset w:val="EE"/>
    <w:family w:val="roman"/>
    <w:pitch w:val="variable"/>
    <w:sig w:csb1="00000000" w:csb0="0000019F" w:usb3="00000000" w:usb2="00000000" w:usb1="400004FF" w:usb0="E00002FF"/>
  </w:font>
  <w:font w:name="Lucida Grande">
    <w:charset w:val="00"/>
    <w:family w:val="auto"/>
    <w:pitch w:val="variable"/>
    <w:sig w:csb1="00000000" w:csb0="000001BF" w:usb3="00000000" w:usb2="00000000" w:usb1="5000A1FF" w:usb0="E1000AEF"/>
  </w:font>
  <w:font w:name="MS Gothic">
    <w:altName w:val="ＭＳ ゴシック"/>
    <w:panose1 w:val="020B0609070205080204"/>
    <w:charset w:val="80"/>
    <w:family w:val="modern"/>
    <w:notTrueType/>
    <w:pitch w:val="fixed"/>
    <w:sig w:csb1="00000000" w:csb0="00020000" w:usb3="00000000" w:usb2="00000010" w:usb1="08070000" w:usb0="00000001"/>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4406A" w:rsidP="0054406A" w:rsidR="0054406A">
      <w:r>
        <w:separator/>
      </w:r>
    </w:p>
  </w:footnote>
  <w:footnote w:id="0" w:type="continuationSeparator">
    <w:p w:rsidRDefault="0054406A" w:rsidP="0054406A" w:rsidR="005440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2798" w:rsidP="008A6DDC" w:rsidR="00DA2BB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D16FE" w:rsidR="00DA2BB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2798" w:rsidP="008A6DDC" w:rsidR="00DA2BB9" w:rsidRPr="00B77BED">
    <w:pPr>
      <w:pStyle w:val="Zaglavlje"/>
      <w:framePr w:y="1" w:xAlign="center" w:vAnchor="text" w:hAnchor="margin" w:wrap="around"/>
      <w:rPr>
        <w:rStyle w:val="Brojstranice"/>
        <w:rFonts w:hAnsi="Times New Roman" w:ascii="Times New Roman"/>
      </w:rPr>
    </w:pPr>
    <w:r w:rsidRPr="00B77BED">
      <w:rPr>
        <w:rStyle w:val="Brojstranice"/>
        <w:rFonts w:hAnsi="Times New Roman" w:ascii="Times New Roman"/>
      </w:rPr>
      <w:t xml:space="preserve">- </w:t>
    </w:r>
    <w:r w:rsidRPr="00B77BED">
      <w:rPr>
        <w:rStyle w:val="Brojstranice"/>
        <w:rFonts w:hAnsi="Times New Roman" w:ascii="Times New Roman"/>
      </w:rPr>
      <w:fldChar w:fldCharType="begin"/>
    </w:r>
    <w:r w:rsidRPr="00B77BED">
      <w:rPr>
        <w:rStyle w:val="Brojstranice"/>
        <w:rFonts w:hAnsi="Times New Roman" w:ascii="Times New Roman"/>
      </w:rPr>
      <w:instrText xml:space="preserve">PAGE  </w:instrText>
    </w:r>
    <w:r w:rsidRPr="00B77BED">
      <w:rPr>
        <w:rStyle w:val="Brojstranice"/>
        <w:rFonts w:hAnsi="Times New Roman" w:ascii="Times New Roman"/>
      </w:rPr>
      <w:fldChar w:fldCharType="separate"/>
    </w:r>
    <w:r w:rsidR="005D16FE">
      <w:rPr>
        <w:rStyle w:val="Brojstranice"/>
        <w:rFonts w:hAnsi="Times New Roman" w:ascii="Times New Roman"/>
        <w:noProof/>
      </w:rPr>
      <w:t>36</w:t>
    </w:r>
    <w:r w:rsidRPr="00B77BED">
      <w:rPr>
        <w:rStyle w:val="Brojstranice"/>
        <w:rFonts w:hAnsi="Times New Roman" w:ascii="Times New Roman"/>
      </w:rPr>
      <w:fldChar w:fldCharType="end"/>
    </w:r>
    <w:r w:rsidRPr="00B77BED">
      <w:rPr>
        <w:rStyle w:val="Brojstranice"/>
        <w:rFonts w:hAnsi="Times New Roman" w:ascii="Times New Roman"/>
      </w:rPr>
      <w:t xml:space="preserve"> -</w:t>
    </w:r>
  </w:p>
  <w:p w:rsidRDefault="00A055F7" w:rsidP="00180AC5" w:rsidR="00DA2BB9" w:rsidRPr="00F76991">
    <w:pPr>
      <w:jc w:val="right"/>
      <w:rPr>
        <w:rFonts w:hAnsi="Calibri" w:ascii="Calibri"/>
      </w:rPr>
    </w:pPr>
    <w:r>
      <w:rPr>
        <w:rFonts w:hAnsi="Times New Roman" w:ascii="Times New Roman"/>
        <w:szCs w:val="22"/>
      </w:rPr>
      <w:t>3 St</w:t>
    </w:r>
    <w:r w:rsidR="00762798" w:rsidRPr="00A03CFC">
      <w:rPr>
        <w:rFonts w:hAnsi="Times New Roman" w:ascii="Times New Roman"/>
        <w:szCs w:val="22"/>
      </w:rPr>
      <w:t>-</w:t>
    </w:r>
    <w:r>
      <w:rPr>
        <w:rFonts w:hAnsi="Times New Roman" w:ascii="Times New Roman"/>
        <w:szCs w:val="22"/>
      </w:rPr>
      <w:t>3541/16-</w:t>
    </w:r>
    <w:r w:rsidR="00F12D79">
      <w:rPr>
        <w:rFonts w:hAnsi="Times New Roman" w:ascii="Times New Roman"/>
        <w:szCs w:val="22"/>
      </w:rPr>
      <w:t>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1D"/>
    <w:multiLevelType w:val="multilevel"/>
    <w:tmpl w:val="32AE8E9A"/>
    <w:lvl w:ilvl="0">
      <w:start w:val="1"/>
      <w:numFmt w:val="bullet"/>
      <w:lvlText w:val=""/>
      <w:lvlJc w:val="left"/>
      <w:pPr>
        <w:tabs>
          <w:tab w:pos="0" w:val="num"/>
        </w:tabs>
        <w:ind w:firstLine="0" w:left="0"/>
      </w:pPr>
      <w:rPr>
        <w:rFonts w:hAnsi="Symbol" w:ascii="Symbol" w:hint="default"/>
      </w:rPr>
    </w:lvl>
    <w:lvl w:ilvl="1">
      <w:start w:val="1"/>
      <w:numFmt w:val="bullet"/>
      <w:lvlText w:val=""/>
      <w:lvlJc w:val="left"/>
      <w:pPr>
        <w:tabs>
          <w:tab w:pos="720" w:val="num"/>
        </w:tabs>
        <w:ind w:hanging="360" w:left="1080"/>
      </w:pPr>
      <w:rPr>
        <w:rFonts w:hAnsi="Symbol" w:ascii="Symbol" w:hint="default"/>
      </w:rPr>
    </w:lvl>
    <w:lvl w:ilvl="2">
      <w:start w:val="1"/>
      <w:numFmt w:val="bullet"/>
      <w:lvlText w:val="o"/>
      <w:lvlJc w:val="left"/>
      <w:pPr>
        <w:tabs>
          <w:tab w:pos="1440" w:val="num"/>
        </w:tabs>
        <w:ind w:hanging="360" w:left="1800"/>
      </w:pPr>
      <w:rPr>
        <w:rFonts w:cs="Courier New" w:hAnsi="Courier New" w:ascii="Courier New" w:hint="default"/>
      </w:rPr>
    </w:lvl>
    <w:lvl w:ilvl="3">
      <w:start w:val="1"/>
      <w:numFmt w:val="bullet"/>
      <w:lvlText w:val=""/>
      <w:lvlJc w:val="left"/>
      <w:pPr>
        <w:tabs>
          <w:tab w:pos="2160" w:val="num"/>
        </w:tabs>
        <w:ind w:hanging="360" w:left="2520"/>
      </w:pPr>
      <w:rPr>
        <w:rFonts w:hAnsi="Wingdings" w:ascii="Wingdings" w:hint="default"/>
      </w:rPr>
    </w:lvl>
    <w:lvl w:ilvl="4">
      <w:start w:val="1"/>
      <w:numFmt w:val="bullet"/>
      <w:lvlText w:val=""/>
      <w:lvlJc w:val="left"/>
      <w:pPr>
        <w:tabs>
          <w:tab w:pos="2880" w:val="num"/>
        </w:tabs>
        <w:ind w:hanging="360" w:left="3240"/>
      </w:pPr>
      <w:rPr>
        <w:rFonts w:hAnsi="Wingdings" w:ascii="Wingdings" w:hint="default"/>
      </w:rPr>
    </w:lvl>
    <w:lvl w:ilvl="5">
      <w:start w:val="1"/>
      <w:numFmt w:val="bullet"/>
      <w:lvlText w:val=""/>
      <w:lvlJc w:val="left"/>
      <w:pPr>
        <w:tabs>
          <w:tab w:pos="3600" w:val="num"/>
        </w:tabs>
        <w:ind w:hanging="360" w:left="3960"/>
      </w:pPr>
      <w:rPr>
        <w:rFonts w:hAnsi="Symbol" w:ascii="Symbol" w:hint="default"/>
      </w:rPr>
    </w:lvl>
    <w:lvl w:ilvl="6">
      <w:start w:val="1"/>
      <w:numFmt w:val="bullet"/>
      <w:lvlText w:val="o"/>
      <w:lvlJc w:val="left"/>
      <w:pPr>
        <w:tabs>
          <w:tab w:pos="4320" w:val="num"/>
        </w:tabs>
        <w:ind w:hanging="360" w:left="4680"/>
      </w:pPr>
      <w:rPr>
        <w:rFonts w:cs="Courier New" w:hAnsi="Courier New" w:ascii="Courier New" w:hint="default"/>
      </w:rPr>
    </w:lvl>
    <w:lvl w:ilvl="7">
      <w:start w:val="1"/>
      <w:numFmt w:val="bullet"/>
      <w:lvlText w:val=""/>
      <w:lvlJc w:val="left"/>
      <w:pPr>
        <w:tabs>
          <w:tab w:pos="5040" w:val="num"/>
        </w:tabs>
        <w:ind w:hanging="360" w:left="5400"/>
      </w:pPr>
      <w:rPr>
        <w:rFonts w:hAnsi="Wingdings" w:ascii="Wingdings" w:hint="default"/>
      </w:rPr>
    </w:lvl>
    <w:lvl w:ilvl="8">
      <w:start w:val="1"/>
      <w:numFmt w:val="bullet"/>
      <w:lvlText w:val=""/>
      <w:lvlJc w:val="left"/>
      <w:pPr>
        <w:tabs>
          <w:tab w:pos="5760" w:val="num"/>
        </w:tabs>
        <w:ind w:hanging="360" w:left="6120"/>
      </w:pPr>
      <w:rPr>
        <w:rFonts w:hAnsi="Wingdings" w:ascii="Wingdings" w:hint="default"/>
      </w:rPr>
    </w:lvl>
  </w:abstractNum>
  <w:abstractNum w:abstractNumId="1">
    <w:nsid w:val="FFFFFF83"/>
    <w:multiLevelType w:val="singleLevel"/>
    <w:tmpl w:val="7B2CE00A"/>
    <w:lvl w:ilvl="0">
      <w:start w:val="1"/>
      <w:numFmt w:val="bullet"/>
      <w:pStyle w:val="Grafikeoznake2"/>
      <w:lvlText w:val=""/>
      <w:lvlJc w:val="left"/>
      <w:pPr>
        <w:tabs>
          <w:tab w:pos="643" w:val="num"/>
        </w:tabs>
        <w:ind w:hanging="360" w:left="643"/>
      </w:pPr>
      <w:rPr>
        <w:rFonts w:hAnsi="Symbol" w:ascii="Symbol" w:hint="default"/>
      </w:rPr>
    </w:lvl>
  </w:abstractNum>
  <w:abstractNum w:abstractNumId="2">
    <w:nsid w:val="04945E33"/>
    <w:multiLevelType w:val="hybridMultilevel"/>
    <w:tmpl w:val="AE905F3E"/>
    <w:lvl w:tplc="FFC0334E"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3">
    <w:nsid w:val="05E9667C"/>
    <w:multiLevelType w:val="hybridMultilevel"/>
    <w:tmpl w:val="BAEA2C8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4">
    <w:nsid w:val="096176F3"/>
    <w:multiLevelType w:val="hybridMultilevel"/>
    <w:tmpl w:val="141031B0"/>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5">
    <w:nsid w:val="09A0614F"/>
    <w:multiLevelType w:val="hybridMultilevel"/>
    <w:tmpl w:val="E924CA06"/>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6">
    <w:nsid w:val="0DCE38A0"/>
    <w:multiLevelType w:val="hybridMultilevel"/>
    <w:tmpl w:val="4A96E006"/>
    <w:lvl w:tplc="486A8D0A" w:ilvl="0">
      <w:start w:val="1"/>
      <w:numFmt w:val="lowerLetter"/>
      <w:lvlText w:val="%1)"/>
      <w:lvlJc w:val="left"/>
      <w:pPr>
        <w:ind w:hanging="360" w:left="720"/>
      </w:pPr>
      <w:rPr>
        <w:rFonts w:hint="default"/>
        <w:b/>
        <w:color w:val="auto"/>
        <w:sz w:val="24"/>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7">
    <w:nsid w:val="11773830"/>
    <w:multiLevelType w:val="hybridMultilevel"/>
    <w:tmpl w:val="3DD2FF84"/>
    <w:lvl w:tplc="04360017" w:ilvl="0">
      <w:start w:val="1"/>
      <w:numFmt w:val="lowerLetter"/>
      <w:lvlText w:val="%1)"/>
      <w:lvlJc w:val="left"/>
      <w:pPr>
        <w:ind w:hanging="360" w:left="720"/>
      </w:pPr>
      <w:rPr>
        <w:rFonts w:hint="default"/>
      </w:rPr>
    </w:lvl>
    <w:lvl w:tplc="04360019" w:ilvl="1">
      <w:start w:val="1"/>
      <w:numFmt w:val="lowerLetter"/>
      <w:lvlText w:val="%2."/>
      <w:lvlJc w:val="left"/>
      <w:pPr>
        <w:ind w:hanging="360" w:left="1440"/>
      </w:pPr>
    </w:lvl>
    <w:lvl w:tentative="true" w:tplc="0436001B" w:ilvl="2">
      <w:start w:val="1"/>
      <w:numFmt w:val="lowerRoman"/>
      <w:lvlText w:val="%3."/>
      <w:lvlJc w:val="right"/>
      <w:pPr>
        <w:ind w:hanging="180" w:left="2160"/>
      </w:pPr>
    </w:lvl>
    <w:lvl w:tentative="true" w:tplc="0436000F" w:ilvl="3">
      <w:start w:val="1"/>
      <w:numFmt w:val="decimal"/>
      <w:lvlText w:val="%4."/>
      <w:lvlJc w:val="left"/>
      <w:pPr>
        <w:ind w:hanging="360" w:left="2880"/>
      </w:pPr>
    </w:lvl>
    <w:lvl w:tentative="true" w:tplc="04360019" w:ilvl="4">
      <w:start w:val="1"/>
      <w:numFmt w:val="lowerLetter"/>
      <w:lvlText w:val="%5."/>
      <w:lvlJc w:val="left"/>
      <w:pPr>
        <w:ind w:hanging="360" w:left="3600"/>
      </w:pPr>
    </w:lvl>
    <w:lvl w:tentative="true" w:tplc="0436001B" w:ilvl="5">
      <w:start w:val="1"/>
      <w:numFmt w:val="lowerRoman"/>
      <w:lvlText w:val="%6."/>
      <w:lvlJc w:val="right"/>
      <w:pPr>
        <w:ind w:hanging="180" w:left="4320"/>
      </w:pPr>
    </w:lvl>
    <w:lvl w:tentative="true" w:tplc="0436000F" w:ilvl="6">
      <w:start w:val="1"/>
      <w:numFmt w:val="decimal"/>
      <w:lvlText w:val="%7."/>
      <w:lvlJc w:val="left"/>
      <w:pPr>
        <w:ind w:hanging="360" w:left="5040"/>
      </w:pPr>
    </w:lvl>
    <w:lvl w:tentative="true" w:tplc="04360019" w:ilvl="7">
      <w:start w:val="1"/>
      <w:numFmt w:val="lowerLetter"/>
      <w:lvlText w:val="%8."/>
      <w:lvlJc w:val="left"/>
      <w:pPr>
        <w:ind w:hanging="360" w:left="5760"/>
      </w:pPr>
    </w:lvl>
    <w:lvl w:tentative="true" w:tplc="0436001B" w:ilvl="8">
      <w:start w:val="1"/>
      <w:numFmt w:val="lowerRoman"/>
      <w:lvlText w:val="%9."/>
      <w:lvlJc w:val="right"/>
      <w:pPr>
        <w:ind w:hanging="180" w:left="6480"/>
      </w:pPr>
    </w:lvl>
  </w:abstractNum>
  <w:abstractNum w:abstractNumId="8">
    <w:nsid w:val="15727936"/>
    <w:multiLevelType w:val="hybridMultilevel"/>
    <w:tmpl w:val="C09A6EBC"/>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9">
    <w:nsid w:val="15D552CF"/>
    <w:multiLevelType w:val="hybridMultilevel"/>
    <w:tmpl w:val="D66EE15E"/>
    <w:lvl w:tplc="041A0001" w:ilvl="0">
      <w:start w:val="1"/>
      <w:numFmt w:val="bullet"/>
      <w:lvlText w:val=""/>
      <w:lvlJc w:val="left"/>
      <w:pPr>
        <w:ind w:hanging="360" w:left="720"/>
      </w:pPr>
      <w:rPr>
        <w:rFonts w:hAnsi="Symbol" w:ascii="Symbol" w:hint="default"/>
      </w:rPr>
    </w:lvl>
    <w:lvl w:tplc="7CE4C546" w:ilvl="1">
      <w:start w:val="1"/>
      <w:numFmt w:val="lowerLetter"/>
      <w:lvlText w:val="%2."/>
      <w:lvlJc w:val="left"/>
      <w:pPr>
        <w:ind w:hanging="360" w:left="1440"/>
      </w:pPr>
      <w:rPr>
        <w:b/>
        <w:i w:val="false"/>
        <w:u w:val="single"/>
      </w:rPr>
    </w:lvl>
    <w:lvl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0">
    <w:nsid w:val="180415EF"/>
    <w:multiLevelType w:val="hybridMultilevel"/>
    <w:tmpl w:val="EC9A5102"/>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1">
    <w:nsid w:val="214D46B9"/>
    <w:multiLevelType w:val="hybridMultilevel"/>
    <w:tmpl w:val="1334274A"/>
    <w:lvl w:tplc="041A000D" w:ilvl="0">
      <w:start w:val="1"/>
      <w:numFmt w:val="bullet"/>
      <w:lvlText w:val=""/>
      <w:lvlJc w:val="left"/>
      <w:pPr>
        <w:ind w:hanging="360" w:left="720"/>
      </w:pPr>
      <w:rPr>
        <w:rFonts w:hAnsi="Wingdings" w:ascii="Wingdings" w:hint="default"/>
      </w:rPr>
    </w:lvl>
    <w:lvl w:tplc="FFFFFFFF" w:ilvl="1">
      <w:start w:val="21"/>
      <w:numFmt w:val="bullet"/>
      <w:lvlText w:val="-"/>
      <w:lvlJc w:val="left"/>
      <w:pPr>
        <w:ind w:hanging="360" w:left="1440"/>
      </w:pPr>
      <w:rPr>
        <w:rFonts w:hAnsi="Times New Roman" w:ascii="Times New Roman" w:hint="default"/>
      </w:r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227465BA"/>
    <w:multiLevelType w:val="hybridMultilevel"/>
    <w:tmpl w:val="6130DF0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3">
    <w:nsid w:val="2AAB0D37"/>
    <w:multiLevelType w:val="hybridMultilevel"/>
    <w:tmpl w:val="5F8CE2E6"/>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4">
    <w:nsid w:val="372431D5"/>
    <w:multiLevelType w:val="hybridMultilevel"/>
    <w:tmpl w:val="D6EA8696"/>
    <w:lvl w:tplc="A3DA73EA" w:ilvl="0">
      <w:start w:val="1"/>
      <w:numFmt w:val="bullet"/>
      <w:lvlText w:val="-"/>
      <w:lvlJc w:val="left"/>
      <w:pPr>
        <w:ind w:hanging="360" w:left="1080"/>
      </w:pPr>
      <w:rPr>
        <w:rFonts w:cs="Times New Roman" w:eastAsia="Calibri" w:hAnsi="Calibri" w:ascii="Calibri" w:hint="default"/>
      </w:rPr>
    </w:lvl>
    <w:lvl w:tplc="04360003" w:ilvl="1">
      <w:start w:val="1"/>
      <w:numFmt w:val="bullet"/>
      <w:lvlText w:val="o"/>
      <w:lvlJc w:val="left"/>
      <w:pPr>
        <w:ind w:hanging="360" w:left="1800"/>
      </w:pPr>
      <w:rPr>
        <w:rFonts w:cs="Courier New" w:hAnsi="Courier New" w:ascii="Courier New" w:hint="default"/>
      </w:rPr>
    </w:lvl>
    <w:lvl w:tentative="true" w:tplc="04360005" w:ilvl="2">
      <w:start w:val="1"/>
      <w:numFmt w:val="bullet"/>
      <w:lvlText w:val=""/>
      <w:lvlJc w:val="left"/>
      <w:pPr>
        <w:ind w:hanging="360" w:left="2520"/>
      </w:pPr>
      <w:rPr>
        <w:rFonts w:hAnsi="Wingdings" w:ascii="Wingdings" w:hint="default"/>
      </w:rPr>
    </w:lvl>
    <w:lvl w:tentative="true" w:tplc="04360001" w:ilvl="3">
      <w:start w:val="1"/>
      <w:numFmt w:val="bullet"/>
      <w:lvlText w:val=""/>
      <w:lvlJc w:val="left"/>
      <w:pPr>
        <w:ind w:hanging="360" w:left="3240"/>
      </w:pPr>
      <w:rPr>
        <w:rFonts w:hAnsi="Symbol" w:ascii="Symbol" w:hint="default"/>
      </w:rPr>
    </w:lvl>
    <w:lvl w:tentative="true" w:tplc="04360003" w:ilvl="4">
      <w:start w:val="1"/>
      <w:numFmt w:val="bullet"/>
      <w:lvlText w:val="o"/>
      <w:lvlJc w:val="left"/>
      <w:pPr>
        <w:ind w:hanging="360" w:left="3960"/>
      </w:pPr>
      <w:rPr>
        <w:rFonts w:cs="Courier New" w:hAnsi="Courier New" w:ascii="Courier New" w:hint="default"/>
      </w:rPr>
    </w:lvl>
    <w:lvl w:tentative="true" w:tplc="04360005" w:ilvl="5">
      <w:start w:val="1"/>
      <w:numFmt w:val="bullet"/>
      <w:lvlText w:val=""/>
      <w:lvlJc w:val="left"/>
      <w:pPr>
        <w:ind w:hanging="360" w:left="4680"/>
      </w:pPr>
      <w:rPr>
        <w:rFonts w:hAnsi="Wingdings" w:ascii="Wingdings" w:hint="default"/>
      </w:rPr>
    </w:lvl>
    <w:lvl w:tentative="true" w:tplc="04360001" w:ilvl="6">
      <w:start w:val="1"/>
      <w:numFmt w:val="bullet"/>
      <w:lvlText w:val=""/>
      <w:lvlJc w:val="left"/>
      <w:pPr>
        <w:ind w:hanging="360" w:left="5400"/>
      </w:pPr>
      <w:rPr>
        <w:rFonts w:hAnsi="Symbol" w:ascii="Symbol" w:hint="default"/>
      </w:rPr>
    </w:lvl>
    <w:lvl w:tentative="true" w:tplc="04360003" w:ilvl="7">
      <w:start w:val="1"/>
      <w:numFmt w:val="bullet"/>
      <w:lvlText w:val="o"/>
      <w:lvlJc w:val="left"/>
      <w:pPr>
        <w:ind w:hanging="360" w:left="6120"/>
      </w:pPr>
      <w:rPr>
        <w:rFonts w:cs="Courier New" w:hAnsi="Courier New" w:ascii="Courier New" w:hint="default"/>
      </w:rPr>
    </w:lvl>
    <w:lvl w:tentative="true" w:tplc="04360005" w:ilvl="8">
      <w:start w:val="1"/>
      <w:numFmt w:val="bullet"/>
      <w:lvlText w:val=""/>
      <w:lvlJc w:val="left"/>
      <w:pPr>
        <w:ind w:hanging="360" w:left="6840"/>
      </w:pPr>
      <w:rPr>
        <w:rFonts w:hAnsi="Wingdings" w:ascii="Wingdings" w:hint="default"/>
      </w:rPr>
    </w:lvl>
  </w:abstractNum>
  <w:abstractNum w:abstractNumId="15">
    <w:nsid w:val="3A7C728D"/>
    <w:multiLevelType w:val="hybridMultilevel"/>
    <w:tmpl w:val="E8DE3A22"/>
    <w:lvl w:tplc="B0D6A48A" w:ilvl="0">
      <w:start w:val="1"/>
      <w:numFmt w:val="lowerLetter"/>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6">
    <w:nsid w:val="467F346C"/>
    <w:multiLevelType w:val="hybridMultilevel"/>
    <w:tmpl w:val="BFD009E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7">
    <w:nsid w:val="4D7B1CE5"/>
    <w:multiLevelType w:val="hybridMultilevel"/>
    <w:tmpl w:val="5F92F544"/>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8">
    <w:nsid w:val="4F1B1748"/>
    <w:multiLevelType w:val="hybridMultilevel"/>
    <w:tmpl w:val="65FE302E"/>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19">
    <w:nsid w:val="517F4772"/>
    <w:multiLevelType w:val="hybridMultilevel"/>
    <w:tmpl w:val="D7348600"/>
    <w:lvl w:tplc="DD72DF1C" w:ilvl="0">
      <w:start w:val="1"/>
      <w:numFmt w:val="decimal"/>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696221A2"/>
    <w:multiLevelType w:val="hybridMultilevel"/>
    <w:tmpl w:val="05780D7C"/>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1">
    <w:nsid w:val="70734786"/>
    <w:multiLevelType w:val="hybridMultilevel"/>
    <w:tmpl w:val="1F7C5F58"/>
    <w:lvl w:tplc="04090001" w:ilvl="0">
      <w:start w:val="1"/>
      <w:numFmt w:val="bullet"/>
      <w:lvlText w:val=""/>
      <w:lvlJc w:val="left"/>
      <w:pPr>
        <w:ind w:hanging="360" w:left="720"/>
      </w:pPr>
      <w:rPr>
        <w:rFonts w:hAnsi="Symbol" w:ascii="Symbol" w:hint="default"/>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abstractNum w:abstractNumId="22">
    <w:nsid w:val="7A7A7579"/>
    <w:multiLevelType w:val="hybridMultilevel"/>
    <w:tmpl w:val="5414E134"/>
    <w:lvl w:tplc="B76C52F4" w:ilvl="0">
      <w:start w:val="1"/>
      <w:numFmt w:val="lowerLetter"/>
      <w:lvlText w:val="%1)"/>
      <w:lvlJc w:val="left"/>
      <w:pPr>
        <w:ind w:hanging="360" w:left="1800"/>
      </w:pPr>
      <w:rPr>
        <w:rFonts w:hint="default"/>
      </w:rPr>
    </w:lvl>
    <w:lvl w:tentative="true" w:tplc="04090019" w:ilvl="1">
      <w:start w:val="1"/>
      <w:numFmt w:val="lowerLetter"/>
      <w:lvlText w:val="%2."/>
      <w:lvlJc w:val="left"/>
      <w:pPr>
        <w:ind w:hanging="360" w:left="2520"/>
      </w:pPr>
    </w:lvl>
    <w:lvl w:tentative="true" w:tplc="0409001B" w:ilvl="2">
      <w:start w:val="1"/>
      <w:numFmt w:val="lowerRoman"/>
      <w:lvlText w:val="%3."/>
      <w:lvlJc w:val="right"/>
      <w:pPr>
        <w:ind w:hanging="180" w:left="3240"/>
      </w:pPr>
    </w:lvl>
    <w:lvl w:tentative="true" w:tplc="0409000F" w:ilvl="3">
      <w:start w:val="1"/>
      <w:numFmt w:val="decimal"/>
      <w:lvlText w:val="%4."/>
      <w:lvlJc w:val="left"/>
      <w:pPr>
        <w:ind w:hanging="360" w:left="3960"/>
      </w:pPr>
    </w:lvl>
    <w:lvl w:tentative="true" w:tplc="04090019" w:ilvl="4">
      <w:start w:val="1"/>
      <w:numFmt w:val="lowerLetter"/>
      <w:lvlText w:val="%5."/>
      <w:lvlJc w:val="left"/>
      <w:pPr>
        <w:ind w:hanging="360" w:left="4680"/>
      </w:pPr>
    </w:lvl>
    <w:lvl w:tentative="true" w:tplc="0409001B" w:ilvl="5">
      <w:start w:val="1"/>
      <w:numFmt w:val="lowerRoman"/>
      <w:lvlText w:val="%6."/>
      <w:lvlJc w:val="right"/>
      <w:pPr>
        <w:ind w:hanging="180" w:left="5400"/>
      </w:pPr>
    </w:lvl>
    <w:lvl w:tentative="true" w:tplc="0409000F" w:ilvl="6">
      <w:start w:val="1"/>
      <w:numFmt w:val="decimal"/>
      <w:lvlText w:val="%7."/>
      <w:lvlJc w:val="left"/>
      <w:pPr>
        <w:ind w:hanging="360" w:left="6120"/>
      </w:pPr>
    </w:lvl>
    <w:lvl w:tentative="true" w:tplc="04090019" w:ilvl="7">
      <w:start w:val="1"/>
      <w:numFmt w:val="lowerLetter"/>
      <w:lvlText w:val="%8."/>
      <w:lvlJc w:val="left"/>
      <w:pPr>
        <w:ind w:hanging="360" w:left="6840"/>
      </w:pPr>
    </w:lvl>
    <w:lvl w:tentative="true" w:tplc="0409001B" w:ilvl="8">
      <w:start w:val="1"/>
      <w:numFmt w:val="lowerRoman"/>
      <w:lvlText w:val="%9."/>
      <w:lvlJc w:val="right"/>
      <w:pPr>
        <w:ind w:hanging="180" w:left="7560"/>
      </w:pPr>
    </w:lvl>
  </w:abstractNum>
  <w:abstractNum w:abstractNumId="23">
    <w:nsid w:val="7B177867"/>
    <w:multiLevelType w:val="hybridMultilevel"/>
    <w:tmpl w:val="DB5AA45A"/>
    <w:lvl w:tplc="48565C92" w:ilvl="0">
      <w:numFmt w:val="bullet"/>
      <w:lvlText w:val="-"/>
      <w:lvlJc w:val="left"/>
      <w:pPr>
        <w:ind w:hanging="360" w:left="720"/>
      </w:pPr>
      <w:rPr>
        <w:rFonts w:cs="Arial" w:eastAsia="MS Mincho" w:hAnsi="Arial" w:ascii="Arial" w:hint="default"/>
        <w:sz w:val="26"/>
      </w:rPr>
    </w:lvl>
    <w:lvl w:tentative="true" w:tplc="04090003" w:ilvl="1">
      <w:start w:val="1"/>
      <w:numFmt w:val="bullet"/>
      <w:lvlText w:val="o"/>
      <w:lvlJc w:val="left"/>
      <w:pPr>
        <w:ind w:hanging="360" w:left="1440"/>
      </w:pPr>
      <w:rPr>
        <w:rFonts w:cs="Courier New" w:hAnsi="Courier New" w:ascii="Courier New" w:hint="default"/>
      </w:rPr>
    </w:lvl>
    <w:lvl w:tentative="true" w:tplc="04090005" w:ilvl="2">
      <w:start w:val="1"/>
      <w:numFmt w:val="bullet"/>
      <w:lvlText w:val=""/>
      <w:lvlJc w:val="left"/>
      <w:pPr>
        <w:ind w:hanging="360" w:left="2160"/>
      </w:pPr>
      <w:rPr>
        <w:rFonts w:hAnsi="Wingdings" w:ascii="Wingdings" w:hint="default"/>
      </w:rPr>
    </w:lvl>
    <w:lvl w:tentative="true" w:tplc="04090001" w:ilvl="3">
      <w:start w:val="1"/>
      <w:numFmt w:val="bullet"/>
      <w:lvlText w:val=""/>
      <w:lvlJc w:val="left"/>
      <w:pPr>
        <w:ind w:hanging="360" w:left="2880"/>
      </w:pPr>
      <w:rPr>
        <w:rFonts w:hAnsi="Symbol" w:ascii="Symbol" w:hint="default"/>
      </w:rPr>
    </w:lvl>
    <w:lvl w:tentative="true" w:tplc="04090003" w:ilvl="4">
      <w:start w:val="1"/>
      <w:numFmt w:val="bullet"/>
      <w:lvlText w:val="o"/>
      <w:lvlJc w:val="left"/>
      <w:pPr>
        <w:ind w:hanging="360" w:left="3600"/>
      </w:pPr>
      <w:rPr>
        <w:rFonts w:cs="Courier New" w:hAnsi="Courier New" w:ascii="Courier New" w:hint="default"/>
      </w:rPr>
    </w:lvl>
    <w:lvl w:tentative="true" w:tplc="04090005" w:ilvl="5">
      <w:start w:val="1"/>
      <w:numFmt w:val="bullet"/>
      <w:lvlText w:val=""/>
      <w:lvlJc w:val="left"/>
      <w:pPr>
        <w:ind w:hanging="360" w:left="4320"/>
      </w:pPr>
      <w:rPr>
        <w:rFonts w:hAnsi="Wingdings" w:ascii="Wingdings" w:hint="default"/>
      </w:rPr>
    </w:lvl>
    <w:lvl w:tentative="true" w:tplc="04090001" w:ilvl="6">
      <w:start w:val="1"/>
      <w:numFmt w:val="bullet"/>
      <w:lvlText w:val=""/>
      <w:lvlJc w:val="left"/>
      <w:pPr>
        <w:ind w:hanging="360" w:left="5040"/>
      </w:pPr>
      <w:rPr>
        <w:rFonts w:hAnsi="Symbol" w:ascii="Symbol" w:hint="default"/>
      </w:rPr>
    </w:lvl>
    <w:lvl w:tentative="true" w:tplc="04090003" w:ilvl="7">
      <w:start w:val="1"/>
      <w:numFmt w:val="bullet"/>
      <w:lvlText w:val="o"/>
      <w:lvlJc w:val="left"/>
      <w:pPr>
        <w:ind w:hanging="360" w:left="5760"/>
      </w:pPr>
      <w:rPr>
        <w:rFonts w:cs="Courier New" w:hAnsi="Courier New" w:ascii="Courier New" w:hint="default"/>
      </w:rPr>
    </w:lvl>
    <w:lvl w:tentative="true" w:tplc="04090005" w:ilvl="8">
      <w:start w:val="1"/>
      <w:numFmt w:val="bullet"/>
      <w:lvlText w:val=""/>
      <w:lvlJc w:val="left"/>
      <w:pPr>
        <w:ind w:hanging="360" w:left="6480"/>
      </w:pPr>
      <w:rPr>
        <w:rFonts w:hAnsi="Wingdings" w:ascii="Wingdings" w:hint="default"/>
      </w:rPr>
    </w:lvl>
  </w:abstractNum>
  <w:num w:numId="1">
    <w:abstractNumId w:val="19"/>
  </w:num>
  <w:num w:numId="2">
    <w:abstractNumId w:val="1"/>
  </w:num>
  <w:num w:numId="3">
    <w:abstractNumId w:val="4"/>
  </w:num>
  <w:num w:numId="4">
    <w:abstractNumId w:val="13"/>
  </w:num>
  <w:num w:numId="5">
    <w:abstractNumId w:val="17"/>
  </w:num>
  <w:num w:numId="6">
    <w:abstractNumId w:val="16"/>
  </w:num>
  <w:num w:numId="7">
    <w:abstractNumId w:val="0"/>
  </w:num>
  <w:num w:numId="8">
    <w:abstractNumId w:val="9"/>
  </w:num>
  <w:num w:numId="9">
    <w:abstractNumId w:val="22"/>
  </w:num>
  <w:num w:numId="10">
    <w:abstractNumId w:val="5"/>
  </w:num>
  <w:num w:numId="11">
    <w:abstractNumId w:val="3"/>
  </w:num>
  <w:num w:numId="12">
    <w:abstractNumId w:val="18"/>
  </w:num>
  <w:num w:numId="13">
    <w:abstractNumId w:val="11"/>
  </w:num>
  <w:num w:numId="14">
    <w:abstractNumId w:val="14"/>
  </w:num>
  <w:num w:numId="15">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20"/>
  </w:num>
  <w:num w:numId="18">
    <w:abstractNumId w:val="23"/>
  </w:num>
  <w:num w:numId="19">
    <w:abstractNumId w:val="8"/>
  </w:num>
  <w:num w:numId="20">
    <w:abstractNumId w:val="12"/>
  </w:num>
  <w:num w:numId="21">
    <w:abstractNumId w:val="6"/>
  </w:num>
  <w:num w:numId="2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
  </w:num>
  <w:num w:numId="24">
    <w:abstractNumId w:val="10"/>
  </w:num>
  <w:num w:numId="25">
    <w:abstractNumId w:val="2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90F50"/>
    <w:rsid w:val="00090F50"/>
    <w:rsid w:val="000C4362"/>
    <w:rsid w:val="000F4D61"/>
    <w:rsid w:val="00310FBF"/>
    <w:rsid w:val="00352785"/>
    <w:rsid w:val="003E4748"/>
    <w:rsid w:val="0054406A"/>
    <w:rsid w:val="005875F9"/>
    <w:rsid w:val="005D16FE"/>
    <w:rsid w:val="00661A7F"/>
    <w:rsid w:val="0067749C"/>
    <w:rsid w:val="00762798"/>
    <w:rsid w:val="0082329E"/>
    <w:rsid w:val="008460E1"/>
    <w:rsid w:val="0099542B"/>
    <w:rsid w:val="00A055F7"/>
    <w:rsid w:val="00A12E19"/>
    <w:rsid w:val="00B822B2"/>
    <w:rsid w:val="00BB2D28"/>
    <w:rsid w:val="00E62B2A"/>
    <w:rsid w:val="00F12D7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90F50"/>
    <w:pPr>
      <w:spacing w:lineRule="auto" w:line="240" w:after="0"/>
      <w:jc w:val="both"/>
    </w:pPr>
    <w:rPr>
      <w:rFonts w:cs="Times New Roman" w:eastAsia="Times New Roman" w:hAnsi="Mangal" w:ascii="Mangal"/>
      <w:szCs w:val="24"/>
    </w:rPr>
  </w:style>
  <w:style w:styleId="Naslov1" w:type="paragraph">
    <w:name w:val="heading 1"/>
    <w:basedOn w:val="Normal"/>
    <w:next w:val="Normal"/>
    <w:link w:val="Naslov1Char"/>
    <w:autoRedefine/>
    <w:qFormat/>
    <w:rsid w:val="00A055F7"/>
    <w:pPr>
      <w:keepNext/>
      <w:tabs>
        <w:tab w:pos="1225" w:val="left"/>
      </w:tabs>
      <w:spacing w:lineRule="auto" w:line="360" w:after="60" w:before="240"/>
      <w:outlineLvl w:val="0"/>
    </w:pPr>
    <w:rPr>
      <w:rFonts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090F50"/>
    <w:pPr>
      <w:tabs>
        <w:tab w:pos="4320" w:val="center"/>
        <w:tab w:pos="8640" w:val="right"/>
      </w:tabs>
    </w:pPr>
  </w:style>
  <w:style w:customStyle="true" w:styleId="ZaglavljeChar" w:type="character">
    <w:name w:val="Zaglavlje Char"/>
    <w:basedOn w:val="Zadanifontodlomka"/>
    <w:link w:val="Zaglavlje"/>
    <w:uiPriority w:val="99"/>
    <w:rsid w:val="00090F50"/>
    <w:rPr>
      <w:rFonts w:cs="Times New Roman" w:eastAsia="Times New Roman" w:hAnsi="Mangal" w:ascii="Mangal"/>
      <w:szCs w:val="24"/>
    </w:rPr>
  </w:style>
  <w:style w:styleId="Brojstranice" w:type="character">
    <w:name w:val="page number"/>
    <w:basedOn w:val="Zadanifontodlomka"/>
    <w:uiPriority w:val="99"/>
    <w:rsid w:val="00090F50"/>
  </w:style>
  <w:style w:styleId="Podnoje" w:type="paragraph">
    <w:name w:val="footer"/>
    <w:basedOn w:val="Normal"/>
    <w:link w:val="PodnojeChar"/>
    <w:uiPriority w:val="99"/>
    <w:unhideWhenUsed/>
    <w:rsid w:val="0054406A"/>
    <w:pPr>
      <w:tabs>
        <w:tab w:pos="4536" w:val="center"/>
        <w:tab w:pos="9072" w:val="right"/>
      </w:tabs>
    </w:pPr>
  </w:style>
  <w:style w:customStyle="true" w:styleId="PodnojeChar" w:type="character">
    <w:name w:val="Podnožje Char"/>
    <w:basedOn w:val="Zadanifontodlomka"/>
    <w:link w:val="Podnoje"/>
    <w:uiPriority w:val="99"/>
    <w:rsid w:val="0054406A"/>
    <w:rPr>
      <w:rFonts w:cs="Times New Roman" w:eastAsia="Times New Roman" w:hAnsi="Mangal" w:ascii="Mangal"/>
      <w:szCs w:val="24"/>
    </w:rPr>
  </w:style>
  <w:style w:styleId="Odlomakpopisa" w:type="paragraph">
    <w:name w:val="List Paragraph"/>
    <w:basedOn w:val="Normal"/>
    <w:uiPriority w:val="34"/>
    <w:qFormat/>
    <w:rsid w:val="00661A7F"/>
    <w:pPr>
      <w:ind w:left="720"/>
      <w:contextualSpacing/>
    </w:pPr>
  </w:style>
  <w:style w:customStyle="true" w:styleId="Naslov1Char" w:type="character">
    <w:name w:val="Naslov 1 Char"/>
    <w:basedOn w:val="Zadanifontodlomka"/>
    <w:link w:val="Naslov1"/>
    <w:rsid w:val="00A055F7"/>
    <w:rPr>
      <w:rFonts w:cs="Times New Roman" w:eastAsia="Times New Roman" w:hAnsi="Times New Roman" w:ascii="Times New Roman"/>
      <w:sz w:val="24"/>
      <w:szCs w:val="24"/>
      <w:lang w:eastAsia="hr-HR"/>
    </w:rPr>
  </w:style>
  <w:style w:styleId="Reetkatablice" w:type="table">
    <w:name w:val="Table Grid"/>
    <w:basedOn w:val="Obinatablica"/>
    <w:uiPriority w:val="59"/>
    <w:rsid w:val="00A055F7"/>
    <w:pPr>
      <w:spacing w:lineRule="auto" w:line="240" w:after="0"/>
    </w:pPr>
    <w:rPr>
      <w:rFonts w:cs="Times New Roman" w:eastAsia="MS Mincho" w:hAnsi="Cambria" w:ascii="Cambria"/>
      <w:sz w:val="20"/>
      <w:szCs w:val="20"/>
      <w:lang w:eastAsia="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Svijetlareetka-Isticanje31" w:type="paragraph">
    <w:name w:val="Svijetla rešetka - Isticanje 31"/>
    <w:basedOn w:val="Normal"/>
    <w:uiPriority w:val="34"/>
    <w:qFormat/>
    <w:rsid w:val="00A055F7"/>
    <w:pPr>
      <w:ind w:left="720"/>
      <w:contextualSpacing/>
      <w:jc w:val="left"/>
    </w:pPr>
    <w:rPr>
      <w:rFonts w:eastAsia="MS Mincho" w:hAnsi="Cambria" w:ascii="Cambria"/>
      <w:sz w:val="24"/>
    </w:rPr>
  </w:style>
  <w:style w:styleId="Tekstbalonia" w:type="paragraph">
    <w:name w:val="Balloon Text"/>
    <w:basedOn w:val="Normal"/>
    <w:link w:val="TekstbaloniaChar"/>
    <w:uiPriority w:val="99"/>
    <w:semiHidden/>
    <w:unhideWhenUsed/>
    <w:rsid w:val="00A055F7"/>
    <w:pPr>
      <w:jc w:val="left"/>
    </w:pPr>
    <w:rPr>
      <w:rFonts w:cs="Lucida Grande" w:eastAsia="MS Mincho" w:hAnsi="Lucida Grande" w:ascii="Lucida Grande"/>
      <w:sz w:val="18"/>
      <w:szCs w:val="18"/>
    </w:rPr>
  </w:style>
  <w:style w:customStyle="true" w:styleId="TekstbaloniaChar" w:type="character">
    <w:name w:val="Tekst balončića Char"/>
    <w:basedOn w:val="Zadanifontodlomka"/>
    <w:link w:val="Tekstbalonia"/>
    <w:uiPriority w:val="99"/>
    <w:semiHidden/>
    <w:rsid w:val="00A055F7"/>
    <w:rPr>
      <w:rFonts w:cs="Lucida Grande" w:eastAsia="MS Mincho" w:hAnsi="Lucida Grande" w:ascii="Lucida Grande"/>
      <w:sz w:val="18"/>
      <w:szCs w:val="18"/>
    </w:rPr>
  </w:style>
  <w:style w:styleId="Grafikeoznake2" w:type="paragraph">
    <w:name w:val="List Bullet 2"/>
    <w:basedOn w:val="Normal"/>
    <w:uiPriority w:val="99"/>
    <w:unhideWhenUsed/>
    <w:rsid w:val="00A055F7"/>
    <w:pPr>
      <w:numPr>
        <w:numId w:val="2"/>
      </w:numPr>
      <w:contextualSpacing/>
      <w:jc w:val="left"/>
    </w:pPr>
    <w:rPr>
      <w:rFonts w:hAnsi="Times New Roman" w:ascii="Times New Roman"/>
      <w:sz w:val="24"/>
      <w:lang w:eastAsia="hr-HR"/>
    </w:rPr>
  </w:style>
  <w:style w:customStyle="true" w:styleId="apple-converted-space" w:type="character">
    <w:name w:val="apple-converted-space"/>
    <w:rsid w:val="00A055F7"/>
  </w:style>
  <w:style w:styleId="Hiperveza" w:type="character">
    <w:name w:val="Hyperlink"/>
    <w:uiPriority w:val="99"/>
    <w:semiHidden/>
    <w:unhideWhenUsed/>
    <w:rsid w:val="00A055F7"/>
    <w:rPr>
      <w:color w:val="0000FF"/>
      <w:u w:val="single"/>
    </w:rPr>
  </w:style>
  <w:style w:customStyle="true" w:styleId="Obojanipopis-Isticanje11" w:type="paragraph">
    <w:name w:val="Obojani popis - Isticanje 11"/>
    <w:basedOn w:val="Normal"/>
    <w:link w:val="Obojanipopis-Isticanje1Char"/>
    <w:uiPriority w:val="34"/>
    <w:qFormat/>
    <w:rsid w:val="00A055F7"/>
    <w:pPr>
      <w:ind w:left="708"/>
      <w:jc w:val="left"/>
    </w:pPr>
    <w:rPr>
      <w:rFonts w:eastAsia="MS Mincho" w:hAnsi="Cambria" w:ascii="Cambria"/>
      <w:sz w:val="24"/>
    </w:rPr>
  </w:style>
  <w:style w:customStyle="true" w:styleId="tabletextfield" w:type="character">
    <w:name w:val="table_text_field"/>
    <w:rsid w:val="00A055F7"/>
  </w:style>
  <w:style w:styleId="Tijeloteksta" w:type="paragraph">
    <w:name w:val="Body Text"/>
    <w:basedOn w:val="Normal"/>
    <w:link w:val="TijelotekstaChar"/>
    <w:rsid w:val="00A055F7"/>
    <w:rPr>
      <w:rFonts w:hAnsi="Arial" w:ascii="Arial"/>
      <w:snapToGrid w:val="false"/>
      <w:sz w:val="20"/>
      <w:szCs w:val="20"/>
      <w:lang w:val="fr-FR"/>
    </w:rPr>
  </w:style>
  <w:style w:customStyle="true" w:styleId="TijelotekstaChar" w:type="character">
    <w:name w:val="Tijelo teksta Char"/>
    <w:basedOn w:val="Zadanifontodlomka"/>
    <w:link w:val="Tijeloteksta"/>
    <w:rsid w:val="00A055F7"/>
    <w:rPr>
      <w:rFonts w:cs="Times New Roman" w:eastAsia="Times New Roman" w:hAnsi="Arial" w:ascii="Arial"/>
      <w:snapToGrid w:val="false"/>
      <w:sz w:val="20"/>
      <w:szCs w:val="20"/>
      <w:lang w:val="fr-FR"/>
    </w:rPr>
  </w:style>
  <w:style w:customStyle="true" w:styleId="Srednjareetka21" w:type="paragraph">
    <w:name w:val="Srednja rešetka 21"/>
    <w:link w:val="Srednjareetka2Char"/>
    <w:uiPriority w:val="1"/>
    <w:qFormat/>
    <w:rsid w:val="00A055F7"/>
    <w:pPr>
      <w:spacing w:lineRule="auto" w:line="240" w:after="0"/>
    </w:pPr>
    <w:rPr>
      <w:rFonts w:cs="Calibri" w:eastAsia="Calibri" w:hAnsi="Calibri" w:ascii="Calibri"/>
      <w:color w:val="17365D"/>
      <w:sz w:val="20"/>
      <w:szCs w:val="20"/>
      <w:lang w:eastAsia="ja-JP" w:val="en-US"/>
    </w:rPr>
  </w:style>
  <w:style w:customStyle="true" w:styleId="Srednjareetka2Char" w:type="character">
    <w:name w:val="Srednja rešetka 2 Char"/>
    <w:link w:val="Srednjareetka21"/>
    <w:uiPriority w:val="1"/>
    <w:rsid w:val="00A055F7"/>
    <w:rPr>
      <w:rFonts w:cs="Calibri" w:eastAsia="Calibri" w:hAnsi="Calibri" w:ascii="Calibri"/>
      <w:color w:val="17365D"/>
      <w:sz w:val="20"/>
      <w:szCs w:val="20"/>
      <w:lang w:eastAsia="ja-JP" w:val="en-US"/>
    </w:rPr>
  </w:style>
  <w:style w:customStyle="true" w:styleId="Obojanipopis-Isticanje1Char" w:type="character">
    <w:name w:val="Obojani popis - Isticanje 1 Char"/>
    <w:link w:val="Obojanipopis-Isticanje11"/>
    <w:uiPriority w:val="34"/>
    <w:locked/>
    <w:rsid w:val="00A055F7"/>
    <w:rPr>
      <w:rFonts w:cs="Times New Roman" w:eastAsia="MS Mincho" w:hAnsi="Cambria" w:ascii="Cambria"/>
      <w:sz w:val="24"/>
      <w:szCs w:val="24"/>
    </w:rPr>
  </w:style>
  <w:style w:styleId="Opisslike" w:type="paragraph">
    <w:name w:val="caption"/>
    <w:basedOn w:val="Normal"/>
    <w:next w:val="Normal"/>
    <w:qFormat/>
    <w:rsid w:val="00A055F7"/>
    <w:pPr>
      <w:jc w:val="left"/>
    </w:pPr>
    <w:rPr>
      <w:rFonts w:hAnsi="Arial" w:ascii="Arial"/>
      <w:b/>
      <w:szCs w:val="20"/>
      <w:lang w:eastAsia="de-DE" w:val="en-GB"/>
    </w:rPr>
  </w:style>
  <w:style w:customStyle="true" w:styleId="Heading1Char" w:type="character">
    <w:name w:val="Heading 1 Char"/>
    <w:uiPriority w:val="9"/>
    <w:rsid w:val="00A055F7"/>
    <w:rPr>
      <w:rFonts w:cs="Times New Roman" w:eastAsia="MS Gothic" w:hAnsi="Calibri" w:ascii="Calibri"/>
      <w:b/>
      <w:bCs/>
      <w:kern w:val="32"/>
      <w:sz w:val="32"/>
      <w:szCs w:val="32"/>
    </w:rPr>
  </w:style>
  <w:style w:styleId="SlijeenaHiperveza" w:type="character">
    <w:name w:val="FollowedHyperlink"/>
    <w:uiPriority w:val="99"/>
    <w:semiHidden/>
    <w:unhideWhenUsed/>
    <w:rsid w:val="00A055F7"/>
    <w:rPr>
      <w:color w:val="800080"/>
      <w:u w:val="single"/>
    </w:rPr>
  </w:style>
  <w:style w:customStyle="true" w:styleId="xl90" w:type="paragraph">
    <w:name w:val="xl90"/>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textAlignment w:val="center"/>
    </w:pPr>
    <w:rPr>
      <w:rFonts w:eastAsia="MS Mincho" w:hAnsi="Times New Roman" w:ascii="Times New Roman"/>
      <w:b/>
      <w:bCs/>
      <w:sz w:val="16"/>
      <w:szCs w:val="16"/>
      <w:lang w:val="en-US"/>
    </w:rPr>
  </w:style>
  <w:style w:customStyle="true" w:styleId="xl91" w:type="paragraph">
    <w:name w:val="xl91"/>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b/>
      <w:bCs/>
      <w:sz w:val="16"/>
      <w:szCs w:val="16"/>
      <w:lang w:val="en-US"/>
    </w:rPr>
  </w:style>
  <w:style w:customStyle="true" w:styleId="xl92" w:type="paragraph">
    <w:name w:val="xl92"/>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textAlignment w:val="center"/>
    </w:pPr>
    <w:rPr>
      <w:rFonts w:eastAsia="MS Mincho" w:hAnsi="Times New Roman" w:ascii="Times New Roman"/>
      <w:b/>
      <w:bCs/>
      <w:sz w:val="16"/>
      <w:szCs w:val="16"/>
      <w:lang w:val="en-US"/>
    </w:rPr>
  </w:style>
  <w:style w:customStyle="true" w:styleId="xl93" w:type="paragraph">
    <w:name w:val="xl93"/>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right"/>
    </w:pPr>
    <w:rPr>
      <w:rFonts w:eastAsia="MS Mincho" w:hAnsi="Times New Roman" w:ascii="Times New Roman"/>
      <w:b/>
      <w:bCs/>
      <w:sz w:val="16"/>
      <w:szCs w:val="16"/>
      <w:lang w:val="en-US"/>
    </w:rPr>
  </w:style>
  <w:style w:customStyle="true" w:styleId="xl94" w:type="paragraph">
    <w:name w:val="xl94"/>
    <w:basedOn w:val="Normal"/>
    <w:rsid w:val="00A055F7"/>
    <w:pPr>
      <w:spacing w:afterAutospacing="true" w:after="100" w:beforeAutospacing="true" w:before="100"/>
      <w:jc w:val="left"/>
    </w:pPr>
    <w:rPr>
      <w:rFonts w:eastAsia="MS Mincho" w:hAnsi="Times New Roman" w:ascii="Times New Roman"/>
      <w:sz w:val="16"/>
      <w:szCs w:val="16"/>
      <w:lang w:val="en-US"/>
    </w:rPr>
  </w:style>
  <w:style w:customStyle="true" w:styleId="xl95" w:type="paragraph">
    <w:name w:val="xl95"/>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center"/>
    </w:pPr>
    <w:rPr>
      <w:rFonts w:eastAsia="MS Mincho" w:hAnsi="Times New Roman" w:ascii="Times New Roman"/>
      <w:sz w:val="16"/>
      <w:szCs w:val="16"/>
      <w:lang w:val="en-US"/>
    </w:rPr>
  </w:style>
  <w:style w:customStyle="true" w:styleId="xl96" w:type="paragraph">
    <w:name w:val="xl96"/>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MS Mincho" w:hAnsi="Times New Roman" w:ascii="Times New Roman"/>
      <w:sz w:val="16"/>
      <w:szCs w:val="16"/>
      <w:lang w:val="en-US"/>
    </w:rPr>
  </w:style>
  <w:style w:customStyle="true" w:styleId="xl97" w:type="paragraph">
    <w:name w:val="xl97"/>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left"/>
    </w:pPr>
    <w:rPr>
      <w:rFonts w:eastAsia="MS Mincho" w:hAnsi="Times New Roman" w:ascii="Times New Roman"/>
      <w:sz w:val="16"/>
      <w:szCs w:val="16"/>
      <w:lang w:val="en-US"/>
    </w:rPr>
  </w:style>
  <w:style w:customStyle="true" w:styleId="xl98" w:type="paragraph">
    <w:name w:val="xl98"/>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eastAsia="MS Mincho" w:hAnsi="Times New Roman" w:ascii="Times New Roman"/>
      <w:sz w:val="16"/>
      <w:szCs w:val="16"/>
      <w:lang w:val="en-US"/>
    </w:rPr>
  </w:style>
  <w:style w:customStyle="true" w:styleId="xl99" w:type="paragraph">
    <w:name w:val="xl99"/>
    <w:basedOn w:val="Normal"/>
    <w:rsid w:val="00A055F7"/>
    <w:pPr>
      <w:pBdr>
        <w:top w:space="0" w:sz="4" w:color="auto" w:val="single"/>
        <w:left w:space="0" w:sz="4" w:color="auto" w:val="single"/>
        <w:bottom w:space="0" w:sz="4" w:color="auto" w:val="single"/>
        <w:right w:space="0" w:sz="4" w:color="auto" w:val="single"/>
      </w:pBdr>
      <w:spacing w:afterAutospacing="true" w:after="100" w:beforeAutospacing="true" w:before="100"/>
      <w:jc w:val="right"/>
    </w:pPr>
    <w:rPr>
      <w:rFonts w:eastAsia="MS Mincho" w:hAnsi="Times New Roman" w:ascii="Times New Roman"/>
      <w:sz w:val="16"/>
      <w:szCs w:val="16"/>
      <w:lang w:val="en-US"/>
    </w:rPr>
  </w:style>
  <w:style w:customStyle="true" w:styleId="xl100" w:type="paragraph">
    <w:name w:val="xl100"/>
    <w:basedOn w:val="Normal"/>
    <w:rsid w:val="00A055F7"/>
    <w:pPr>
      <w:spacing w:afterAutospacing="true" w:after="100" w:beforeAutospacing="true" w:before="100"/>
      <w:jc w:val="right"/>
    </w:pPr>
    <w:rPr>
      <w:rFonts w:eastAsia="MS Mincho" w:hAnsi="Times New Roman" w:ascii="Times New Roman"/>
      <w:sz w:val="16"/>
      <w:szCs w:val="16"/>
      <w:lang w:val="en-US"/>
    </w:rPr>
  </w:style>
  <w:style w:customStyle="true" w:styleId="xl101" w:type="paragraph">
    <w:name w:val="xl101"/>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2" w:type="paragraph">
    <w:name w:val="xl102"/>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3" w:type="paragraph">
    <w:name w:val="xl103"/>
    <w:basedOn w:val="Normal"/>
    <w:rsid w:val="00A055F7"/>
    <w:pPr>
      <w:pBdr>
        <w:top w:space="0" w:sz="4" w:color="auto" w:val="single"/>
        <w:left w:space="0" w:sz="4" w:color="auto" w:val="single"/>
        <w:bottom w:space="0" w:sz="4" w:color="auto" w:val="single"/>
        <w:right w:space="0" w:sz="4" w:color="auto" w:val="single"/>
      </w:pBdr>
      <w:shd w:fill="C5D9F1" w:color="000000" w:val="clear"/>
      <w:spacing w:afterAutospacing="true" w:after="100" w:beforeAutospacing="true" w:before="100"/>
      <w:jc w:val="left"/>
    </w:pPr>
    <w:rPr>
      <w:rFonts w:eastAsia="MS Mincho" w:hAnsi="Times New Roman" w:ascii="Times New Roman"/>
      <w:b/>
      <w:bCs/>
      <w:sz w:val="16"/>
      <w:szCs w:val="16"/>
      <w:lang w:val="en-US"/>
    </w:rPr>
  </w:style>
  <w:style w:customStyle="true" w:styleId="xl104" w:type="paragraph">
    <w:name w:val="xl104"/>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pPr>
    <w:rPr>
      <w:rFonts w:eastAsia="MS Mincho" w:hAnsi="Times New Roman" w:ascii="Times New Roman"/>
      <w:sz w:val="16"/>
      <w:szCs w:val="16"/>
      <w:lang w:val="en-US"/>
    </w:rPr>
  </w:style>
  <w:style w:customStyle="true" w:styleId="xl105" w:type="paragraph">
    <w:name w:val="xl105"/>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6" w:type="paragraph">
    <w:name w:val="xl106"/>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7" w:type="paragraph">
    <w:name w:val="xl107"/>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right"/>
    </w:pPr>
    <w:rPr>
      <w:rFonts w:eastAsia="MS Mincho" w:hAnsi="Times New Roman" w:ascii="Times New Roman"/>
      <w:sz w:val="16"/>
      <w:szCs w:val="16"/>
      <w:lang w:val="en-US"/>
    </w:rPr>
  </w:style>
  <w:style w:customStyle="true" w:styleId="xl108" w:type="paragraph">
    <w:name w:val="xl108"/>
    <w:basedOn w:val="Normal"/>
    <w:rsid w:val="00A055F7"/>
    <w:pPr>
      <w:shd w:fill="FFFFFF" w:color="000000" w:val="clear"/>
      <w:spacing w:afterAutospacing="true" w:after="100" w:beforeAutospacing="true" w:before="100"/>
      <w:jc w:val="left"/>
    </w:pPr>
    <w:rPr>
      <w:rFonts w:eastAsia="MS Mincho" w:hAnsi="Times New Roman" w:ascii="Times New Roman"/>
      <w:sz w:val="16"/>
      <w:szCs w:val="16"/>
      <w:lang w:val="en-US"/>
    </w:rPr>
  </w:style>
  <w:style w:customStyle="true" w:styleId="xl109" w:type="paragraph">
    <w:name w:val="xl109"/>
    <w:basedOn w:val="Normal"/>
    <w:rsid w:val="00A055F7"/>
    <w:pPr>
      <w:pBdr>
        <w:top w:space="0" w:sz="4" w:color="auto" w:val="single"/>
        <w:left w:space="5" w:sz="4" w:color="auto" w:val="single"/>
        <w:bottom w:space="0" w:sz="4" w:color="auto" w:val="single"/>
        <w:right w:space="0" w:sz="4" w:color="auto" w:val="single"/>
      </w:pBdr>
      <w:shd w:fill="FFFFFF" w:color="000000" w:val="clear"/>
      <w:spacing w:afterAutospacing="true" w:after="100" w:beforeAutospacing="true" w:before="100"/>
      <w:ind w:firstLineChars="100" w:firstLine="100"/>
      <w:jc w:val="left"/>
    </w:pPr>
    <w:rPr>
      <w:rFonts w:eastAsia="MS Mincho" w:hAnsi="Times New Roman" w:ascii="Times New Roman"/>
      <w:sz w:val="16"/>
      <w:szCs w:val="16"/>
      <w:lang w:val="en-US"/>
    </w:rPr>
  </w:style>
  <w:style w:customStyle="true" w:styleId="xl110" w:type="paragraph">
    <w:name w:val="xl110"/>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textAlignment w:val="center"/>
    </w:pPr>
    <w:rPr>
      <w:rFonts w:eastAsia="MS Mincho" w:hAnsi="Times New Roman" w:ascii="Times New Roman"/>
      <w:sz w:val="16"/>
      <w:szCs w:val="16"/>
      <w:lang w:val="en-US"/>
    </w:rPr>
  </w:style>
  <w:style w:customStyle="true" w:styleId="xl111" w:type="paragraph">
    <w:name w:val="xl111"/>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right"/>
      <w:textAlignment w:val="center"/>
    </w:pPr>
    <w:rPr>
      <w:rFonts w:eastAsia="MS Mincho" w:hAnsi="Times New Roman" w:ascii="Times New Roman"/>
      <w:sz w:val="16"/>
      <w:szCs w:val="16"/>
      <w:lang w:val="en-US"/>
    </w:rPr>
  </w:style>
  <w:style w:customStyle="true" w:styleId="xl112" w:type="paragraph">
    <w:name w:val="xl112"/>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pPr>
    <w:rPr>
      <w:rFonts w:eastAsia="MS Mincho" w:hAnsi="Times New Roman" w:ascii="Times New Roman"/>
      <w:sz w:val="16"/>
      <w:szCs w:val="16"/>
      <w:lang w:val="en-US"/>
    </w:rPr>
  </w:style>
  <w:style w:customStyle="true" w:styleId="xl113" w:type="paragraph">
    <w:name w:val="xl113"/>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center"/>
      <w:textAlignment w:val="center"/>
    </w:pPr>
    <w:rPr>
      <w:rFonts w:eastAsia="MS Mincho" w:hAnsi="Times New Roman" w:ascii="Times New Roman"/>
      <w:sz w:val="16"/>
      <w:szCs w:val="16"/>
      <w:lang w:val="en-US"/>
    </w:rPr>
  </w:style>
  <w:style w:customStyle="true" w:styleId="xl114" w:type="paragraph">
    <w:name w:val="xl114"/>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right"/>
    </w:pPr>
    <w:rPr>
      <w:rFonts w:eastAsia="MS Mincho" w:hAnsi="Times New Roman" w:ascii="Times New Roman"/>
      <w:sz w:val="16"/>
      <w:szCs w:val="16"/>
      <w:lang w:val="en-US"/>
    </w:rPr>
  </w:style>
  <w:style w:customStyle="true" w:styleId="xl115" w:type="paragraph">
    <w:name w:val="xl115"/>
    <w:basedOn w:val="Normal"/>
    <w:rsid w:val="00A055F7"/>
    <w:pPr>
      <w:pBdr>
        <w:top w:space="0" w:sz="4" w:color="auto" w:val="single"/>
        <w:left w:space="0" w:sz="4" w:color="auto" w:val="single"/>
        <w:bottom w:space="0" w:sz="4" w:color="auto" w:val="single"/>
        <w:right w:space="0" w:sz="4" w:color="auto" w:val="single"/>
      </w:pBdr>
      <w:shd w:fill="FFFFFF" w:color="000000" w:val="clear"/>
      <w:spacing w:afterAutospacing="true" w:after="100" w:beforeAutospacing="true" w:before="100"/>
      <w:jc w:val="left"/>
      <w:textAlignment w:val="center"/>
    </w:pPr>
    <w:rPr>
      <w:rFonts w:eastAsia="MS Mincho" w:hAnsi="Times New Roman" w:ascii="Times New Roman"/>
      <w:sz w:val="16"/>
      <w:szCs w:val="16"/>
      <w:lang w:val="en-US"/>
    </w:rPr>
  </w:style>
  <w:style w:customStyle="true" w:styleId="xl116" w:type="paragraph">
    <w:name w:val="xl116"/>
    <w:basedOn w:val="Normal"/>
    <w:rsid w:val="00A055F7"/>
    <w:pPr>
      <w:pBdr>
        <w:top w:space="0" w:sz="4" w:color="auto" w:val="single"/>
        <w:left w:space="5" w:sz="4" w:color="auto" w:val="single"/>
        <w:bottom w:space="0" w:sz="4" w:color="auto" w:val="single"/>
        <w:right w:space="0" w:sz="4" w:color="auto" w:val="single"/>
      </w:pBdr>
      <w:shd w:fill="FFFFFF" w:color="000000" w:val="clear"/>
      <w:spacing w:afterAutospacing="true" w:after="100" w:beforeAutospacing="true" w:before="100"/>
      <w:ind w:firstLineChars="100" w:firstLine="100"/>
      <w:jc w:val="left"/>
      <w:textAlignment w:val="center"/>
    </w:pPr>
    <w:rPr>
      <w:rFonts w:eastAsia="MS Mincho" w:hAnsi="Times New Roman" w:ascii="Times New Roman"/>
      <w:sz w:val="16"/>
      <w:szCs w:val="16"/>
      <w:lang w:val="en-US"/>
    </w:rPr>
  </w:style>
  <w:style w:customStyle="true" w:styleId="xl117" w:type="paragraph">
    <w:name w:val="xl117"/>
    <w:basedOn w:val="Normal"/>
    <w:rsid w:val="00A055F7"/>
    <w:pPr>
      <w:spacing w:afterAutospacing="true" w:after="100" w:beforeAutospacing="true" w:before="100"/>
      <w:jc w:val="left"/>
    </w:pPr>
    <w:rPr>
      <w:rFonts w:eastAsia="MS Mincho" w:hAnsi="Times New Roman" w:ascii="Times New Roman"/>
      <w:sz w:val="16"/>
      <w:szCs w:val="16"/>
      <w:lang w:val="en-US"/>
    </w:rPr>
  </w:style>
  <w:style w:customStyle="true" w:styleId="xl118" w:type="paragraph">
    <w:name w:val="xl118"/>
    <w:basedOn w:val="Normal"/>
    <w:rsid w:val="00A055F7"/>
    <w:pPr>
      <w:spacing w:afterAutospacing="true" w:after="100" w:beforeAutospacing="true" w:before="100"/>
      <w:jc w:val="left"/>
    </w:pPr>
    <w:rPr>
      <w:rFonts w:eastAsia="MS Mincho" w:hAnsi="Times New Roman" w:ascii="Times New Roman"/>
      <w:sz w:val="16"/>
      <w:szCs w:val="16"/>
      <w:lang w:val="en-US"/>
    </w:rPr>
  </w:style>
  <w:style w:customStyle="true" w:styleId="font5" w:type="paragraph">
    <w:name w:val="font5"/>
    <w:basedOn w:val="Normal"/>
    <w:rsid w:val="00A055F7"/>
    <w:pPr>
      <w:spacing w:afterAutospacing="true" w:after="100" w:beforeAutospacing="true" w:before="100"/>
      <w:jc w:val="left"/>
    </w:pPr>
    <w:rPr>
      <w:rFonts w:eastAsia="MS Mincho" w:hAnsi="Times New Roman" w:ascii="Times New Roman"/>
      <w:sz w:val="16"/>
      <w:szCs w:val="16"/>
      <w:lang w:val="en-US"/>
    </w:rPr>
  </w:style>
  <w:style w:styleId="Tekstrezerviranogmjesta" w:type="character">
    <w:name w:val="Placeholder Text"/>
    <w:basedOn w:val="Zadanifontodlomka"/>
    <w:uiPriority w:val="99"/>
    <w:semiHidden/>
    <w:rsid w:val="005D16FE"/>
    <w:rPr>
      <w:color w:val="808080"/>
      <w:bdr w:space="0" w:sz="0" w:color="auto" w:val="none"/>
      <w:shd w:fill="auto" w:color="auto" w:val="clear"/>
    </w:rPr>
  </w:style>
  <w:style w:customStyle="true" w:styleId="eSPISCCParagraphDefaultFont" w:type="character">
    <w:name w:val="eSPIS_CC_Paragraph Default Font"/>
    <w:basedOn w:val="Zadanifontodlomka"/>
    <w:rsid w:val="005D16F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16FE"/>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5D16F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16F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90F50"/>
    <w:pPr>
      <w:spacing w:after="0" w:line="240" w:lineRule="auto"/>
      <w:jc w:val="both"/>
    </w:pPr>
    <w:rPr>
      <w:rFonts w:ascii="Mangal" w:cs="Times New Roman" w:eastAsia="Times New Roman" w:hAnsi="Mangal"/>
      <w:szCs w:val="24"/>
    </w:rPr>
  </w:style>
  <w:style w:styleId="Naslov1" w:type="paragraph">
    <w:name w:val="heading 1"/>
    <w:basedOn w:val="Normal"/>
    <w:next w:val="Normal"/>
    <w:link w:val="Naslov1Char"/>
    <w:autoRedefine/>
    <w:qFormat/>
    <w:rsid w:val="00A055F7"/>
    <w:pPr>
      <w:keepNext/>
      <w:tabs>
        <w:tab w:pos="1225" w:val="left"/>
      </w:tabs>
      <w:spacing w:after="60" w:before="240" w:line="360" w:lineRule="auto"/>
      <w:outlineLvl w:val="0"/>
    </w:pPr>
    <w:rPr>
      <w:rFonts w:ascii="Times New Roman"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090F50"/>
    <w:pPr>
      <w:tabs>
        <w:tab w:pos="4320" w:val="center"/>
        <w:tab w:pos="8640" w:val="right"/>
      </w:tabs>
    </w:pPr>
  </w:style>
  <w:style w:customStyle="1" w:styleId="ZaglavljeChar" w:type="character">
    <w:name w:val="Zaglavlje Char"/>
    <w:basedOn w:val="Zadanifontodlomka"/>
    <w:link w:val="Zaglavlje"/>
    <w:uiPriority w:val="99"/>
    <w:rsid w:val="00090F50"/>
    <w:rPr>
      <w:rFonts w:ascii="Mangal" w:cs="Times New Roman" w:eastAsia="Times New Roman" w:hAnsi="Mangal"/>
      <w:szCs w:val="24"/>
    </w:rPr>
  </w:style>
  <w:style w:styleId="Brojstranice" w:type="character">
    <w:name w:val="page number"/>
    <w:basedOn w:val="Zadanifontodlomka"/>
    <w:uiPriority w:val="99"/>
    <w:rsid w:val="00090F50"/>
  </w:style>
  <w:style w:styleId="Podnoje" w:type="paragraph">
    <w:name w:val="footer"/>
    <w:basedOn w:val="Normal"/>
    <w:link w:val="PodnojeChar"/>
    <w:uiPriority w:val="99"/>
    <w:unhideWhenUsed/>
    <w:rsid w:val="0054406A"/>
    <w:pPr>
      <w:tabs>
        <w:tab w:pos="4536" w:val="center"/>
        <w:tab w:pos="9072" w:val="right"/>
      </w:tabs>
    </w:pPr>
  </w:style>
  <w:style w:customStyle="1" w:styleId="PodnojeChar" w:type="character">
    <w:name w:val="Podnožje Char"/>
    <w:basedOn w:val="Zadanifontodlomka"/>
    <w:link w:val="Podnoje"/>
    <w:uiPriority w:val="99"/>
    <w:rsid w:val="0054406A"/>
    <w:rPr>
      <w:rFonts w:ascii="Mangal" w:cs="Times New Roman" w:eastAsia="Times New Roman" w:hAnsi="Mangal"/>
      <w:szCs w:val="24"/>
    </w:rPr>
  </w:style>
  <w:style w:styleId="Odlomakpopisa" w:type="paragraph">
    <w:name w:val="List Paragraph"/>
    <w:basedOn w:val="Normal"/>
    <w:uiPriority w:val="34"/>
    <w:qFormat/>
    <w:rsid w:val="00661A7F"/>
    <w:pPr>
      <w:ind w:left="720"/>
      <w:contextualSpacing/>
    </w:pPr>
  </w:style>
  <w:style w:customStyle="1" w:styleId="Naslov1Char" w:type="character">
    <w:name w:val="Naslov 1 Char"/>
    <w:basedOn w:val="Zadanifontodlomka"/>
    <w:link w:val="Naslov1"/>
    <w:rsid w:val="00A055F7"/>
    <w:rPr>
      <w:rFonts w:ascii="Times New Roman" w:cs="Times New Roman" w:eastAsia="Times New Roman" w:hAnsi="Times New Roman"/>
      <w:sz w:val="24"/>
      <w:szCs w:val="24"/>
      <w:lang w:eastAsia="hr-HR"/>
    </w:rPr>
  </w:style>
  <w:style w:styleId="Reetkatablice" w:type="table">
    <w:name w:val="Table Grid"/>
    <w:basedOn w:val="Obinatablica"/>
    <w:uiPriority w:val="59"/>
    <w:rsid w:val="00A055F7"/>
    <w:pPr>
      <w:spacing w:after="0" w:line="240" w:lineRule="auto"/>
    </w:pPr>
    <w:rPr>
      <w:rFonts w:ascii="Cambria" w:cs="Times New Roman" w:eastAsia="MS Mincho" w:hAnsi="Cambria"/>
      <w:sz w:val="20"/>
      <w:szCs w:val="20"/>
      <w:lang w:eastAsia="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Svijetlareetka-Isticanje31" w:type="paragraph">
    <w:name w:val="Svijetla rešetka - Isticanje 31"/>
    <w:basedOn w:val="Normal"/>
    <w:uiPriority w:val="34"/>
    <w:qFormat/>
    <w:rsid w:val="00A055F7"/>
    <w:pPr>
      <w:ind w:left="720"/>
      <w:contextualSpacing/>
      <w:jc w:val="left"/>
    </w:pPr>
    <w:rPr>
      <w:rFonts w:ascii="Cambria" w:eastAsia="MS Mincho" w:hAnsi="Cambria"/>
      <w:sz w:val="24"/>
    </w:rPr>
  </w:style>
  <w:style w:styleId="Tekstbalonia" w:type="paragraph">
    <w:name w:val="Balloon Text"/>
    <w:basedOn w:val="Normal"/>
    <w:link w:val="TekstbaloniaChar"/>
    <w:uiPriority w:val="99"/>
    <w:semiHidden/>
    <w:unhideWhenUsed/>
    <w:rsid w:val="00A055F7"/>
    <w:pPr>
      <w:jc w:val="left"/>
    </w:pPr>
    <w:rPr>
      <w:rFonts w:ascii="Lucida Grande" w:cs="Lucida Grande" w:eastAsia="MS Mincho" w:hAnsi="Lucida Grande"/>
      <w:sz w:val="18"/>
      <w:szCs w:val="18"/>
    </w:rPr>
  </w:style>
  <w:style w:customStyle="1" w:styleId="TekstbaloniaChar" w:type="character">
    <w:name w:val="Tekst balončića Char"/>
    <w:basedOn w:val="Zadanifontodlomka"/>
    <w:link w:val="Tekstbalonia"/>
    <w:uiPriority w:val="99"/>
    <w:semiHidden/>
    <w:rsid w:val="00A055F7"/>
    <w:rPr>
      <w:rFonts w:ascii="Lucida Grande" w:cs="Lucida Grande" w:eastAsia="MS Mincho" w:hAnsi="Lucida Grande"/>
      <w:sz w:val="18"/>
      <w:szCs w:val="18"/>
    </w:rPr>
  </w:style>
  <w:style w:styleId="Grafikeoznake2" w:type="paragraph">
    <w:name w:val="List Bullet 2"/>
    <w:basedOn w:val="Normal"/>
    <w:uiPriority w:val="99"/>
    <w:unhideWhenUsed/>
    <w:rsid w:val="00A055F7"/>
    <w:pPr>
      <w:numPr>
        <w:numId w:val="2"/>
      </w:numPr>
      <w:contextualSpacing/>
      <w:jc w:val="left"/>
    </w:pPr>
    <w:rPr>
      <w:rFonts w:ascii="Times New Roman" w:hAnsi="Times New Roman"/>
      <w:sz w:val="24"/>
      <w:lang w:eastAsia="hr-HR"/>
    </w:rPr>
  </w:style>
  <w:style w:customStyle="1" w:styleId="apple-converted-space" w:type="character">
    <w:name w:val="apple-converted-space"/>
    <w:rsid w:val="00A055F7"/>
  </w:style>
  <w:style w:styleId="Hiperveza" w:type="character">
    <w:name w:val="Hyperlink"/>
    <w:uiPriority w:val="99"/>
    <w:semiHidden/>
    <w:unhideWhenUsed/>
    <w:rsid w:val="00A055F7"/>
    <w:rPr>
      <w:color w:val="0000FF"/>
      <w:u w:val="single"/>
    </w:rPr>
  </w:style>
  <w:style w:customStyle="1" w:styleId="Obojanipopis-Isticanje11" w:type="paragraph">
    <w:name w:val="Obojani popis - Isticanje 11"/>
    <w:basedOn w:val="Normal"/>
    <w:link w:val="Obojanipopis-Isticanje1Char"/>
    <w:uiPriority w:val="34"/>
    <w:qFormat/>
    <w:rsid w:val="00A055F7"/>
    <w:pPr>
      <w:ind w:left="708"/>
      <w:jc w:val="left"/>
    </w:pPr>
    <w:rPr>
      <w:rFonts w:ascii="Cambria" w:eastAsia="MS Mincho" w:hAnsi="Cambria"/>
      <w:sz w:val="24"/>
    </w:rPr>
  </w:style>
  <w:style w:customStyle="1" w:styleId="tabletextfield" w:type="character">
    <w:name w:val="table_text_field"/>
    <w:rsid w:val="00A055F7"/>
  </w:style>
  <w:style w:styleId="Tijeloteksta" w:type="paragraph">
    <w:name w:val="Body Text"/>
    <w:basedOn w:val="Normal"/>
    <w:link w:val="TijelotekstaChar"/>
    <w:rsid w:val="00A055F7"/>
    <w:rPr>
      <w:rFonts w:ascii="Arial" w:hAnsi="Arial"/>
      <w:snapToGrid w:val="0"/>
      <w:sz w:val="20"/>
      <w:szCs w:val="20"/>
      <w:lang w:val="fr-FR"/>
    </w:rPr>
  </w:style>
  <w:style w:customStyle="1" w:styleId="TijelotekstaChar" w:type="character">
    <w:name w:val="Tijelo teksta Char"/>
    <w:basedOn w:val="Zadanifontodlomka"/>
    <w:link w:val="Tijeloteksta"/>
    <w:rsid w:val="00A055F7"/>
    <w:rPr>
      <w:rFonts w:ascii="Arial" w:cs="Times New Roman" w:eastAsia="Times New Roman" w:hAnsi="Arial"/>
      <w:snapToGrid w:val="0"/>
      <w:sz w:val="20"/>
      <w:szCs w:val="20"/>
      <w:lang w:val="fr-FR"/>
    </w:rPr>
  </w:style>
  <w:style w:customStyle="1" w:styleId="Srednjareetka21" w:type="paragraph">
    <w:name w:val="Srednja rešetka 21"/>
    <w:link w:val="Srednjareetka2Char"/>
    <w:uiPriority w:val="1"/>
    <w:qFormat/>
    <w:rsid w:val="00A055F7"/>
    <w:pPr>
      <w:spacing w:after="0" w:line="240" w:lineRule="auto"/>
    </w:pPr>
    <w:rPr>
      <w:rFonts w:ascii="Calibri" w:cs="Calibri" w:eastAsia="Calibri" w:hAnsi="Calibri"/>
      <w:color w:val="17365D"/>
      <w:sz w:val="20"/>
      <w:szCs w:val="20"/>
      <w:lang w:eastAsia="ja-JP" w:val="en-US"/>
    </w:rPr>
  </w:style>
  <w:style w:customStyle="1" w:styleId="Srednjareetka2Char" w:type="character">
    <w:name w:val="Srednja rešetka 2 Char"/>
    <w:link w:val="Srednjareetka21"/>
    <w:uiPriority w:val="1"/>
    <w:rsid w:val="00A055F7"/>
    <w:rPr>
      <w:rFonts w:ascii="Calibri" w:cs="Calibri" w:eastAsia="Calibri" w:hAnsi="Calibri"/>
      <w:color w:val="17365D"/>
      <w:sz w:val="20"/>
      <w:szCs w:val="20"/>
      <w:lang w:eastAsia="ja-JP" w:val="en-US"/>
    </w:rPr>
  </w:style>
  <w:style w:customStyle="1" w:styleId="Obojanipopis-Isticanje1Char" w:type="character">
    <w:name w:val="Obojani popis - Isticanje 1 Char"/>
    <w:link w:val="Obojanipopis-Isticanje11"/>
    <w:uiPriority w:val="34"/>
    <w:locked/>
    <w:rsid w:val="00A055F7"/>
    <w:rPr>
      <w:rFonts w:ascii="Cambria" w:cs="Times New Roman" w:eastAsia="MS Mincho" w:hAnsi="Cambria"/>
      <w:sz w:val="24"/>
      <w:szCs w:val="24"/>
    </w:rPr>
  </w:style>
  <w:style w:styleId="Opisslike" w:type="paragraph">
    <w:name w:val="caption"/>
    <w:basedOn w:val="Normal"/>
    <w:next w:val="Normal"/>
    <w:qFormat/>
    <w:rsid w:val="00A055F7"/>
    <w:pPr>
      <w:jc w:val="left"/>
    </w:pPr>
    <w:rPr>
      <w:rFonts w:ascii="Arial" w:hAnsi="Arial"/>
      <w:b/>
      <w:szCs w:val="20"/>
      <w:lang w:eastAsia="de-DE" w:val="en-GB"/>
    </w:rPr>
  </w:style>
  <w:style w:customStyle="1" w:styleId="Heading1Char" w:type="character">
    <w:name w:val="Heading 1 Char"/>
    <w:uiPriority w:val="9"/>
    <w:rsid w:val="00A055F7"/>
    <w:rPr>
      <w:rFonts w:ascii="Calibri" w:cs="Times New Roman" w:eastAsia="MS Gothic" w:hAnsi="Calibri"/>
      <w:b/>
      <w:bCs/>
      <w:kern w:val="32"/>
      <w:sz w:val="32"/>
      <w:szCs w:val="32"/>
    </w:rPr>
  </w:style>
  <w:style w:styleId="SlijeenaHiperveza" w:type="character">
    <w:name w:val="FollowedHyperlink"/>
    <w:uiPriority w:val="99"/>
    <w:semiHidden/>
    <w:unhideWhenUsed/>
    <w:rsid w:val="00A055F7"/>
    <w:rPr>
      <w:color w:val="800080"/>
      <w:u w:val="single"/>
    </w:rPr>
  </w:style>
  <w:style w:customStyle="1" w:styleId="xl90" w:type="paragraph">
    <w:name w:val="xl90"/>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textAlignment w:val="center"/>
    </w:pPr>
    <w:rPr>
      <w:rFonts w:ascii="Times New Roman" w:eastAsia="MS Mincho" w:hAnsi="Times New Roman"/>
      <w:b/>
      <w:bCs/>
      <w:sz w:val="16"/>
      <w:szCs w:val="16"/>
      <w:lang w:val="en-US"/>
    </w:rPr>
  </w:style>
  <w:style w:customStyle="1" w:styleId="xl91" w:type="paragraph">
    <w:name w:val="xl91"/>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b/>
      <w:bCs/>
      <w:sz w:val="16"/>
      <w:szCs w:val="16"/>
      <w:lang w:val="en-US"/>
    </w:rPr>
  </w:style>
  <w:style w:customStyle="1" w:styleId="xl92" w:type="paragraph">
    <w:name w:val="xl92"/>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textAlignment w:val="center"/>
    </w:pPr>
    <w:rPr>
      <w:rFonts w:ascii="Times New Roman" w:eastAsia="MS Mincho" w:hAnsi="Times New Roman"/>
      <w:b/>
      <w:bCs/>
      <w:sz w:val="16"/>
      <w:szCs w:val="16"/>
      <w:lang w:val="en-US"/>
    </w:rPr>
  </w:style>
  <w:style w:customStyle="1" w:styleId="xl93" w:type="paragraph">
    <w:name w:val="xl93"/>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right"/>
    </w:pPr>
    <w:rPr>
      <w:rFonts w:ascii="Times New Roman" w:eastAsia="MS Mincho" w:hAnsi="Times New Roman"/>
      <w:b/>
      <w:bCs/>
      <w:sz w:val="16"/>
      <w:szCs w:val="16"/>
      <w:lang w:val="en-US"/>
    </w:rPr>
  </w:style>
  <w:style w:customStyle="1" w:styleId="xl94" w:type="paragraph">
    <w:name w:val="xl94"/>
    <w:basedOn w:val="Normal"/>
    <w:rsid w:val="00A055F7"/>
    <w:pPr>
      <w:spacing w:after="100" w:afterAutospacing="1" w:before="100" w:beforeAutospacing="1"/>
      <w:jc w:val="left"/>
    </w:pPr>
    <w:rPr>
      <w:rFonts w:ascii="Times New Roman" w:eastAsia="MS Mincho" w:hAnsi="Times New Roman"/>
      <w:sz w:val="16"/>
      <w:szCs w:val="16"/>
      <w:lang w:val="en-US"/>
    </w:rPr>
  </w:style>
  <w:style w:customStyle="1" w:styleId="xl95" w:type="paragraph">
    <w:name w:val="xl95"/>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center"/>
    </w:pPr>
    <w:rPr>
      <w:rFonts w:ascii="Times New Roman" w:eastAsia="MS Mincho" w:hAnsi="Times New Roman"/>
      <w:sz w:val="16"/>
      <w:szCs w:val="16"/>
      <w:lang w:val="en-US"/>
    </w:rPr>
  </w:style>
  <w:style w:customStyle="1" w:styleId="xl96" w:type="paragraph">
    <w:name w:val="xl96"/>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MS Mincho" w:hAnsi="Times New Roman"/>
      <w:sz w:val="16"/>
      <w:szCs w:val="16"/>
      <w:lang w:val="en-US"/>
    </w:rPr>
  </w:style>
  <w:style w:customStyle="1" w:styleId="xl97" w:type="paragraph">
    <w:name w:val="xl97"/>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left"/>
    </w:pPr>
    <w:rPr>
      <w:rFonts w:ascii="Times New Roman" w:eastAsia="MS Mincho" w:hAnsi="Times New Roman"/>
      <w:sz w:val="16"/>
      <w:szCs w:val="16"/>
      <w:lang w:val="en-US"/>
    </w:rPr>
  </w:style>
  <w:style w:customStyle="1" w:styleId="xl98" w:type="paragraph">
    <w:name w:val="xl98"/>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eastAsia="MS Mincho" w:hAnsi="Times New Roman"/>
      <w:sz w:val="16"/>
      <w:szCs w:val="16"/>
      <w:lang w:val="en-US"/>
    </w:rPr>
  </w:style>
  <w:style w:customStyle="1" w:styleId="xl99" w:type="paragraph">
    <w:name w:val="xl99"/>
    <w:basedOn w:val="Normal"/>
    <w:rsid w:val="00A055F7"/>
    <w:pPr>
      <w:pBdr>
        <w:top w:color="auto" w:space="0" w:sz="4" w:val="single"/>
        <w:left w:color="auto" w:space="0" w:sz="4" w:val="single"/>
        <w:bottom w:color="auto" w:space="0" w:sz="4" w:val="single"/>
        <w:right w:color="auto" w:space="0" w:sz="4" w:val="single"/>
      </w:pBdr>
      <w:spacing w:after="100" w:afterAutospacing="1" w:before="100" w:beforeAutospacing="1"/>
      <w:jc w:val="right"/>
    </w:pPr>
    <w:rPr>
      <w:rFonts w:ascii="Times New Roman" w:eastAsia="MS Mincho" w:hAnsi="Times New Roman"/>
      <w:sz w:val="16"/>
      <w:szCs w:val="16"/>
      <w:lang w:val="en-US"/>
    </w:rPr>
  </w:style>
  <w:style w:customStyle="1" w:styleId="xl100" w:type="paragraph">
    <w:name w:val="xl100"/>
    <w:basedOn w:val="Normal"/>
    <w:rsid w:val="00A055F7"/>
    <w:pPr>
      <w:spacing w:after="100" w:afterAutospacing="1" w:before="100" w:beforeAutospacing="1"/>
      <w:jc w:val="right"/>
    </w:pPr>
    <w:rPr>
      <w:rFonts w:ascii="Times New Roman" w:eastAsia="MS Mincho" w:hAnsi="Times New Roman"/>
      <w:sz w:val="16"/>
      <w:szCs w:val="16"/>
      <w:lang w:val="en-US"/>
    </w:rPr>
  </w:style>
  <w:style w:customStyle="1" w:styleId="xl101" w:type="paragraph">
    <w:name w:val="xl101"/>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sz w:val="16"/>
      <w:szCs w:val="16"/>
      <w:lang w:val="en-US"/>
    </w:rPr>
  </w:style>
  <w:style w:customStyle="1" w:styleId="xl102" w:type="paragraph">
    <w:name w:val="xl102"/>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sz w:val="16"/>
      <w:szCs w:val="16"/>
      <w:lang w:val="en-US"/>
    </w:rPr>
  </w:style>
  <w:style w:customStyle="1" w:styleId="xl103" w:type="paragraph">
    <w:name w:val="xl103"/>
    <w:basedOn w:val="Normal"/>
    <w:rsid w:val="00A055F7"/>
    <w:pPr>
      <w:pBdr>
        <w:top w:color="auto" w:space="0" w:sz="4" w:val="single"/>
        <w:left w:color="auto" w:space="0" w:sz="4" w:val="single"/>
        <w:bottom w:color="auto" w:space="0" w:sz="4" w:val="single"/>
        <w:right w:color="auto" w:space="0" w:sz="4" w:val="single"/>
      </w:pBdr>
      <w:shd w:color="000000" w:fill="C5D9F1" w:val="clear"/>
      <w:spacing w:after="100" w:afterAutospacing="1" w:before="100" w:beforeAutospacing="1"/>
      <w:jc w:val="left"/>
    </w:pPr>
    <w:rPr>
      <w:rFonts w:ascii="Times New Roman" w:eastAsia="MS Mincho" w:hAnsi="Times New Roman"/>
      <w:b/>
      <w:bCs/>
      <w:sz w:val="16"/>
      <w:szCs w:val="16"/>
      <w:lang w:val="en-US"/>
    </w:rPr>
  </w:style>
  <w:style w:customStyle="1" w:styleId="xl104" w:type="paragraph">
    <w:name w:val="xl104"/>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pPr>
    <w:rPr>
      <w:rFonts w:ascii="Times New Roman" w:eastAsia="MS Mincho" w:hAnsi="Times New Roman"/>
      <w:sz w:val="16"/>
      <w:szCs w:val="16"/>
      <w:lang w:val="en-US"/>
    </w:rPr>
  </w:style>
  <w:style w:customStyle="1" w:styleId="xl105" w:type="paragraph">
    <w:name w:val="xl105"/>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pPr>
    <w:rPr>
      <w:rFonts w:ascii="Times New Roman" w:eastAsia="MS Mincho" w:hAnsi="Times New Roman"/>
      <w:sz w:val="16"/>
      <w:szCs w:val="16"/>
      <w:lang w:val="en-US"/>
    </w:rPr>
  </w:style>
  <w:style w:customStyle="1" w:styleId="xl106" w:type="paragraph">
    <w:name w:val="xl106"/>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pPr>
    <w:rPr>
      <w:rFonts w:ascii="Times New Roman" w:eastAsia="MS Mincho" w:hAnsi="Times New Roman"/>
      <w:sz w:val="16"/>
      <w:szCs w:val="16"/>
      <w:lang w:val="en-US"/>
    </w:rPr>
  </w:style>
  <w:style w:customStyle="1" w:styleId="xl107" w:type="paragraph">
    <w:name w:val="xl107"/>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right"/>
    </w:pPr>
    <w:rPr>
      <w:rFonts w:ascii="Times New Roman" w:eastAsia="MS Mincho" w:hAnsi="Times New Roman"/>
      <w:sz w:val="16"/>
      <w:szCs w:val="16"/>
      <w:lang w:val="en-US"/>
    </w:rPr>
  </w:style>
  <w:style w:customStyle="1" w:styleId="xl108" w:type="paragraph">
    <w:name w:val="xl108"/>
    <w:basedOn w:val="Normal"/>
    <w:rsid w:val="00A055F7"/>
    <w:pPr>
      <w:shd w:color="000000" w:fill="FFFFFF" w:val="clear"/>
      <w:spacing w:after="100" w:afterAutospacing="1" w:before="100" w:beforeAutospacing="1"/>
      <w:jc w:val="left"/>
    </w:pPr>
    <w:rPr>
      <w:rFonts w:ascii="Times New Roman" w:eastAsia="MS Mincho" w:hAnsi="Times New Roman"/>
      <w:sz w:val="16"/>
      <w:szCs w:val="16"/>
      <w:lang w:val="en-US"/>
    </w:rPr>
  </w:style>
  <w:style w:customStyle="1" w:styleId="xl109" w:type="paragraph">
    <w:name w:val="xl109"/>
    <w:basedOn w:val="Normal"/>
    <w:rsid w:val="00A055F7"/>
    <w:pPr>
      <w:pBdr>
        <w:top w:color="auto" w:space="0" w:sz="4" w:val="single"/>
        <w:left w:color="auto" w:space="5" w:sz="4" w:val="single"/>
        <w:bottom w:color="auto" w:space="0" w:sz="4" w:val="single"/>
        <w:right w:color="auto" w:space="0" w:sz="4" w:val="single"/>
      </w:pBdr>
      <w:shd w:color="000000" w:fill="FFFFFF" w:val="clear"/>
      <w:spacing w:after="100" w:afterAutospacing="1" w:before="100" w:beforeAutospacing="1"/>
      <w:ind w:firstLine="100" w:firstLineChars="100"/>
      <w:jc w:val="left"/>
    </w:pPr>
    <w:rPr>
      <w:rFonts w:ascii="Times New Roman" w:eastAsia="MS Mincho" w:hAnsi="Times New Roman"/>
      <w:sz w:val="16"/>
      <w:szCs w:val="16"/>
      <w:lang w:val="en-US"/>
    </w:rPr>
  </w:style>
  <w:style w:customStyle="1" w:styleId="xl110" w:type="paragraph">
    <w:name w:val="xl110"/>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textAlignment w:val="center"/>
    </w:pPr>
    <w:rPr>
      <w:rFonts w:ascii="Times New Roman" w:eastAsia="MS Mincho" w:hAnsi="Times New Roman"/>
      <w:sz w:val="16"/>
      <w:szCs w:val="16"/>
      <w:lang w:val="en-US"/>
    </w:rPr>
  </w:style>
  <w:style w:customStyle="1" w:styleId="xl111" w:type="paragraph">
    <w:name w:val="xl111"/>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right"/>
      <w:textAlignment w:val="center"/>
    </w:pPr>
    <w:rPr>
      <w:rFonts w:ascii="Times New Roman" w:eastAsia="MS Mincho" w:hAnsi="Times New Roman"/>
      <w:sz w:val="16"/>
      <w:szCs w:val="16"/>
      <w:lang w:val="en-US"/>
    </w:rPr>
  </w:style>
  <w:style w:customStyle="1" w:styleId="xl112" w:type="paragraph">
    <w:name w:val="xl112"/>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pPr>
    <w:rPr>
      <w:rFonts w:ascii="Times New Roman" w:eastAsia="MS Mincho" w:hAnsi="Times New Roman"/>
      <w:sz w:val="16"/>
      <w:szCs w:val="16"/>
      <w:lang w:val="en-US"/>
    </w:rPr>
  </w:style>
  <w:style w:customStyle="1" w:styleId="xl113" w:type="paragraph">
    <w:name w:val="xl113"/>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center"/>
      <w:textAlignment w:val="center"/>
    </w:pPr>
    <w:rPr>
      <w:rFonts w:ascii="Times New Roman" w:eastAsia="MS Mincho" w:hAnsi="Times New Roman"/>
      <w:sz w:val="16"/>
      <w:szCs w:val="16"/>
      <w:lang w:val="en-US"/>
    </w:rPr>
  </w:style>
  <w:style w:customStyle="1" w:styleId="xl114" w:type="paragraph">
    <w:name w:val="xl114"/>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right"/>
    </w:pPr>
    <w:rPr>
      <w:rFonts w:ascii="Times New Roman" w:eastAsia="MS Mincho" w:hAnsi="Times New Roman"/>
      <w:sz w:val="16"/>
      <w:szCs w:val="16"/>
      <w:lang w:val="en-US"/>
    </w:rPr>
  </w:style>
  <w:style w:customStyle="1" w:styleId="xl115" w:type="paragraph">
    <w:name w:val="xl115"/>
    <w:basedOn w:val="Normal"/>
    <w:rsid w:val="00A055F7"/>
    <w:pPr>
      <w:pBdr>
        <w:top w:color="auto" w:space="0" w:sz="4" w:val="single"/>
        <w:left w:color="auto" w:space="0" w:sz="4" w:val="single"/>
        <w:bottom w:color="auto" w:space="0" w:sz="4" w:val="single"/>
        <w:right w:color="auto" w:space="0" w:sz="4" w:val="single"/>
      </w:pBdr>
      <w:shd w:color="000000" w:fill="FFFFFF" w:val="clear"/>
      <w:spacing w:after="100" w:afterAutospacing="1" w:before="100" w:beforeAutospacing="1"/>
      <w:jc w:val="left"/>
      <w:textAlignment w:val="center"/>
    </w:pPr>
    <w:rPr>
      <w:rFonts w:ascii="Times New Roman" w:eastAsia="MS Mincho" w:hAnsi="Times New Roman"/>
      <w:sz w:val="16"/>
      <w:szCs w:val="16"/>
      <w:lang w:val="en-US"/>
    </w:rPr>
  </w:style>
  <w:style w:customStyle="1" w:styleId="xl116" w:type="paragraph">
    <w:name w:val="xl116"/>
    <w:basedOn w:val="Normal"/>
    <w:rsid w:val="00A055F7"/>
    <w:pPr>
      <w:pBdr>
        <w:top w:color="auto" w:space="0" w:sz="4" w:val="single"/>
        <w:left w:color="auto" w:space="5" w:sz="4" w:val="single"/>
        <w:bottom w:color="auto" w:space="0" w:sz="4" w:val="single"/>
        <w:right w:color="auto" w:space="0" w:sz="4" w:val="single"/>
      </w:pBdr>
      <w:shd w:color="000000" w:fill="FFFFFF" w:val="clear"/>
      <w:spacing w:after="100" w:afterAutospacing="1" w:before="100" w:beforeAutospacing="1"/>
      <w:ind w:firstLine="100" w:firstLineChars="100"/>
      <w:jc w:val="left"/>
      <w:textAlignment w:val="center"/>
    </w:pPr>
    <w:rPr>
      <w:rFonts w:ascii="Times New Roman" w:eastAsia="MS Mincho" w:hAnsi="Times New Roman"/>
      <w:sz w:val="16"/>
      <w:szCs w:val="16"/>
      <w:lang w:val="en-US"/>
    </w:rPr>
  </w:style>
  <w:style w:customStyle="1" w:styleId="xl117" w:type="paragraph">
    <w:name w:val="xl117"/>
    <w:basedOn w:val="Normal"/>
    <w:rsid w:val="00A055F7"/>
    <w:pPr>
      <w:spacing w:after="100" w:afterAutospacing="1" w:before="100" w:beforeAutospacing="1"/>
      <w:jc w:val="left"/>
    </w:pPr>
    <w:rPr>
      <w:rFonts w:ascii="Times New Roman" w:eastAsia="MS Mincho" w:hAnsi="Times New Roman"/>
      <w:sz w:val="16"/>
      <w:szCs w:val="16"/>
      <w:lang w:val="en-US"/>
    </w:rPr>
  </w:style>
  <w:style w:customStyle="1" w:styleId="xl118" w:type="paragraph">
    <w:name w:val="xl118"/>
    <w:basedOn w:val="Normal"/>
    <w:rsid w:val="00A055F7"/>
    <w:pPr>
      <w:spacing w:after="100" w:afterAutospacing="1" w:before="100" w:beforeAutospacing="1"/>
      <w:jc w:val="left"/>
    </w:pPr>
    <w:rPr>
      <w:rFonts w:ascii="Times New Roman" w:eastAsia="MS Mincho" w:hAnsi="Times New Roman"/>
      <w:sz w:val="16"/>
      <w:szCs w:val="16"/>
      <w:lang w:val="en-US"/>
    </w:rPr>
  </w:style>
  <w:style w:customStyle="1" w:styleId="font5" w:type="paragraph">
    <w:name w:val="font5"/>
    <w:basedOn w:val="Normal"/>
    <w:rsid w:val="00A055F7"/>
    <w:pPr>
      <w:spacing w:after="100" w:afterAutospacing="1" w:before="100" w:beforeAutospacing="1"/>
      <w:jc w:val="left"/>
    </w:pPr>
    <w:rPr>
      <w:rFonts w:ascii="Times New Roman" w:eastAsia="MS Mincho" w:hAnsi="Times New Roman"/>
      <w:sz w:val="16"/>
      <w:szCs w:val="16"/>
      <w:lang w:val="en-US"/>
    </w:rPr>
  </w:style>
  <w:style w:styleId="Tekstrezerviranogmjesta" w:type="character">
    <w:name w:val="Placeholder Text"/>
    <w:basedOn w:val="Zadanifontodlomka"/>
    <w:uiPriority w:val="99"/>
    <w:semiHidden/>
    <w:rsid w:val="005D16FE"/>
    <w:rPr>
      <w:color w:val="808080"/>
      <w:bdr w:color="auto" w:space="0" w:sz="0" w:val="none"/>
      <w:shd w:color="auto" w:fill="auto" w:val="clear"/>
    </w:rPr>
  </w:style>
  <w:style w:customStyle="1" w:styleId="eSPISCCParagraphDefaultFont" w:type="character">
    <w:name w:val="eSPIS_CC_Paragraph Default Font"/>
    <w:basedOn w:val="Zadanifontodlomka"/>
    <w:rsid w:val="005D16F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16FE"/>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5D16F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16F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3541</izvorni_sadrzaj>
    <derivirana_varijabla naziv="DomainObject.Predmet.Broj_1">3541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travnja 2016.</izvorni_sadrzaj>
    <derivirana_varijabla naziv="DomainObject.Predmet.DatumOsnivanja_1">13.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St-3541/2016</izvorni_sadrzaj>
    <derivirana_varijabla naziv="DomainObject.Predmet.OznakaBroj_1">St-3541/2016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DOMUS d.o.o.</izvorni_sadrzaj>
    <derivirana_varijabla naziv="DomainObject.Predmet.ProtustrankaFormated_1">  DOMUS d.o.o.</derivirana_varijabla>
  </DomainObject.Predmet.ProtustrankaFormated>
  <DomainObject.Predmet.ProtustrankaFormatedOIB>
    <izvorni_sadrzaj>  DOMUS d.o.o., OIB 63774114335</izvorni_sadrzaj>
    <derivirana_varijabla naziv="DomainObject.Predmet.ProtustrankaFormatedOIB_1">  DOMUS d.o.o., OIB 63774114335</derivirana_varijabla>
  </DomainObject.Predmet.ProtustrankaFormatedOIB>
  <DomainObject.Predmet.ProtustrankaFormatedWithAdress>
    <izvorni_sadrzaj> DOMUS d.o.o., Kolarove Breze 12, 10020 Botinec</izvorni_sadrzaj>
    <derivirana_varijabla naziv="DomainObject.Predmet.ProtustrankaFormatedWithAdress_1"> DOMUS d.o.o., Kolarove Breze 12, 10020 Botinec</derivirana_varijabla>
  </DomainObject.Predmet.ProtustrankaFormatedWithAdress>
  <DomainObject.Predmet.ProtustrankaFormatedWithAdressOIB>
    <izvorni_sadrzaj> DOMUS d.o.o., OIB 63774114335, Kolarove Breze 12, 10020 Botinec</izvorni_sadrzaj>
    <derivirana_varijabla naziv="DomainObject.Predmet.ProtustrankaFormatedWithAdressOIB_1"> DOMUS d.o.o., OIB 63774114335, Kolarove Breze 12, 10020 Botinec</derivirana_varijabla>
  </DomainObject.Predmet.ProtustrankaFormatedWithAdressOIB>
  <DomainObject.Predmet.ProtustrankaWithAdress>
    <izvorni_sadrzaj>DOMUS d.o.o. Kolarove Breze 12, 10020 Botinec</izvorni_sadrzaj>
    <derivirana_varijabla naziv="DomainObject.Predmet.ProtustrankaWithAdress_1">DOMUS d.o.o. Kolarove Breze 12, 10020 Botinec</derivirana_varijabla>
  </DomainObject.Predmet.ProtustrankaWithAdress>
  <DomainObject.Predmet.ProtustrankaWithAdressOIB>
    <izvorni_sadrzaj>DOMUS d.o.o., OIB 63774114335, Kolarove Breze 12, 10020 Botinec</izvorni_sadrzaj>
    <derivirana_varijabla naziv="DomainObject.Predmet.ProtustrankaWithAdressOIB_1">DOMUS d.o.o., OIB 63774114335, Kolarove Breze 12, 10020 Botinec</derivirana_varijabla>
  </DomainObject.Predmet.ProtustrankaWithAdressOIB>
  <DomainObject.Predmet.ProtustrankaNazivFormated>
    <izvorni_sadrzaj>DOMUS d.o.o.</izvorni_sadrzaj>
    <derivirana_varijabla naziv="DomainObject.Predmet.ProtustrankaNazivFormated_1">DOMUS d.o.o.</derivirana_varijabla>
  </DomainObject.Predmet.ProtustrankaNazivFormated>
  <DomainObject.Predmet.ProtustrankaNazivFormatedOIB>
    <izvorni_sadrzaj>DOMUS d.o.o., OIB 63774114335</izvorni_sadrzaj>
    <derivirana_varijabla naziv="DomainObject.Predmet.ProtustrankaNazivFormatedOIB_1">DOMUS d.o.o., OIB 63774114335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 M. Kovačić</izvorni_sadrzaj>
    <derivirana_varijabla naziv="DomainObject.Predmet.Referada.Naziv_1">3.St  - M. Kovačić</derivirana_varijabla>
  </DomainObject.Predmet.Referada.Naziv>
  <DomainObject.Predmet.Referada.Oznaka>
    <izvorni_sadrzaj>3.St</izvorni_sadrzaj>
    <derivirana_varijabla naziv="DomainObject.Predmet.Referada.Oznaka_1">3.St</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DOMUS d.o.o.</izvorni_sadrzaj>
    <derivirana_varijabla naziv="DomainObject.Predmet.StrankaFormated_1">  DOMUS d.o.o.</derivirana_varijabla>
  </DomainObject.Predmet.StrankaFormated>
  <DomainObject.Predmet.StrankaFormatedOIB>
    <izvorni_sadrzaj>  DOMUS d.o.o., OIB 63774114335</izvorni_sadrzaj>
    <derivirana_varijabla naziv="DomainObject.Predmet.StrankaFormatedOIB_1">  DOMUS d.o.o., OIB 63774114335</derivirana_varijabla>
  </DomainObject.Predmet.StrankaFormatedOIB>
  <DomainObject.Predmet.StrankaFormatedWithAdress>
    <izvorni_sadrzaj> DOMUS d.o.o., Kolarove Breze 12, 10020 Botinec</izvorni_sadrzaj>
    <derivirana_varijabla naziv="DomainObject.Predmet.StrankaFormatedWithAdress_1"> DOMUS d.o.o., Kolarove Breze 12, 10020 Botinec</derivirana_varijabla>
  </DomainObject.Predmet.StrankaFormatedWithAdress>
  <DomainObject.Predmet.StrankaFormatedWithAdressOIB>
    <izvorni_sadrzaj> DOMUS d.o.o., OIB 63774114335, Kolarove Breze 12, 10020 Botinec</izvorni_sadrzaj>
    <derivirana_varijabla naziv="DomainObject.Predmet.StrankaFormatedWithAdressOIB_1"> DOMUS d.o.o., OIB 63774114335, Kolarove Breze 12, 10020 Botinec</derivirana_varijabla>
  </DomainObject.Predmet.StrankaFormatedWithAdressOIB>
  <DomainObject.Predmet.StrankaWithAdress>
    <izvorni_sadrzaj>DOMUS d.o.o. Kolarove Breze 12,10020 Botinec</izvorni_sadrzaj>
    <derivirana_varijabla naziv="DomainObject.Predmet.StrankaWithAdress_1">DOMUS d.o.o. Kolarove Breze 12,10020 Botinec</derivirana_varijabla>
  </DomainObject.Predmet.StrankaWithAdress>
  <DomainObject.Predmet.StrankaWithAdressOIB>
    <izvorni_sadrzaj>DOMUS d.o.o., OIB 63774114335, Kolarove Breze 12,10020 Botinec</izvorni_sadrzaj>
    <derivirana_varijabla naziv="DomainObject.Predmet.StrankaWithAdressOIB_1">DOMUS d.o.o., OIB 63774114335, Kolarove Breze 12,10020 Botinec</derivirana_varijabla>
  </DomainObject.Predmet.StrankaWithAdressOIB>
  <DomainObject.Predmet.StrankaNazivFormated>
    <izvorni_sadrzaj>DOMUS d.o.o.</izvorni_sadrzaj>
    <derivirana_varijabla naziv="DomainObject.Predmet.StrankaNazivFormated_1">DOMUS d.o.o.</derivirana_varijabla>
  </DomainObject.Predmet.StrankaNazivFormated>
  <DomainObject.Predmet.StrankaNazivFormatedOIB>
    <izvorni_sadrzaj>DOMUS d.o.o., OIB 63774114335</izvorni_sadrzaj>
    <derivirana_varijabla naziv="DomainObject.Predmet.StrankaNazivFormatedOIB_1">DOMUS d.o.o., OIB 63774114335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 M. Kovačić</izvorni_sadrzaj>
    <derivirana_varijabla naziv="DomainObject.Predmet.TrenutnaLokacijaSpisa.Naziv_1">3.St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predstečajne nagodbe</izvorni_sadrzaj>
    <derivirana_varijabla naziv="DomainObject.Predmet.VrstaSpora.Naziv_1">Postupak predstečajne nagodbe</derivirana_varijabla>
  </DomainObject.Predmet.VrstaSpora.Naziv>
  <DomainObject.Predmet.Zapisnicar>
    <izvorni_sadrzaj>Sonja Pilić</izvorni_sadrzaj>
    <derivirana_varijabla naziv="DomainObject.Predmet.Zapisnicar_1">Sonja Pilić</derivirana_varijabla>
  </DomainObject.Predmet.Zapisnicar>
  <DomainObject.Predmet.StrankaListFormated>
    <izvorni_sadrzaj>
      <item>DOMUS d.o.o.</item>
    </izvorni_sadrzaj>
    <derivirana_varijabla naziv="DomainObject.Predmet.StrankaListFormated_1">
      <item>DOMUS d.o.o.</item>
    </derivirana_varijabla>
  </DomainObject.Predmet.StrankaListFormated>
  <DomainObject.Predmet.StrankaListFormatedOIB>
    <izvorni_sadrzaj>
      <item>DOMUS d.o.o., OIB 63774114335</item>
    </izvorni_sadrzaj>
    <derivirana_varijabla naziv="DomainObject.Predmet.StrankaListFormatedOIB_1">
      <item>DOMUS d.o.o., OIB 63774114335</item>
    </derivirana_varijabla>
  </DomainObject.Predmet.StrankaListFormatedOIB>
  <DomainObject.Predmet.StrankaListFormatedWithAdress>
    <izvorni_sadrzaj>
      <item>DOMUS d.o.o., Kolarove Breze 12, 10020 Botinec</item>
    </izvorni_sadrzaj>
    <derivirana_varijabla naziv="DomainObject.Predmet.StrankaListFormatedWithAdress_1">
      <item>DOMUS d.o.o., Kolarove Breze 12, 10020 Botinec</item>
    </derivirana_varijabla>
  </DomainObject.Predmet.StrankaListFormatedWithAdress>
  <DomainObject.Predmet.StrankaListFormatedWithAdressOIB>
    <izvorni_sadrzaj>
      <item>DOMUS d.o.o., OIB 63774114335, Kolarove Breze 12, 10020 Botinec</item>
    </izvorni_sadrzaj>
    <derivirana_varijabla naziv="DomainObject.Predmet.StrankaListFormatedWithAdressOIB_1">
      <item>DOMUS d.o.o., OIB 63774114335, Kolarove Breze 12, 10020 Botinec</item>
    </derivirana_varijabla>
  </DomainObject.Predmet.StrankaListFormatedWithAdressOIB>
  <DomainObject.Predmet.StrankaListNazivFormated>
    <izvorni_sadrzaj>
      <item>DOMUS d.o.o.</item>
    </izvorni_sadrzaj>
    <derivirana_varijabla naziv="DomainObject.Predmet.StrankaListNazivFormated_1">
      <item>DOMUS d.o.o.</item>
    </derivirana_varijabla>
  </DomainObject.Predmet.StrankaListNazivFormated>
  <DomainObject.Predmet.StrankaListNazivFormatedOIB>
    <izvorni_sadrzaj>
      <item>DOMUS d.o.o., OIB 63774114335</item>
    </izvorni_sadrzaj>
    <derivirana_varijabla naziv="DomainObject.Predmet.StrankaListNazivFormatedOIB_1">
      <item>DOMUS d.o.o., OIB 63774114335</item>
    </derivirana_varijabla>
  </DomainObject.Predmet.StrankaListNazivFormatedOIB>
  <DomainObject.Predmet.ProtuStrankaListFormated>
    <izvorni_sadrzaj>
      <item>DOMUS d.o.o.</item>
    </izvorni_sadrzaj>
    <derivirana_varijabla naziv="DomainObject.Predmet.ProtuStrankaListFormated_1">
      <item>DOMUS d.o.o.</item>
    </derivirana_varijabla>
  </DomainObject.Predmet.ProtuStrankaListFormated>
  <DomainObject.Predmet.ProtuStrankaListFormatedOIB>
    <izvorni_sadrzaj>
      <item>DOMUS d.o.o., OIB 63774114335</item>
    </izvorni_sadrzaj>
    <derivirana_varijabla naziv="DomainObject.Predmet.ProtuStrankaListFormatedOIB_1">
      <item>DOMUS d.o.o., OIB 63774114335</item>
    </derivirana_varijabla>
  </DomainObject.Predmet.ProtuStrankaListFormatedOIB>
  <DomainObject.Predmet.ProtuStrankaListFormatedWithAdress>
    <izvorni_sadrzaj>
      <item>DOMUS d.o.o., Kolarove Breze 12, 10020 Botinec</item>
    </izvorni_sadrzaj>
    <derivirana_varijabla naziv="DomainObject.Predmet.ProtuStrankaListFormatedWithAdress_1">
      <item>DOMUS d.o.o., Kolarove Breze 12, 10020 Botinec</item>
    </derivirana_varijabla>
  </DomainObject.Predmet.ProtuStrankaListFormatedWithAdress>
  <DomainObject.Predmet.ProtuStrankaListFormatedWithAdressOIB>
    <izvorni_sadrzaj>
      <item>DOMUS d.o.o., OIB 63774114335, Kolarove Breze 12, 10020 Botinec</item>
    </izvorni_sadrzaj>
    <derivirana_varijabla naziv="DomainObject.Predmet.ProtuStrankaListFormatedWithAdressOIB_1">
      <item>DOMUS d.o.o., OIB 63774114335, Kolarove Breze 12, 10020 Botinec</item>
    </derivirana_varijabla>
  </DomainObject.Predmet.ProtuStrankaListFormatedWithAdressOIB>
  <DomainObject.Predmet.ProtuStrankaListNazivFormated>
    <izvorni_sadrzaj>
      <item>DOMUS d.o.o.</item>
    </izvorni_sadrzaj>
    <derivirana_varijabla naziv="DomainObject.Predmet.ProtuStrankaListNazivFormated_1">
      <item>DOMUS d.o.o.</item>
    </derivirana_varijabla>
  </DomainObject.Predmet.ProtuStrankaListNazivFormated>
  <DomainObject.Predmet.ProtuStrankaListNazivFormatedOIB>
    <izvorni_sadrzaj>
      <item>DOMUS d.o.o., OIB 63774114335</item>
    </izvorni_sadrzaj>
    <derivirana_varijabla naziv="DomainObject.Predmet.ProtuStrankaListNazivFormatedOIB_1">
      <item>DOMUS d.o.o., OIB 63774114335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svibnja 2016.</izvorni_sadrzaj>
    <derivirana_varijabla naziv="DomainObject.Datum_1">20. svibnja 2016.</derivirana_varijabla>
  </DomainObject.Datum>
  <DomainObject.PoslovniBrojDokumenta>
    <izvorni_sadrzaj/>
    <derivirana_varijabla naziv="DomainObject.PoslovniBrojDokumenta_1"/>
  </DomainObject.PoslovniBrojDokumenta>
  <DomainObject.Predmet.StrankaIDrugi>
    <izvorni_sadrzaj>DOMUS d.o.o.</izvorni_sadrzaj>
    <derivirana_varijabla naziv="DomainObject.Predmet.StrankaIDrugi_1">DOMUS d.o.o.</derivirana_varijabla>
  </DomainObject.Predmet.StrankaIDrugi>
  <DomainObject.Predmet.ProtustrankaIDrugi>
    <izvorni_sadrzaj>DOMUS d.o.o.</izvorni_sadrzaj>
    <derivirana_varijabla naziv="DomainObject.Predmet.ProtustrankaIDrugi_1">DOMUS d.o.o.</derivirana_varijabla>
  </DomainObject.Predmet.ProtustrankaIDrugi>
  <DomainObject.Predmet.StrankaIDrugiAdressOIB>
    <izvorni_sadrzaj>DOMUS d.o.o., OIB 63774114335, Kolarove Breze 12, 10020 Botinec</izvorni_sadrzaj>
    <derivirana_varijabla naziv="DomainObject.Predmet.StrankaIDrugiAdressOIB_1">DOMUS d.o.o., OIB 63774114335, Kolarove Breze 12, 10020 Botinec</derivirana_varijabla>
  </DomainObject.Predmet.StrankaIDrugiAdressOIB>
  <DomainObject.Predmet.ProtustrankaIDrugiAdressOIB>
    <izvorni_sadrzaj>DOMUS d.o.o., OIB 63774114335, Kolarove Breze 12, 10020 Botinec</izvorni_sadrzaj>
    <derivirana_varijabla naziv="DomainObject.Predmet.ProtustrankaIDrugiAdressOIB_1">DOMUS d.o.o., OIB 63774114335, Kolarove Breze 12, 10020 Botinec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DOMUS d.o.o.</item>
      <item>DOMUS d.o.o.</item>
    </izvorni_sadrzaj>
    <derivirana_varijabla naziv="DomainObject.Predmet.SudioniciListNaziv_1">
      <item>DOMUS d.o.o.</item>
      <item>DOMUS d.o.o.</item>
    </derivirana_varijabla>
  </DomainObject.Predmet.SudioniciListNaziv>
  <DomainObject.Predmet.SudioniciListAdressOIB>
    <izvorni_sadrzaj>
      <item>DOMUS d.o.o., OIB 63774114335, Kolarove Breze 12,10020 Botinec</item>
      <item>DOMUS d.o.o., OIB 63774114335, Kolarove Breze 12,10020 Botinec</item>
    </izvorni_sadrzaj>
    <derivirana_varijabla naziv="DomainObject.Predmet.SudioniciListAdressOIB_1">
      <item>DOMUS d.o.o., OIB 63774114335, Kolarove Breze 12,10020 Botinec</item>
      <item>DOMUS d.o.o., OIB 63774114335, Kolarove Breze 12,10020 Botinec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63774114335</item>
      <item>, OIB 63774114335</item>
    </izvorni_sadrzaj>
    <derivirana_varijabla naziv="DomainObject.Predmet.SudioniciListNazivOIB_1">
      <item>, OIB 63774114335</item>
      <item>, OIB 63774114335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36</properties:Pages>
  <properties:Words>18459</properties:Words>
  <properties:Characters>109611</properties:Characters>
  <properties:Lines>1779</properties:Lines>
  <properties:Paragraphs>223</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128825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2016-05-17T11:13:00Z</dcterms:created>
  <dc:creator>Sonja Pilić</dc:creator>
  <cp:lastModifiedBy>Sonja Pilić</cp:lastModifiedBy>
  <cp:lastPrinted>2016-05-20T12:02:00Z</cp:lastPrinted>
  <dcterms:modified xmlns:xsi="http://www.w3.org/2001/XMLSchema-instance" xsi:type="dcterms:W3CDTF">2016-05-20T12:03:00Z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36</vt:i4>
  </prop:property>
</prop:Properties>
</file>