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57ff" w14:paraId="18557ff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potrošača </w:t>
      </w:r>
      <w:r w:rsidR="00BC57FA">
        <w:t>Jadranke Pađen</w:t>
      </w:r>
      <w:r w:rsidR="00885A4B">
        <w:t xml:space="preserve"> iz Zagreba</w:t>
      </w:r>
      <w:r w:rsidR="00CB739E">
        <w:t>,</w:t>
      </w:r>
      <w:r w:rsidR="00CB739E" w:rsidRPr="00CB739E">
        <w:t xml:space="preserve"> </w:t>
      </w:r>
      <w:r w:rsidR="00BC57FA">
        <w:t>Huberta Pettana 16</w:t>
      </w:r>
      <w:r w:rsidR="00CB739E">
        <w:t xml:space="preserve">, OIB: </w:t>
      </w:r>
      <w:r w:rsidR="00BC57FA">
        <w:t>91604421998</w:t>
      </w:r>
      <w:r w:rsidR="00CB739E">
        <w:t xml:space="preserve"> za otvaranje postupka stečaja potrošača, </w:t>
      </w:r>
      <w:r>
        <w:t xml:space="preserve">nakon pripremnog ročišta održanog </w:t>
      </w:r>
      <w:r w:rsidR="00BC57FA">
        <w:t>11. svibnja</w:t>
      </w:r>
      <w:r w:rsidR="00CB739E">
        <w:t xml:space="preserve"> 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>vjerovnika Erste&amp;Steierm</w:t>
      </w:r>
      <w:r w:rsidR="00BC57FA">
        <w:t xml:space="preserve">arkische Bank d.d. Rijeka </w:t>
      </w:r>
      <w:r w:rsidR="00CB739E">
        <w:t>i u odsutnosti ostalih vjerovnika</w:t>
      </w:r>
      <w:r>
        <w:t xml:space="preserve">, </w:t>
      </w:r>
      <w:r w:rsidR="0040159E">
        <w:t>4</w:t>
      </w:r>
      <w:r w:rsidR="00BC57FA">
        <w:t>. srpnja</w:t>
      </w:r>
      <w:r w:rsidR="00C53361">
        <w:t xml:space="preserve"> 2018</w:t>
      </w:r>
      <w:r>
        <w:t xml:space="preserve">. godine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A1195">
      <w:pPr>
        <w:pStyle w:val="Odlomakpopisa"/>
        <w:numPr>
          <w:ilvl w:val="0"/>
          <w:numId w:val="10"/>
        </w:numPr>
        <w:jc w:val="both"/>
      </w:pPr>
      <w:r>
        <w:t xml:space="preserve">O t v a r a  s e  postupak stečaja potrošača nad potrošačem </w:t>
      </w:r>
      <w:r w:rsidR="00BC57FA">
        <w:t>Jadrankom Pađen</w:t>
      </w:r>
      <w:r w:rsidR="00CB739E">
        <w:t xml:space="preserve"> (nom.: </w:t>
      </w:r>
      <w:r w:rsidR="00BC57FA">
        <w:t>Jadranka Pađen</w:t>
      </w:r>
      <w:r w:rsidR="00CB739E">
        <w:t>) iz Zagreba,</w:t>
      </w:r>
      <w:r w:rsidR="00BC57FA">
        <w:t xml:space="preserve"> Huberta Pettana 16, OIB: 91604421998</w:t>
      </w:r>
      <w:r w:rsidR="00CB739E">
        <w:t>.</w:t>
      </w:r>
    </w:p>
    <w:p w:rsidRDefault="00CB739E" w:rsidP="00CB739E" w:rsidR="00CB739E">
      <w:pPr>
        <w:jc w:val="both"/>
      </w:pPr>
    </w:p>
    <w:p w:rsidRDefault="009F38F9" w:rsidP="0040159E" w:rsidR="0040159E">
      <w:pPr>
        <w:ind w:firstLine="708"/>
        <w:jc w:val="both"/>
      </w:pPr>
      <w:r>
        <w:t>Postupak stečaja potrošača otvoren je</w:t>
      </w:r>
      <w:r w:rsidR="0040159E">
        <w:t xml:space="preserve"> 4</w:t>
      </w:r>
      <w:r w:rsidR="00BC57FA">
        <w:t>. srpnja</w:t>
      </w:r>
      <w:r w:rsidR="00C53361">
        <w:t xml:space="preserve"> 2018</w:t>
      </w:r>
      <w:r>
        <w:t xml:space="preserve">.  godine u </w:t>
      </w:r>
      <w:r w:rsidR="00CB739E">
        <w:t>13</w:t>
      </w:r>
      <w:r>
        <w:t>,00 sati kada je ovo rješenje objavljeno na mrežnoj stranici e–oglasna ploča sudova.</w:t>
      </w:r>
    </w:p>
    <w:p w:rsidRDefault="0040159E" w:rsidP="0040159E" w:rsidR="0040159E">
      <w:pPr>
        <w:ind w:firstLine="708"/>
        <w:jc w:val="both"/>
      </w:pPr>
    </w:p>
    <w:p w:rsidRDefault="009F38F9" w:rsidP="0040159E" w:rsidR="00885A4B">
      <w:pPr>
        <w:ind w:firstLine="708"/>
        <w:jc w:val="both"/>
      </w:pPr>
      <w:r>
        <w:t xml:space="preserve">II. Z a k lj u č u j e  s e  postupak stečaja potrošača </w:t>
      </w:r>
      <w:r w:rsidR="00BC57FA">
        <w:t>Jadranke Pađen iz Zagreba, Huberta Pettana 16, OIB: 91604421998</w:t>
      </w:r>
    </w:p>
    <w:p w:rsidRDefault="00BC57FA" w:rsidP="00BC57FA" w:rsidR="00BC57FA">
      <w:pPr>
        <w:pStyle w:val="Odlomakpopisa"/>
        <w:ind w:left="2133"/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BC57FA" w:rsidP="00620161" w:rsidR="00BC57FA">
      <w:pPr>
        <w:ind w:firstLine="708"/>
        <w:jc w:val="both"/>
      </w:pP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BC57FA">
        <w:t>Jadranka Pađen</w:t>
      </w:r>
      <w:r w:rsidR="00CB739E">
        <w:t xml:space="preserve"> iz Zagreba</w:t>
      </w:r>
      <w:r w:rsidR="00FD5D83">
        <w:t xml:space="preserve"> podni</w:t>
      </w:r>
      <w:r w:rsidR="00BC57FA">
        <w:t>jela</w:t>
      </w:r>
      <w:r w:rsidR="00FD5D83">
        <w:t xml:space="preserve"> </w:t>
      </w:r>
      <w:r>
        <w:t>je prijedlog za otvaranje postupka steč</w:t>
      </w:r>
      <w:r w:rsidR="000E0B4E">
        <w:t>a</w:t>
      </w:r>
      <w:r w:rsidR="00AA4A49">
        <w:t>ja potrošača te istome priloži</w:t>
      </w:r>
      <w:r w:rsidR="00BC57FA">
        <w:t>la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BC57FA">
        <w:t>11. svibnja 2018</w:t>
      </w:r>
      <w:r>
        <w:t>. godine objavljen je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885A4B">
        <w:t xml:space="preserve">Vjerovnici </w:t>
      </w:r>
      <w:r w:rsidR="008741C2">
        <w:t>B2 Kapital d.o.o.,</w:t>
      </w:r>
      <w:r w:rsidR="00BC57FA">
        <w:t xml:space="preserve"> kao cesionar PBZ Card d.o.o., Raiffeisenbank Austria d.d. i</w:t>
      </w:r>
      <w:r w:rsidR="008741C2">
        <w:t xml:space="preserve"> Erste&amp;Steiermarkische Bank d.d., </w:t>
      </w:r>
      <w:r w:rsidR="00BC57FA">
        <w:t>su dostavili očitovanje u kojima navode</w:t>
      </w:r>
      <w:r w:rsidR="001E60A9">
        <w:t xml:space="preserve"> da ne prihvaća</w:t>
      </w:r>
      <w:r w:rsidR="00885A4B">
        <w:t xml:space="preserve">ju </w:t>
      </w:r>
      <w:r>
        <w:t>predloženi plan ispunjenja obveza</w:t>
      </w:r>
      <w:r w:rsidR="00BC57FA">
        <w:t>, a Zagrebačka banka d.d. i Zadruga Centar nisu dostavili očitovanja</w:t>
      </w:r>
      <w:r>
        <w:t xml:space="preserve">. </w:t>
      </w:r>
    </w:p>
    <w:p w:rsidRDefault="009F38F9" w:rsidP="009D23CE" w:rsidR="00C53361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8741C2">
        <w:t xml:space="preserve">u </w:t>
      </w:r>
      <w:r w:rsidR="00BC57FA">
        <w:t>radnom odnosu u školi</w:t>
      </w:r>
      <w:r w:rsidR="002424E4">
        <w:t>, sa plaćom od oko 5.900,00 kuna, ali zbog ustege po tražbinama na računu ostaje joj 3.780,00 kuna, a uz to ima troškove najma stana oko 1.700,00 kuna, a režije iznose oko 1.000,00 kuna.</w:t>
      </w:r>
    </w:p>
    <w:p w:rsidRDefault="002424E4" w:rsidP="009D23CE" w:rsidR="002424E4">
      <w:pPr>
        <w:jc w:val="both"/>
      </w:pPr>
      <w:r>
        <w:tab/>
        <w:t>Živi u kućanstvu sa umirovljenim suprugom čija je mirovina oko 4.000,00 kuna, ali zbog njegove blokade računa ostaje mu 2.900,00 kuna, dakle preostali im iznos nije dovoljan za normalan život.</w:t>
      </w:r>
    </w:p>
    <w:p w:rsidRDefault="002424E4" w:rsidP="002424E4" w:rsidR="009F38F9">
      <w:pPr>
        <w:jc w:val="both"/>
      </w:pPr>
      <w:r>
        <w:tab/>
        <w:t>Djelomično ih uzdržava sin koji živi u inozemstvu.</w:t>
      </w:r>
      <w:r w:rsidR="009F38F9">
        <w:t xml:space="preserve"> </w:t>
      </w:r>
    </w:p>
    <w:p w:rsidRDefault="00C22339" w:rsidP="002424E4" w:rsidR="00C53361">
      <w:pPr>
        <w:ind w:firstLine="708"/>
        <w:jc w:val="both"/>
      </w:pPr>
      <w:r>
        <w:t>Iz potvrde Gradskog ureda za katastar i geodetske poslove i D</w:t>
      </w:r>
      <w:r w:rsidR="00CA1195">
        <w:t xml:space="preserve">ržavne geodetske uprave utvrđeno je da potrošač nije nositelj prava na nekretninama na području Republike Hrvatske. </w:t>
      </w:r>
    </w:p>
    <w:p w:rsidRDefault="002424E4" w:rsidP="002424E4" w:rsidR="002424E4">
      <w:pPr>
        <w:ind w:firstLine="708"/>
        <w:jc w:val="both"/>
      </w:pPr>
      <w:r>
        <w:t>Potrošač nema nekretnine u vlasništvu u Republici Hrvatskoj.</w:t>
      </w:r>
    </w:p>
    <w:p w:rsidRDefault="008741C2" w:rsidP="008741C2" w:rsidR="002424E4">
      <w:pPr>
        <w:jc w:val="both"/>
      </w:pPr>
      <w:r>
        <w:tab/>
        <w:t>Utvrđeno je uvidom u registre da nije vlasnik motornih vozila, plovila, vrij</w:t>
      </w:r>
      <w:r w:rsidR="002424E4">
        <w:t>ednosnih papira i da nema ušteđevine.</w:t>
      </w:r>
    </w:p>
    <w:p w:rsidRDefault="008741C2" w:rsidP="008741C2" w:rsidR="002424E4">
      <w:pPr>
        <w:jc w:val="both"/>
      </w:pPr>
      <w:r>
        <w:tab/>
        <w:t>Sud je temeljem dostupnih podataka iz evidencija</w:t>
      </w:r>
      <w:r w:rsidR="002424E4">
        <w:t>,</w:t>
      </w:r>
      <w:r>
        <w:t xml:space="preserve"> </w:t>
      </w:r>
      <w:r w:rsidR="002424E4">
        <w:t>iz kojih</w:t>
      </w:r>
      <w:r>
        <w:t xml:space="preserve"> je vidljivo ponašanje potrošača </w:t>
      </w:r>
      <w:r w:rsidR="00C4270F">
        <w:t>prije podnošenja zahtjeva za otvaranjem stečaja potrošača</w:t>
      </w:r>
      <w:r w:rsidR="002424E4">
        <w:t>,</w:t>
      </w:r>
      <w:r w:rsidR="00C4270F">
        <w:t xml:space="preserve"> </w:t>
      </w:r>
      <w:r w:rsidR="002424E4">
        <w:t>zaključio</w:t>
      </w:r>
      <w:r>
        <w:t xml:space="preserve"> da isti nije postupao nemarno prema imovini, da imovinu nije trošio na luksuzna dobra</w:t>
      </w:r>
      <w:r w:rsidR="002424E4">
        <w:t xml:space="preserve"> i usluge.</w:t>
      </w:r>
    </w:p>
    <w:p w:rsidRDefault="002424E4" w:rsidP="002424E4" w:rsidR="00C4270F">
      <w:pPr>
        <w:jc w:val="both"/>
      </w:pPr>
      <w:r>
        <w:tab/>
        <w:t>U lošu je financijsku situaciju potrošač došao radi visokih troškova života, a financijska sredstva troši na liječenje obzirom da ima suicidalne misli radi dugova.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</w:t>
      </w:r>
      <w:r w:rsidR="002424E4">
        <w:t xml:space="preserve">jer iz iznosa kojima raspolaže ne može niti djelomično platiti tražbine koje ga terete, </w:t>
      </w:r>
      <w:r>
        <w:t xml:space="preserve">čime je ispunjen stečajni razlog u smislu odredbi čl 5. Zakona o stečaju potrošača, Narodne novine, br. 100/15, dalje: ZSP), a da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 xml:space="preserve">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40159E">
        <w:t>4</w:t>
      </w:r>
      <w:r w:rsidR="002424E4">
        <w:t>. srpnja</w:t>
      </w:r>
      <w:r w:rsidR="00C4270F">
        <w:t xml:space="preserve"> 2018.</w:t>
      </w:r>
    </w:p>
    <w:p w:rsidRDefault="009F38F9" w:rsidP="009566A2" w:rsidR="009F38F9">
      <w:pPr>
        <w:jc w:val="right"/>
      </w:pPr>
    </w:p>
    <w:p w:rsidRDefault="0040159E" w:rsidP="0040159E" w:rsidR="009F38F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A5642A">
        <w:t>,v.r.</w:t>
      </w:r>
    </w:p>
    <w:p w:rsidRDefault="0040159E" w:rsidP="00AB7C63" w:rsidR="007D3858">
      <w:pPr>
        <w:jc w:val="both"/>
      </w:pPr>
      <w:r>
        <w:tab/>
      </w:r>
      <w:r w:rsidR="009F38F9">
        <w:t>UPUTA O PRAVNOM LIJEKU:</w:t>
      </w:r>
      <w:r w:rsidR="009F38F9"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40159E" w:rsidP="00A5642A" w:rsidR="00A5642A">
      <w:pPr>
        <w:jc w:val="right"/>
      </w:pPr>
      <w:r>
        <w:t xml:space="preserve"> Z</w:t>
      </w:r>
      <w:r w:rsidR="00A5642A">
        <w:t>a točnost otpravka ovlašteni službenik:</w:t>
      </w:r>
    </w:p>
    <w:p w:rsidRDefault="00A5642A" w:rsidP="00A5642A" w:rsidR="009F38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  <w:r w:rsidR="0040159E">
        <w:t xml:space="preserve"> </w:t>
      </w:r>
      <w:r w:rsidR="000E0B4E" w:rsidRPr="00590FB7">
        <w:t xml:space="preserve"> </w:t>
      </w: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910" w:rsidR="00DB6910">
      <w:r>
        <w:separator/>
      </w:r>
    </w:p>
  </w:endnote>
  <w:endnote w:id="0" w:type="continuationSeparator">
    <w:p w:rsidRDefault="00DB6910" w:rsidR="00DB6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910" w:rsidR="00DB6910">
      <w:r>
        <w:separator/>
      </w:r>
    </w:p>
  </w:footnote>
  <w:footnote w:id="0" w:type="continuationSeparator">
    <w:p w:rsidRDefault="00DB6910" w:rsidR="00DB6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1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40159E">
      <w:t>20 Ovr-130/17-29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Sp-</w:t>
    </w:r>
    <w:r w:rsidR="00BC57FA">
      <w:t>130</w:t>
    </w:r>
    <w:r w:rsidR="00CB739E">
      <w:t>/17-</w:t>
    </w:r>
    <w:r w:rsidR="0040159E">
      <w:t>29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87186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5275"/>
    <w:rsid w:val="002424E4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0159E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51265D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77C"/>
    <w:rsid w:val="00913843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5642A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C57FA"/>
    <w:rsid w:val="00BD018A"/>
    <w:rsid w:val="00C00C76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D5CC4"/>
    <w:rsid w:val="00CE2BB9"/>
    <w:rsid w:val="00D04A31"/>
    <w:rsid w:val="00D07016"/>
    <w:rsid w:val="00D25B55"/>
    <w:rsid w:val="00D92CA8"/>
    <w:rsid w:val="00D94C51"/>
    <w:rsid w:val="00DB6910"/>
    <w:rsid w:val="00DD751E"/>
    <w:rsid w:val="00DF3FBA"/>
    <w:rsid w:val="00E32181"/>
    <w:rsid w:val="00E323A3"/>
    <w:rsid w:val="00E344D0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727A7"/>
    <w:rsid w:val="00FA2CEE"/>
    <w:rsid w:val="00FC0FD8"/>
    <w:rsid w:val="00FD5D83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Sp-130/2017-29</izvorni_sadrzaj>
    <derivirana_varijabla naziv="DomainObject.Oznaka_1">Sp-130/2017-29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Sp-130/2017</izvorni_sadrzaj>
    <derivirana_varijabla naziv="DomainObject.Predmet.OznakaBroj_1">Sp-130/2017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Pađen</izvorni_sadrzaj>
    <derivirana_varijabla naziv="DomainObject.Predmet.StrankaFormated_1">  Jadranka Pađen</derivirana_varijabla>
  </DomainObject.Predmet.StrankaFormated>
  <DomainObject.Predmet.StrankaFormatedOIB>
    <izvorni_sadrzaj>  Jadranka Pađen, OIB 91604421998</izvorni_sadrzaj>
    <derivirana_varijabla naziv="DomainObject.Predmet.StrankaFormatedOIB_1">  Jadranka Pađen, OIB 91604421998</derivirana_varijabla>
  </DomainObject.Predmet.StrankaFormatedOIB>
  <DomainObject.Predmet.StrankaFormatedWithAdress>
    <izvorni_sadrzaj> Jadranka Pađen, Ulica Huberta Pettana 16, 10360 Sesvete</izvorni_sadrzaj>
    <derivirana_varijabla naziv="DomainObject.Predmet.StrankaFormatedWithAdress_1"> Jadranka Pađen, Ulica Huberta Pettana 16, 10360 Sesvete</derivirana_varijabla>
  </DomainObject.Predmet.StrankaFormatedWithAdress>
  <DomainObject.Predmet.StrankaFormatedWithAdressOIB>
    <izvorni_sadrzaj> Jadranka Pađen, OIB 91604421998, Ulica Huberta Pettana 16, 10360 Sesvete</izvorni_sadrzaj>
    <derivirana_varijabla naziv="DomainObject.Predmet.StrankaFormatedWithAdressOIB_1"> Jadranka Pađen, OIB 91604421998, Ulica Huberta Pettana 16, 10360 Sesvete</derivirana_varijabla>
  </DomainObject.Predmet.StrankaFormatedWithAdressOIB>
  <DomainObject.Predmet.StrankaWithAdress>
    <izvorni_sadrzaj>Jadranka Pađen Ulica Huberta Pettana 16,10360 Sesvete</izvorni_sadrzaj>
    <derivirana_varijabla naziv="DomainObject.Predmet.StrankaWithAdress_1">Jadranka Pađen Ulica Huberta Pettana 16,10360 Sesvete</derivirana_varijabla>
  </DomainObject.Predmet.StrankaWithAdress>
  <DomainObject.Predmet.StrankaWithAdressOIB>
    <izvorni_sadrzaj>Jadranka Pađen, OIB 91604421998, Ulica Huberta Pettana 16,10360 Sesvete</izvorni_sadrzaj>
    <derivirana_varijabla naziv="DomainObject.Predmet.StrankaWithAdressOIB_1">Jadranka Pađen, OIB 91604421998, Ulica Huberta Pettana 16,10360 Sesvete</derivirana_varijabla>
  </DomainObject.Predmet.StrankaWithAdressOIB>
  <DomainObject.Predmet.StrankaNazivFormated>
    <izvorni_sadrzaj>Jadranka Pađen</izvorni_sadrzaj>
    <derivirana_varijabla naziv="DomainObject.Predmet.StrankaNazivFormated_1">Jadranka Pađen</derivirana_varijabla>
  </DomainObject.Predmet.StrankaNazivFormated>
  <DomainObject.Predmet.StrankaNazivFormatedOIB>
    <izvorni_sadrzaj>Jadranka Pađen, OIB 91604421998</izvorni_sadrzaj>
    <derivirana_varijabla naziv="DomainObject.Predmet.StrankaNazivFormatedOIB_1">Jadranka Pađen, OIB 91604421998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Jadranka Pađen</item>
    </izvorni_sadrzaj>
    <derivirana_varijabla naziv="DomainObject.Predmet.StrankaListFormated_1">
      <item>Jadranka Pađen</item>
    </derivirana_varijabla>
  </DomainObject.Predmet.StrankaListFormated>
  <DomainObject.Predmet.StrankaListFormatedOIB>
    <izvorni_sadrzaj>
      <item>Jadranka Pađen, OIB 91604421998</item>
    </izvorni_sadrzaj>
    <derivirana_varijabla naziv="DomainObject.Predmet.StrankaListFormatedOIB_1">
      <item>Jadranka Pađen, OIB 91604421998</item>
    </derivirana_varijabla>
  </DomainObject.Predmet.StrankaListFormatedOIB>
  <DomainObject.Predmet.StrankaListFormatedWithAdress>
    <izvorni_sadrzaj>
      <item>Jadranka Pađen, Ulica Huberta Pettana 16, 10360 Sesvete</item>
    </izvorni_sadrzaj>
    <derivirana_varijabla naziv="DomainObject.Predmet.StrankaListFormatedWithAdress_1">
      <item>Jadranka Pađen, Ulica Huberta Pettana 16, 10360 Sesvete</item>
    </derivirana_varijabla>
  </DomainObject.Predmet.StrankaListFormatedWithAdress>
  <DomainObject.Predmet.StrankaListFormatedWithAdressOIB>
    <izvorni_sadrzaj>
      <item>Jadranka Pađen, OIB 91604421998, Ulica Huberta Pettana 16, 10360 Sesvete</item>
    </izvorni_sadrzaj>
    <derivirana_varijabla naziv="DomainObject.Predmet.StrankaListFormatedWithAdressOIB_1">
      <item>Jadranka Pađen, OIB 91604421998, Ulica Huberta Pettana 16, 10360 Sesvete</item>
    </derivirana_varijabla>
  </DomainObject.Predmet.StrankaListFormatedWithAdressOIB>
  <DomainObject.Predmet.StrankaListNazivFormated>
    <izvorni_sadrzaj>
      <item>Jadranka Pađen</item>
    </izvorni_sadrzaj>
    <derivirana_varijabla naziv="DomainObject.Predmet.StrankaListNazivFormated_1">
      <item>Jadranka Pađen</item>
    </derivirana_varijabla>
  </DomainObject.Predmet.StrankaListNazivFormated>
  <DomainObject.Predmet.StrankaListNazivFormatedOIB>
    <izvorni_sadrzaj>
      <item>Jadranka Pađen, OIB 91604421998</item>
    </izvorni_sadrzaj>
    <derivirana_varijabla naziv="DomainObject.Predmet.StrankaListNazivFormatedOIB_1">
      <item>Jadranka Pađen, OIB 91604421998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izvorni_sadrzaj>
    <derivirana_varijabla naziv="DomainObject.Predmet.OstaliListFormated_1"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derivirana_varijabla>
  </DomainObject.Predmet.OstaliListFormated>
  <DomainObject.Predmet.OstaliListFormatedOIB>
    <izvorni_sadrzaj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izvorni_sadrzaj>
    <derivirana_varijabla naziv="DomainObject.Predmet.OstaliListFormatedOIB_1"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derivirana_varijabla>
  </DomainObject.Predmet.OstaliListFormatedOIB>
  <DomainObject.Predmet.OstaliListFormatedWithAdress>
    <izvorni_sadrzaj>
      <item>ZAGREBAČKA BANKA DIONIČKO DRUŠTVO, Trg bana Josipa Jelačića 10, 10000 Zagreb</item>
      <item>PBZ CARD društvo s ograničenom odgovornošću za poslovanje kreditnim karticama, putnička agencija, Radnička cesta 44, 10000 Zagreb</item>
      <item>Zadruga CENTAR, Pustodol 124, 49240 Donja Stubica</item>
      <item>Raiffeisenbank Austria d.d., Magazinska cesta 69, 10000 Zagreb</item>
      <item>ERSTE&amp;STEIERMÄRKISCHE BANKA dioničko društvo, Jadranski Trg 3/a, 51000 Rijeka</item>
      <item>Financijska agencija, Ulica grada Vukovara 70, 10000 Zagreb</item>
      <item>B2 KAPITAL d.o.o., Radnička cesta 41, 10000 Zagreb</item>
      <item>odvj. Zvonimir Buterin ( Erste &amp; Steiermarkische bank ), Draškovićeva 82, 10000 Zagreb</item>
    </izvorni_sadrzaj>
    <derivirana_varijabla naziv="DomainObject.Predmet.OstaliListFormatedWithAdress_1">
      <item>ZAGREBAČKA BANKA DIONIČKO DRUŠTVO, Trg bana Josipa Jelačića 10, 10000 Zagreb</item>
      <item>PBZ CARD društvo s ograničenom odgovornošću za poslovanje kreditnim karticama, putnička agencija, Radnička cesta 44, 10000 Zagreb</item>
      <item>Zadruga CENTAR, Pustodol 124, 49240 Donja Stubica</item>
      <item>Raiffeisenbank Austria d.d., Magazinska cesta 69, 10000 Zagreb</item>
      <item>ERSTE&amp;STEIERMÄRKISCHE BANKA dioničko društvo, Jadranski Trg 3/a, 51000 Rijeka</item>
      <item>Financijska agencija, Ulica grada Vukovara 70, 10000 Zagreb</item>
      <item>B2 KAPITAL d.o.o., Radnička cesta 41, 10000 Zagreb</item>
      <item>odvj. Zvonimir Buterin ( Erste &amp; Steiermarkische bank ), Draškovićeva 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Zadruga CENTAR, OIB 49056386508, Pustodol 124, 49240 Donja Stubica</item>
      <item>Raiffeisenbank Austria d.d., OIB 53056966535, Magazinska cesta 69, 10000 Zagreb</item>
      <item>ERSTE&amp;STEIERMÄRKISCHE BANKA dioničko društvo, OIB 23057039320, Jadranski Trg 3/a, 51000 Rijeka</item>
      <item>Financijska agencija, OIB 85821130368, Ulica grada Vukovara 70, 10000 Zagreb</item>
      <item>B2 KAPITAL d.o.o., Radnička cesta 41, 10000 Zagreb</item>
      <item>odvj. Zvonimir Buterin ( Erste &amp; Steiermarkische bank ), Draškovićeva 82, 10000 Zagreb</item>
    </izvorni_sadrzaj>
    <derivirana_varijabla naziv="DomainObject.Predmet.OstaliListFormatedWithAdressOIB_1"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Zadruga CENTAR, OIB 49056386508, Pustodol 124, 49240 Donja Stubica</item>
      <item>Raiffeisenbank Austria d.d., OIB 53056966535, Magazinska cesta 69, 10000 Zagreb</item>
      <item>ERSTE&amp;STEIERMÄRKISCHE BANKA dioničko društvo, OIB 23057039320, Jadranski Trg 3/a, 51000 Rijeka</item>
      <item>Financijska agencija, OIB 85821130368, Ulica grada Vukovara 70, 10000 Zagreb</item>
      <item>B2 KAPITAL d.o.o., Radnička cesta 41, 10000 Zagreb</item>
      <item>odvj. Zvonimir Buterin ( Erste &amp; Steiermarkische bank ), Draškovićeva 82, 10000 Zagreb</item>
    </derivirana_varijabla>
  </DomainObject.Predmet.OstaliListFormatedWithAdressOIB>
  <DomainObject.Predmet.OstaliListNazivFormated>
    <izvorni_sadrzaj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izvorni_sadrzaj>
    <derivirana_varijabla naziv="DomainObject.Predmet.OstaliListNazivFormated_1"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derivirana_varijabla>
  </DomainObject.Predmet.OstaliListNazivFormated>
  <DomainObject.Predmet.OstaliListNazivFormatedOIB>
    <izvorni_sadrzaj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izvorni_sadrzaj>
    <derivirana_varijabla naziv="DomainObject.Predmet.OstaliListNazivFormatedOIB_1">
      <item>ZAGREBAČKA BANKA DIONIČKO DRUŠTVO, OIB 92963223473</item>
      <item>PBZ CARD društvo s ograničenom odgovornošću za poslovanje kreditnim karticama, putnička agencija, OIB 28495895537</item>
      <item>Zadruga CENTAR, OIB 49056386508</item>
      <item>Raiffeisenbank Austria d.d., OIB 53056966535</item>
      <item>ERSTE&amp;STEIERMÄRKISCHE BANKA dioničko društvo, OIB 23057039320</item>
      <item>Financijska agencija, OIB 85821130368</item>
      <item>B2 KAPITAL d.o.o.</item>
      <item>odvj. Zvonimir Buterin ( Erste &amp; Steiermarkische bank 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Sp-130/2017-29</izvorni_sadrzaj>
    <derivirana_varijabla naziv="DomainObject.PoslovniBrojDokumenta_1">Sp-130/2017-29</derivirana_varijabla>
  </DomainObject.PoslovniBrojDokumenta>
  <DomainObject.Predmet.StrankaIDrugi>
    <izvorni_sadrzaj>Jadranka Pađen</izvorni_sadrzaj>
    <derivirana_varijabla naziv="DomainObject.Predmet.StrankaIDrugi_1">Jadranka Pađen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Pađen, OIB 91604421998, Ulica Huberta Pettana 16, 10360 Sesvete</izvorni_sadrzaj>
    <derivirana_varijabla naziv="DomainObject.Predmet.StrankaIDrugiAdressOIB_1">Jadranka Pađen, OIB 91604421998, Ulica Huberta Pettana 16,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Sp-130/2017-29</izvorni_sadrzaj>
    <derivirana_varijabla naziv="DomainObject.Predmet.OdlukaRjesenje.Oznaka_1">Sp-130/2017-29</derivirana_varijabla>
  </DomainObject.Predmet.OdlukaRjesenje.Oznaka>
  <DomainObject.Predmet.SudioniciListNaziv>
    <izvorni_sadrzaj>
      <item>Jadranka Pađen</item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izvorni_sadrzaj>
    <derivirana_varijabla naziv="DomainObject.Predmet.SudioniciListNaziv_1">
      <item>Jadranka Pađen</item>
      <item>ZAGREBAČKA BANKA DIONIČKO DRUŠTVO</item>
      <item>PBZ CARD društvo s ograničenom odgovornošću za poslovanje kreditnim karticama, putnička agencija</item>
      <item>Zadruga CENTAR</item>
      <item>Raiffeisenbank Austria d.d.</item>
      <item>ERSTE&amp;STEIERMÄRKISCHE BANKA dioničko društvo</item>
      <item>Financijska agencija</item>
      <item>B2 KAPITAL d.o.o.</item>
      <item>odvj. Zvonimir Buterin ( Erste &amp; Steiermarkische bank )</item>
    </derivirana_varijabla>
  </DomainObject.Predmet.SudioniciListNaziv>
  <DomainObject.Predmet.SudioniciListAdressOIB>
    <izvorni_sadrzaj>
      <item>Jadranka Pađen, OIB 91604421998, Ulica Huberta Pettana 16,10360 Sesvete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Zadruga CENTAR, OIB 49056386508, Pustodol 124,49240 Donja Stubica</item>
      <item>Raiffeisenbank Austria d.d., OIB 53056966535, Magazinska cesta 69,10000 Zagreb</item>
      <item>ERSTE&amp;STEIERMÄRKISCHE BANKA dioničko društvo, OIB 23057039320, Jadranski Trg 3/a,51000 Rijeka</item>
      <item>Financijska agencija, OIB 85821130368, Ulica grada Vukovara 70,10000 Zagreb</item>
      <item>B2 KAPITAL d.o.o., Radnička cesta 41,10000 Zagreb</item>
      <item>odvj. Zvonimir Buterin ( Erste &amp; Steiermarkische bank ), Draškovićeva 82,10000 Zagreb</item>
    </izvorni_sadrzaj>
    <derivirana_varijabla naziv="DomainObject.Predmet.SudioniciListAdressOIB_1">
      <item>Jadranka Pađen, OIB 91604421998, Ulica Huberta Pettana 16,10360 Sesvete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Zadruga CENTAR, OIB 49056386508, Pustodol 124,49240 Donja Stubica</item>
      <item>Raiffeisenbank Austria d.d., OIB 53056966535, Magazinska cesta 69,10000 Zagreb</item>
      <item>ERSTE&amp;STEIERMÄRKISCHE BANKA dioničko društvo, OIB 23057039320, Jadranski Trg 3/a,51000 Rijeka</item>
      <item>Financijska agencija, OIB 85821130368, Ulica grada Vukovara 70,10000 Zagreb</item>
      <item>B2 KAPITAL d.o.o., Radnička cesta 41,10000 Zagreb</item>
      <item>odvj. Zvonimir Buterin ( Erste &amp; Steiermarkische bank ),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91604421998</item>
      <item>, OIB 92963223473</item>
      <item>, OIB 28495895537</item>
      <item>, OIB 49056386508</item>
      <item>, OIB 53056966535</item>
      <item>, OIB 23057039320</item>
      <item>, OIB 85821130368</item>
      <item>, OIB null</item>
      <item>, OIB null</item>
    </izvorni_sadrzaj>
    <derivirana_varijabla naziv="DomainObject.Predmet.SudioniciListNazivOIB_1">
      <item>, OIB 91604421998</item>
      <item>, OIB 92963223473</item>
      <item>, OIB 28495895537</item>
      <item>, OIB 49056386508</item>
      <item>, OIB 53056966535</item>
      <item>, OIB 23057039320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1168</properties:Words>
  <properties:Characters>6315</properties:Characters>
  <properties:Lines>139</properties:Lines>
  <properties:Paragraphs>55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2018-07-04T10:36:00Z</dcterms:created>
  <dc:creator>RH - TDU</dc:creator>
  <cp:lastModifiedBy>Ivana Golub</cp:lastModifiedBy>
  <cp:lastPrinted>2018-07-04T11:29:00Z</cp:lastPrinted>
  <dcterms:modified xmlns:xsi="http://www.w3.org/2001/XMLSchema-instance" xsi:type="dcterms:W3CDTF">2018-07-04T11:30:00Z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Sp-130/2017-29 / Odluka - Rješenje o otvaranju i zaključenju postupka stečaja potrošača (Sp.130.17.pađen.stečaj.doc.docx)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