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3b50" w14:paraId="f0f3b50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r w:rsidRPr="00507C77">
        <w:t>Amruševa 2/II</w:t>
      </w:r>
    </w:p>
    <w:p w:rsidRDefault="00860670" w:rsidP="00507C77" w:rsidR="00860670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860670">
        <w:t xml:space="preserve"> </w:t>
      </w:r>
      <w:r w:rsidRPr="00507C77">
        <w:t>E</w:t>
      </w:r>
      <w:r w:rsidR="00860670">
        <w:t xml:space="preserve"> </w:t>
      </w:r>
      <w:r w:rsidRPr="00507C77">
        <w:t>P</w:t>
      </w:r>
      <w:r w:rsidR="00860670">
        <w:t xml:space="preserve"> </w:t>
      </w:r>
      <w:r w:rsidRPr="00507C77">
        <w:t>U</w:t>
      </w:r>
      <w:r w:rsidR="00860670">
        <w:t xml:space="preserve"> </w:t>
      </w:r>
      <w:r w:rsidRPr="00507C77">
        <w:t>B</w:t>
      </w:r>
      <w:r w:rsidR="00860670">
        <w:t xml:space="preserve"> </w:t>
      </w:r>
      <w:r w:rsidRPr="00507C77">
        <w:t>L</w:t>
      </w:r>
      <w:r w:rsidR="00860670">
        <w:t xml:space="preserve"> </w:t>
      </w:r>
      <w:r w:rsidRPr="00507C77">
        <w:t>I</w:t>
      </w:r>
      <w:r w:rsidR="00860670">
        <w:t xml:space="preserve"> </w:t>
      </w:r>
      <w:r w:rsidRPr="00507C77">
        <w:t>K</w:t>
      </w:r>
      <w:r w:rsidR="00860670">
        <w:t xml:space="preserve"> </w:t>
      </w:r>
      <w:r w:rsidRPr="00507C77">
        <w:t xml:space="preserve">A </w:t>
      </w:r>
      <w:r w:rsidR="00860670">
        <w:t xml:space="preserve"> </w:t>
      </w:r>
      <w:r w:rsidRPr="00507C77">
        <w:t>H</w:t>
      </w:r>
      <w:r w:rsidR="00860670">
        <w:t xml:space="preserve"> </w:t>
      </w:r>
      <w:r w:rsidRPr="00507C77">
        <w:t>R</w:t>
      </w:r>
      <w:r w:rsidR="00860670">
        <w:t xml:space="preserve"> </w:t>
      </w:r>
      <w:r w:rsidRPr="00507C77">
        <w:t>V</w:t>
      </w:r>
      <w:r w:rsidR="00860670">
        <w:t xml:space="preserve"> </w:t>
      </w:r>
      <w:r w:rsidRPr="00507C77">
        <w:t>A</w:t>
      </w:r>
      <w:r w:rsidR="00860670">
        <w:t xml:space="preserve"> </w:t>
      </w:r>
      <w:r w:rsidRPr="00507C77">
        <w:t>T</w:t>
      </w:r>
      <w:r w:rsidR="00860670">
        <w:t xml:space="preserve"> </w:t>
      </w:r>
      <w:r w:rsidRPr="00507C77">
        <w:t>S</w:t>
      </w:r>
      <w:r w:rsidR="00860670">
        <w:t xml:space="preserve"> </w:t>
      </w:r>
      <w:r w:rsidRPr="00507C77">
        <w:t>K</w:t>
      </w:r>
      <w:r w:rsidR="00860670">
        <w:t xml:space="preserve"> </w:t>
      </w:r>
      <w:r w:rsidRPr="00507C77">
        <w:t>A</w:t>
      </w:r>
    </w:p>
    <w:p w:rsidRDefault="00F232E8" w:rsidP="00507C77" w:rsidR="00507C77" w:rsidRPr="003D1917">
      <w:pPr>
        <w:jc w:val="center"/>
      </w:pPr>
      <w:r>
        <w:t>OBVEZNA UPUTA</w:t>
      </w:r>
      <w:r w:rsidR="00507C77" w:rsidRPr="003D1917">
        <w:t xml:space="preserve"> </w:t>
      </w:r>
    </w:p>
    <w:p w:rsidRDefault="007A4D48" w:rsidP="007A4D48" w:rsidR="007A4D48" w:rsidRPr="007C0FBE">
      <w:pPr>
        <w:rPr>
          <w:b/>
        </w:rPr>
      </w:pPr>
    </w:p>
    <w:p w:rsidRDefault="002B0EBD" w:rsidP="00860670" w:rsidR="00507C77" w:rsidRPr="00507C77">
      <w:pPr>
        <w:ind w:firstLine="708"/>
        <w:jc w:val="both"/>
        <w:rPr>
          <w:lang w:val="pt-BR"/>
        </w:rPr>
      </w:pPr>
      <w:r w:rsidRPr="00DF5214">
        <w:t xml:space="preserve">Trgovački sud u Zagrebu, po sucu Nikoli Ribariću, u stečajnom predmetu nad dužnikom </w:t>
      </w:r>
      <w:r w:rsidRPr="00EE5685">
        <w:t>KOLPROMET d.o.o. – u stečaju,  Zagreb, Pazinska 31 MBS: 080312995 OIB: 69722991358</w:t>
      </w:r>
      <w:r w:rsidRPr="00DF5214">
        <w:t>,</w:t>
      </w:r>
      <w:r w:rsidR="00C31235">
        <w:t xml:space="preserve"> temeljem članka 76. stavak 1. točka 3. Stečajnog zakona, </w:t>
      </w:r>
      <w:r w:rsidRPr="00DF5214">
        <w:t xml:space="preserve"> dana </w:t>
      </w:r>
      <w:r w:rsidR="001E4AF6">
        <w:t>2</w:t>
      </w:r>
      <w:r w:rsidR="00F232E8">
        <w:t>7</w:t>
      </w:r>
      <w:r w:rsidRPr="00DF5214">
        <w:t>.</w:t>
      </w:r>
      <w:r w:rsidR="00F232E8">
        <w:t xml:space="preserve"> prosinca</w:t>
      </w:r>
      <w:r w:rsidRPr="00DF5214">
        <w:t xml:space="preserve"> 201</w:t>
      </w:r>
      <w:r w:rsidR="009E4BCD">
        <w:t>8</w:t>
      </w:r>
      <w:r w:rsidRPr="00DF5214">
        <w:t>.,</w:t>
      </w:r>
    </w:p>
    <w:p w:rsidRDefault="009A6899" w:rsidP="00507C77" w:rsidR="009A6899" w:rsidRPr="00507C77"/>
    <w:p w:rsidRDefault="00860670" w:rsidP="00D95DAD" w:rsidR="00860670">
      <w:pPr>
        <w:jc w:val="center"/>
      </w:pPr>
    </w:p>
    <w:p w:rsidRDefault="00F232E8" w:rsidP="00D95DAD" w:rsidR="00D95DAD" w:rsidRPr="003D1917">
      <w:pPr>
        <w:jc w:val="center"/>
      </w:pPr>
      <w:r>
        <w:t xml:space="preserve">u p u t i o   j e </w:t>
      </w:r>
    </w:p>
    <w:p w:rsidRDefault="009A6899" w:rsidP="00084318" w:rsidR="009A6899" w:rsidRPr="00507C77">
      <w:pPr>
        <w:jc w:val="center"/>
      </w:pPr>
    </w:p>
    <w:p w:rsidRDefault="00084318" w:rsidP="00B74C63" w:rsidR="00F232E8">
      <w:pPr>
        <w:autoSpaceDE w:val="false"/>
        <w:autoSpaceDN w:val="false"/>
        <w:adjustRightInd w:val="false"/>
      </w:pPr>
      <w:r w:rsidRPr="00507C77">
        <w:tab/>
      </w:r>
      <w:r w:rsidR="00F232E8">
        <w:t>Stečajnom upravitelju Marinku Paiću ne priznaju se troškovi:</w:t>
      </w:r>
    </w:p>
    <w:p w:rsidRDefault="00BB5E58" w:rsidP="00B74C63" w:rsidR="00BB5E58">
      <w:pPr>
        <w:autoSpaceDE w:val="false"/>
        <w:autoSpaceDN w:val="false"/>
        <w:adjustRightInd w:val="false"/>
      </w:pPr>
    </w:p>
    <w:p w:rsidRDefault="00D1113D" w:rsidP="00F232E8" w:rsidR="00BD16F1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</w:pPr>
      <w:r>
        <w:t>suradnik</w:t>
      </w:r>
      <w:r w:rsidR="00C450AF">
        <w:t>a</w:t>
      </w:r>
      <w:r>
        <w:t xml:space="preserve"> stečajnog upravitelja (koji obavlja administrativne poslove po nalogu stečajnog upravitelja, prati pra</w:t>
      </w:r>
      <w:r w:rsidR="003B5208">
        <w:t>v</w:t>
      </w:r>
      <w:r>
        <w:t xml:space="preserve">ne postupke, priprema izvješće za izvještajno ročište, </w:t>
      </w:r>
      <w:r w:rsidR="00BD16F1">
        <w:t>obrađuje tražbine vjerovnika za izvještajno ročište, komunicira sa najmoprimce, obavlja poslove vezana uz redovna izvješća i ostale poslove- dnevna pošta. dopisi, telefonski razgovori)</w:t>
      </w:r>
      <w:r w:rsidR="00745AD8">
        <w:t>,</w:t>
      </w:r>
    </w:p>
    <w:p w:rsidRDefault="00EE5E01" w:rsidP="00AF4E59" w:rsidR="00AF4E59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</w:pPr>
      <w:r>
        <w:t xml:space="preserve">knjigovodstvenih usluga </w:t>
      </w:r>
      <w:r w:rsidR="00AF4E59">
        <w:t xml:space="preserve">u iznosu od 3.000,00 kuna za period travanj </w:t>
      </w:r>
      <w:r w:rsidR="005B4CA0">
        <w:t>do</w:t>
      </w:r>
      <w:r w:rsidR="00AF4E59">
        <w:t xml:space="preserve"> rujna 2017. godine, a vezano za obračunavanje i sačinjavanje tražbina vjerovnika I višeg isplatnog reda, utvrđivanja </w:t>
      </w:r>
      <w:r w:rsidR="00745AD8">
        <w:t>stvarnog</w:t>
      </w:r>
      <w:r w:rsidR="00AF4E59">
        <w:t xml:space="preserve"> stanja potraživanja i dugovanja du</w:t>
      </w:r>
      <w:r w:rsidR="00745AD8">
        <w:t>žnika, obradu tražbina vjerovnika u suradnji sa suradnikom stečajnog upravitelja,</w:t>
      </w:r>
    </w:p>
    <w:p w:rsidRDefault="00745AD8" w:rsidP="00AF4E59" w:rsidR="00745AD8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</w:pPr>
      <w:r>
        <w:t xml:space="preserve">troškovi najma ureda stečajnog upravitelja </w:t>
      </w:r>
      <w:r w:rsidR="00BB5E58">
        <w:t>u cijelosti</w:t>
      </w:r>
    </w:p>
    <w:p w:rsidRDefault="001E4AF6" w:rsidP="001E4AF6" w:rsidR="001E4AF6">
      <w:pPr>
        <w:jc w:val="both"/>
      </w:pPr>
    </w:p>
    <w:p w:rsidRDefault="001E4AF6" w:rsidP="001E4AF6" w:rsidR="001E4AF6">
      <w:pPr>
        <w:jc w:val="both"/>
      </w:pPr>
    </w:p>
    <w:p w:rsidRDefault="00745AD8" w:rsidP="002B0EBD" w:rsidR="00314C0B" w:rsidRPr="00507C77">
      <w:pPr>
        <w:ind w:firstLine="708" w:left="2124"/>
      </w:pPr>
      <w:r>
        <w:t>U Zagrebu, 27</w:t>
      </w:r>
      <w:r w:rsidR="009A6899" w:rsidRPr="00507C77">
        <w:t>.</w:t>
      </w:r>
      <w:r>
        <w:t xml:space="preserve"> prosinca</w:t>
      </w:r>
      <w:r w:rsidR="00314C0B" w:rsidRPr="00507C77">
        <w:t xml:space="preserve"> 20</w:t>
      </w:r>
      <w:r w:rsidR="00084318" w:rsidRPr="00507C77">
        <w:t>1</w:t>
      </w:r>
      <w:r w:rsidR="00460CCA">
        <w:t>8</w:t>
      </w:r>
      <w:r w:rsidR="00314C0B"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="00314C0B" w:rsidRPr="00507C77">
        <w:t xml:space="preserve"> </w:t>
      </w:r>
    </w:p>
    <w:p w:rsidRDefault="00314C0B" w:rsidP="00E91121" w:rsidR="00DE03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860670">
        <w:tab/>
      </w:r>
      <w:r w:rsidR="00860670">
        <w:tab/>
      </w:r>
      <w:r w:rsidR="00860670">
        <w:tab/>
      </w:r>
      <w:r w:rsidR="00DE03A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03A0" w:rsidP="00860670" w:rsidR="00DE03A0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D733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D7332" w:rsidP="00860670" w:rsidR="004D7332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80579B" w:rsidP="0080579B" w:rsidR="004D73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D7332"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4D7332" w:rsidP="00860670" w:rsidR="004D7332">
      <w:pPr>
        <w:pStyle w:val="Podnaslov"/>
        <w:ind w:firstLine="708" w:left="7080"/>
      </w:pPr>
      <w:r>
        <w:rPr>
          <w:rFonts w:hAnsi="Times New Roman" w:ascii="Times New Roman"/>
          <w:b w:val="false"/>
          <w:color w:val="auto"/>
          <w:szCs w:val="24"/>
        </w:rPr>
        <w:t xml:space="preserve">Maja </w:t>
      </w:r>
      <w:r w:rsidR="0080579B">
        <w:rPr>
          <w:rFonts w:hAnsi="Times New Roman" w:ascii="Times New Roman"/>
          <w:b w:val="false"/>
          <w:color w:val="auto"/>
          <w:szCs w:val="24"/>
        </w:rPr>
        <w:t>Hajtek</w:t>
      </w:r>
    </w:p>
    <w:p w:rsidRDefault="007C549E" w:rsidP="00507C77" w:rsidR="007C549E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95DAD" w:rsidP="004D7332" w:rsidR="00EC71E6" w:rsidRPr="00507C77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CA" w:rsidP="00460CCA" w:rsidR="00460CCA">
      <w:r>
        <w:separator/>
      </w:r>
    </w:p>
  </w:endnote>
  <w:endnote w:id="0" w:type="continuationSeparator">
    <w:p w:rsidRDefault="00460CCA" w:rsidP="00460CCA" w:rsidR="0046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CA" w:rsidP="00460CCA" w:rsidR="00460CCA">
      <w:r>
        <w:separator/>
      </w:r>
    </w:p>
  </w:footnote>
  <w:footnote w:id="0" w:type="continuationSeparator">
    <w:p w:rsidRDefault="00460CCA" w:rsidP="00460CCA" w:rsidR="0046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CCA" w:rsidP="00860670" w:rsidR="00460CCA">
    <w:pPr>
      <w:pStyle w:val="Zaglavlje"/>
      <w:jc w:val="right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507C77">
        <w:t>72. St</w:t>
      </w:r>
      <w:r w:rsidR="00860670">
        <w:t>-</w:t>
      </w:r>
    </w:smartTag>
    <w:r>
      <w:t>3408/2016</w:t>
    </w:r>
    <w:r w:rsidR="00860670">
      <w:t>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2F6A0C"/>
    <w:multiLevelType w:val="hybridMultilevel"/>
    <w:tmpl w:val="9E686DE8"/>
    <w:lvl w:tplc="A0D23B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F711D0"/>
    <w:multiLevelType w:val="hybridMultilevel"/>
    <w:tmpl w:val="83E8FB46"/>
    <w:lvl w:tplc="6494F8F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FE70F9"/>
    <w:multiLevelType w:val="hybridMultilevel"/>
    <w:tmpl w:val="8F68FE52"/>
    <w:lvl w:tplc="56069B7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B34944"/>
    <w:multiLevelType w:val="hybridMultilevel"/>
    <w:tmpl w:val="0A84C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8295B"/>
    <w:multiLevelType w:val="hybridMultilevel"/>
    <w:tmpl w:val="77F8DD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0984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5FB7"/>
    <w:rsid w:val="00127D33"/>
    <w:rsid w:val="00130956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0F7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AF6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EBD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DA3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208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7BD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0CCA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87D05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332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4CA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67BE2"/>
    <w:rsid w:val="0067008B"/>
    <w:rsid w:val="006703F5"/>
    <w:rsid w:val="006705A8"/>
    <w:rsid w:val="0067096E"/>
    <w:rsid w:val="00670CAB"/>
    <w:rsid w:val="006710E2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5AD8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79B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2D2E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0670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47CC0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1529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4BCD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205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4E59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4C63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2B6B"/>
    <w:rsid w:val="00BB3C45"/>
    <w:rsid w:val="00BB45AF"/>
    <w:rsid w:val="00BB5E58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16F1"/>
    <w:rsid w:val="00BD232B"/>
    <w:rsid w:val="00BD392E"/>
    <w:rsid w:val="00BD3B80"/>
    <w:rsid w:val="00BD42EF"/>
    <w:rsid w:val="00BD4719"/>
    <w:rsid w:val="00BD560C"/>
    <w:rsid w:val="00BD5862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235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0AF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113D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3A0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5E01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2E8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0DC1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3B9"/>
    <w:rsid w:val="00F95D7F"/>
    <w:rsid w:val="00F95FA7"/>
    <w:rsid w:val="00F96193"/>
    <w:rsid w:val="00F97175"/>
    <w:rsid w:val="00F97594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9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  <item>Ljiljana Maravić Pirš</item>
      <item>Agencija za osiguranje radničkih tražbina</item>
      <item>Jasmina Ajlec</item>
      <item>ŽDO Zagreb</item>
    </izvorni_sadrzaj>
    <derivirana_varijabla naziv="DomainObject.Predmet.OstaliListFormated_1">
      <item>Željko Novoselac</item>
      <item>Zoran Puljiz</item>
      <item>Ljiljana Maravić Pirš</item>
      <item>Agencija za osiguranje radničkih tražbina</item>
      <item>Jasmina Ajlec</item>
      <item>ŽDO Zagreb</item>
    </derivirana_varijabla>
  </DomainObject.Predmet.OstaliListFormated>
  <DomainObject.Predmet.OstaliList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izvorni_sadrzaj>
    <derivirana_varijabla naziv="DomainObject.Predmet.OstaliList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  <item>ŽDO Zagreb</item>
    </izvorni_sadrzaj>
    <derivirana_varijabla naziv="DomainObject.Predmet.OstaliListFormatedWithAdress_1"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  <item>ŽDO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  <item>ŽDO Zagreb, OIB 16488001145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  <item>ŽDO Zagreb, OIB 16488001145</item>
    </derivirana_varijabla>
  </DomainObject.Predmet.OstaliListFormatedWithAdressOIB>
  <DomainObject.Predmet.OstaliListNazivFormated>
    <izvorni_sadrzaj>
      <item>Željko Novoselac</item>
      <item>Zoran Puljiz</item>
      <item>Ljiljana Maravić Pirš</item>
      <item>Agencija za osiguranje radničkih tražbina</item>
      <item>Jasmina Ajlec</item>
      <item>ŽDO Zagreb</item>
    </izvorni_sadrzaj>
    <derivirana_varijabla naziv="DomainObject.Predmet.OstaliListNazivFormated_1">
      <item>Željko Novoselac</item>
      <item>Zoran Puljiz</item>
      <item>Ljiljana Maravić Pirš</item>
      <item>Agencija za osiguranje radničkih tražbina</item>
      <item>Jasmina Ajlec</item>
      <item>ŽDO Zagreb</item>
    </derivirana_varijabla>
  </DomainObject.Predmet.OstaliListNazivFormated>
  <DomainObject.Predmet.OstaliListNaziv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izvorni_sadrzaj>
    <derivirana_varijabla naziv="DomainObject.Predmet.OstaliListNaziv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  <item>ŽDO Zagreb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  <item>, OIB 16488001145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2017.</izvorni_sadrzaj>
    <derivirana_varijabla naziv="DomainObject.Predmet.DatumZadnjeOdrzaneSudskeRadnje_1">30. svibnja 2017.</derivirana_varijabla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St-3408/2016-41</izvorni_sadrzaj>
    <derivirana_varijabla naziv="DomainObject.PredzadnjaOdlukaIzPredmeta.Oznaka_1">St-3408/2016-41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1093</properties:Characters>
  <properties:Lines>39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2018-12-28T10:29:00Z</dcterms:created>
  <dc:creator>kraljicn</dc:creator>
  <cp:lastModifiedBy>Maja Hajtek</cp:lastModifiedBy>
  <cp:lastPrinted>2019-01-03T10:18:00Z</cp:lastPrinted>
  <dcterms:modified xmlns:xsi="http://www.w3.org/2001/XMLSchema-instance" xsi:type="dcterms:W3CDTF">2019-01-03T10:23:00Z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(obvezna uputa kol promet 27.12.2018..docx)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