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1f16" w14:paraId="0381f1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483CC9">
        <w:rPr>
          <w:b/>
        </w:rPr>
        <w:t>9</w:t>
      </w:r>
      <w:r w:rsidR="00882E61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882E61">
        <w:rPr>
          <w:lang w:val="hr-HR"/>
        </w:rPr>
        <w:t xml:space="preserve"> </w:t>
      </w:r>
      <w:r w:rsidR="00882E61" w:rsidRPr="00882E61">
        <w:rPr>
          <w:lang w:val="hr-HR"/>
        </w:rPr>
        <w:t>S.Š. OTOK d.o.o. za poslovanje nekretninama i usluge</w:t>
      </w:r>
      <w:r w:rsidR="0012218F">
        <w:rPr>
          <w:lang w:val="hr-HR"/>
        </w:rPr>
        <w:t>,</w:t>
      </w:r>
      <w:r w:rsidR="00882E61">
        <w:rPr>
          <w:lang w:val="hr-HR"/>
        </w:rPr>
        <w:t xml:space="preserve"> Split, R.Boškovića 11,OIB: </w:t>
      </w:r>
      <w:r w:rsidR="00882E61" w:rsidRPr="00882E61">
        <w:rPr>
          <w:lang w:val="hr-HR"/>
        </w:rPr>
        <w:t>49856356760</w:t>
      </w:r>
      <w:r w:rsidR="00882E61">
        <w:rPr>
          <w:lang w:val="hr-HR"/>
        </w:rPr>
        <w:t>,</w:t>
      </w:r>
      <w:r w:rsidR="00F14C20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0668AE">
        <w:rPr>
          <w:lang w:val="hr-HR"/>
        </w:rPr>
        <w:t>8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882E61" w:rsidRPr="00882E61">
        <w:rPr>
          <w:lang w:val="hr-HR"/>
        </w:rPr>
        <w:t xml:space="preserve"> S.Š. OTOK d.o.o. za poslovanje nekretninama i usluge</w:t>
      </w:r>
      <w:r w:rsidR="00882E61">
        <w:rPr>
          <w:lang w:val="hr-HR"/>
        </w:rPr>
        <w:t xml:space="preserve">, Split, R.Boškovića 11,OIB: </w:t>
      </w:r>
      <w:r w:rsidR="00882E61" w:rsidRPr="00882E61">
        <w:rPr>
          <w:lang w:val="hr-HR"/>
        </w:rPr>
        <w:t>49856356760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14C20">
        <w:rPr>
          <w:rFonts w:eastAsia="Calibri"/>
        </w:rPr>
        <w:t>1</w:t>
      </w:r>
      <w:r w:rsidR="00882E61">
        <w:rPr>
          <w:rFonts w:eastAsia="Calibri"/>
        </w:rPr>
        <w:t>6</w:t>
      </w:r>
      <w:r w:rsidR="0012218F">
        <w:rPr>
          <w:rFonts w:eastAsia="Calibri"/>
        </w:rPr>
        <w:t>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882E61">
        <w:rPr>
          <w:rFonts w:eastAsia="Calibri"/>
        </w:rPr>
        <w:t xml:space="preserve">878,38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668AE">
        <w:rPr>
          <w:lang w:val="hr-HR"/>
        </w:rPr>
        <w:t>8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144DF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S.Š. OTOK d.o.o. za poslovanje nekretninama i usluge</izvorni_sadrzaj>
    <derivirana_varijabla naziv="DomainObject.Predmet.ProtustrankaFormated_1">  S.Š. OTOK d.o.o. za poslovanje nekretninama i usluge</derivirana_varijabla>
  </DomainObject.Predmet.ProtustrankaFormated>
  <DomainObject.Predmet.ProtustrankaFormatedOIB>
    <izvorni_sadrzaj>  S.Š. OTOK d.o.o. za poslovanje nekretninama i usluge, OIB 49856356760</izvorni_sadrzaj>
    <derivirana_varijabla naziv="DomainObject.Predmet.ProtustrankaFormatedOIB_1">  S.Š. OTOK d.o.o. za poslovanje nekretninama i usluge, OIB 49856356760</derivirana_varijabla>
  </DomainObject.Predmet.ProtustrankaFormatedOIB>
  <DomainObject.Predmet.ProtustrankaFormatedWithAdress>
    <izvorni_sadrzaj> S.Š. OTOK d.o.o. za poslovanje nekretninama i usluge, R.Boškovića 11, 21000 Split</izvorni_sadrzaj>
    <derivirana_varijabla naziv="DomainObject.Predmet.ProtustrankaFormatedWithAdress_1"> S.Š. OTOK d.o.o. za poslovanje nekretninama i usluge, R.Boškovića 11, 21000 Split</derivirana_varijabla>
  </DomainObject.Predmet.ProtustrankaFormatedWithAdress>
  <DomainObject.Predmet.ProtustrankaFormatedWithAdressOIB>
    <izvorni_sadrzaj> S.Š. OTOK d.o.o. za poslovanje nekretninama i usluge, OIB 49856356760, R.Boškovića 11, 21000 Split</izvorni_sadrzaj>
    <derivirana_varijabla naziv="DomainObject.Predmet.ProtustrankaFormatedWithAdressOIB_1"> S.Š. OTOK d.o.o. za poslovanje nekretninama i usluge, OIB 49856356760, R.Boškovića 11, 21000 Split</derivirana_varijabla>
  </DomainObject.Predmet.ProtustrankaFormatedWithAdressOIB>
  <DomainObject.Predmet.ProtustrankaWithAdress>
    <izvorni_sadrzaj>S.Š. OTOK d.o.o. za poslovanje nekretninama i usluge R.Boškovića 11, 21000 Split</izvorni_sadrzaj>
    <derivirana_varijabla naziv="DomainObject.Predmet.ProtustrankaWithAdress_1">S.Š. OTOK d.o.o. za poslovanje nekretninama i usluge R.Boškovića 11, 21000 Split</derivirana_varijabla>
  </DomainObject.Predmet.ProtustrankaWithAdress>
  <DomainObject.Predmet.ProtustrankaWithAdressOIB>
    <izvorni_sadrzaj>S.Š. OTOK d.o.o. za poslovanje nekretninama i usluge, OIB 49856356760, R.Boškovića 11, 21000 Split</izvorni_sadrzaj>
    <derivirana_varijabla naziv="DomainObject.Predmet.ProtustrankaWithAdressOIB_1">S.Š. OTOK d.o.o. za poslovanje nekretninama i usluge, OIB 49856356760, R.Boškovića 11, 21000 Split</derivirana_varijabla>
  </DomainObject.Predmet.ProtustrankaWithAdressOIB>
  <DomainObject.Predmet.ProtustrankaNazivFormated>
    <izvorni_sadrzaj>S.Š. OTOK d.o.o. za poslovanje nekretninama i usluge</izvorni_sadrzaj>
    <derivirana_varijabla naziv="DomainObject.Predmet.ProtustrankaNazivFormated_1">S.Š. OTOK d.o.o. za poslovanje nekretninama i usluge</derivirana_varijabla>
  </DomainObject.Predmet.ProtustrankaNazivFormated>
  <DomainObject.Predmet.ProtustrankaNazivFormatedOIB>
    <izvorni_sadrzaj>S.Š. OTOK d.o.o. za poslovanje nekretninama i usluge, OIB 49856356760</izvorni_sadrzaj>
    <derivirana_varijabla naziv="DomainObject.Predmet.ProtustrankaNazivFormatedOIB_1">S.Š. OTOK d.o.o. za poslovanje nekretninama i usluge, OIB 49856356760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878.38</izvorni_sadrzaj>
    <derivirana_varijabla naziv="DomainObject.Predmet.TrenutnaVrijednost_1">878.38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S.Š. OTOK d.o.o. za poslovanje nekretninama i usluge</item>
    </izvorni_sadrzaj>
    <derivirana_varijabla naziv="DomainObject.Predmet.ProtuStrankaListFormated_1">
      <item>S.Š. OTOK d.o.o. za poslovanje nekretninama i usluge</item>
    </derivirana_varijabla>
  </DomainObject.Predmet.ProtuStrankaListFormated>
  <DomainObject.Predmet.ProtuStrankaListFormatedOIB>
    <izvorni_sadrzaj>
      <item>S.Š. OTOK d.o.o. za poslovanje nekretninama i usluge, OIB 49856356760</item>
    </izvorni_sadrzaj>
    <derivirana_varijabla naziv="DomainObject.Predmet.ProtuStrankaListFormatedOIB_1">
      <item>S.Š. OTOK d.o.o. za poslovanje nekretninama i usluge, OIB 49856356760</item>
    </derivirana_varijabla>
  </DomainObject.Predmet.ProtuStrankaListFormatedOIB>
  <DomainObject.Predmet.ProtuStrankaListFormatedWithAdress>
    <izvorni_sadrzaj>
      <item>S.Š. OTOK d.o.o. za poslovanje nekretninama i usluge, R.Boškovića 11, 21000 Split</item>
    </izvorni_sadrzaj>
    <derivirana_varijabla naziv="DomainObject.Predmet.ProtuStrankaListFormatedWithAdress_1">
      <item>S.Š. OTOK d.o.o. za poslovanje nekretninama i usluge, R.Boškovića 11, 21000 Split</item>
    </derivirana_varijabla>
  </DomainObject.Predmet.ProtuStrankaListFormatedWithAdress>
  <DomainObject.Predmet.ProtuStrankaListFormatedWithAdressOIB>
    <izvorni_sadrzaj>
      <item>S.Š. OTOK d.o.o. za poslovanje nekretninama i usluge, OIB 49856356760, R.Boškovića 11, 21000 Split</item>
    </izvorni_sadrzaj>
    <derivirana_varijabla naziv="DomainObject.Predmet.ProtuStrankaListFormatedWithAdressOIB_1">
      <item>S.Š. OTOK d.o.o. za poslovanje nekretninama i usluge, OIB 49856356760, R.Boškovića 11, 21000 Split</item>
    </derivirana_varijabla>
  </DomainObject.Predmet.ProtuStrankaListFormatedWithAdressOIB>
  <DomainObject.Predmet.ProtuStrankaListNazivFormated>
    <izvorni_sadrzaj>
      <item>S.Š. OTOK d.o.o. za poslovanje nekretninama i usluge</item>
    </izvorni_sadrzaj>
    <derivirana_varijabla naziv="DomainObject.Predmet.ProtuStrankaListNazivFormated_1">
      <item>S.Š. OTOK d.o.o. za poslovanje nekretninama i usluge</item>
    </derivirana_varijabla>
  </DomainObject.Predmet.ProtuStrankaListNazivFormated>
  <DomainObject.Predmet.ProtuStrankaListNazivFormatedOIB>
    <izvorni_sadrzaj>
      <item>S.Š. OTOK d.o.o. za poslovanje nekretninama i usluge, OIB 49856356760</item>
    </izvorni_sadrzaj>
    <derivirana_varijabla naziv="DomainObject.Predmet.ProtuStrankaListNazivFormatedOIB_1">
      <item>S.Š. OTOK d.o.o. za poslovanje nekretninama i usluge, OIB 49856356760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S.Š. OTOK d.o.o. za poslovanje nekretninama i usluge</izvorni_sadrzaj>
    <derivirana_varijabla naziv="DomainObject.Predmet.ProtustrankaIDrugi_1">S.Š. OTOK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S.Š. OTOK d.o.o. za poslovanje nekretninama i usluge, OIB 49856356760, R.Boškovića 11, 21000 Split</izvorni_sadrzaj>
    <derivirana_varijabla naziv="DomainObject.Predmet.ProtustrankaIDrugiAdressOIB_1">S.Š. OTOK d.o.o. za poslovanje nekretninama i usluge, OIB 49856356760, R.Boškovića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S.Š. OTOK d.o.o. za poslovanje nekretninama i usluge</item>
      <item>FINANCIJSKA AGENCIJA, RC SPLIT</item>
    </izvorni_sadrzaj>
    <derivirana_varijabla naziv="DomainObject.Predmet.SudioniciListNaziv_1">
      <item>S.Š. OTOK d.o.o. za poslovanje nekretninama i usluge</item>
      <item>FINANCIJSKA AGENCIJA, RC SPLIT</item>
    </derivirana_varijabla>
  </DomainObject.Predmet.SudioniciListNaziv>
  <DomainObject.Predmet.SudioniciListAdressOIB>
    <izvorni_sadrzaj>
      <item>S.Š. OTOK d.o.o. za poslovanje nekretninama i usluge, OIB 49856356760, R.Boškovića 11,21000 Split</item>
      <item>FINANCIJSKA AGENCIJA, RC SPLIT, OIB 85821130368, Mažuranićevo šetalište 24 b,21000 Split</item>
    </izvorni_sadrzaj>
    <derivirana_varijabla naziv="DomainObject.Predmet.SudioniciListAdressOIB_1">
      <item>S.Š. OTOK d.o.o. za poslovanje nekretninama i usluge, OIB 49856356760, R.Boškovića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49856356760</item>
      <item>, OIB 85821130368</item>
    </izvorni_sadrzaj>
    <derivirana_varijabla naziv="DomainObject.Predmet.SudioniciListNazivOIB_1">
      <item>, OIB 49856356760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C6B2B-B665-4899-9D3B-22F8C5EF4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1900</properties:Characters>
  <properties:Lines>48</properties:Lines>
  <properties:Paragraphs>16</properties:Paragraphs>
  <properties:TotalTime>456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2016-12-08T09:09:00Z</cp:lastPrinted>
  <dcterms:modified xmlns:xsi="http://www.w3.org/2001/XMLSchema-instance" xsi:type="dcterms:W3CDTF">2016-12-08T09:10:00Z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