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3786" w14:paraId="d1c3786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A2449" w:rsidP="003A2449" w:rsidR="003A2449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3 St-1117/16-19                  </w:t>
      </w:r>
      <w:r>
        <w:rPr>
          <w:b/>
        </w:rPr>
        <w:t xml:space="preserve">     </w:t>
      </w:r>
    </w:p>
    <w:p w:rsidRDefault="003A2449" w:rsidP="003A2449" w:rsidR="003A2449">
      <w:pPr>
        <w:pStyle w:val="Naslov1"/>
        <w:rPr>
          <w:lang w:val="hr-HR"/>
        </w:rPr>
      </w:pPr>
    </w:p>
    <w:p w:rsidRDefault="003A2449" w:rsidP="003A2449" w:rsidR="003A2449">
      <w:pPr>
        <w:pStyle w:val="Naslov1"/>
        <w:jc w:val="left"/>
        <w:rPr>
          <w:lang w:val="hr-HR"/>
        </w:rPr>
      </w:pPr>
    </w:p>
    <w:p w:rsidRDefault="003A2449" w:rsidP="003A2449" w:rsidR="003A2449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3A2449" w:rsidP="003A2449" w:rsidR="003A2449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3A2449" w:rsidP="003A2449" w:rsidR="003A2449">
      <w:pPr>
        <w:jc w:val="center"/>
        <w:rPr>
          <w:b/>
          <w:bCs/>
        </w:rPr>
      </w:pPr>
    </w:p>
    <w:p w:rsidRDefault="003A2449" w:rsidP="003A2449" w:rsidR="003A2449">
      <w:pPr>
        <w:jc w:val="center"/>
        <w:rPr>
          <w:b/>
          <w:bCs/>
        </w:rPr>
      </w:pPr>
    </w:p>
    <w:p w:rsidRDefault="003A2449" w:rsidP="003A2449" w:rsidR="003A2449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Karlovac, Ulica Pavla Vitezovića 1, Karlovac, OIB 85821130368, radi pokretanje skraćenog stečajnog postupka nad dužnikom TIME d.o.o., Stjepana Radića 40, Karlovac, MBS: 020000447, OIB: 68570056233,  dana 8. srpnja  2016.  </w:t>
      </w:r>
    </w:p>
    <w:p w:rsidRDefault="003A2449" w:rsidP="003A2449" w:rsidR="003A2449">
      <w:pPr>
        <w:jc w:val="both"/>
      </w:pPr>
    </w:p>
    <w:p w:rsidRDefault="003A2449" w:rsidP="003A2449" w:rsidR="003A2449">
      <w:pPr>
        <w:jc w:val="both"/>
      </w:pPr>
    </w:p>
    <w:p w:rsidRDefault="003A2449" w:rsidP="003A2449" w:rsidR="003A2449">
      <w:pPr>
        <w:jc w:val="center"/>
        <w:rPr>
          <w:bCs/>
        </w:rPr>
      </w:pPr>
      <w:r>
        <w:t xml:space="preserve">    r i j e š i o   j e</w:t>
      </w:r>
    </w:p>
    <w:p w:rsidRDefault="003A2449" w:rsidP="003A2449" w:rsidR="003A2449">
      <w:pPr>
        <w:jc w:val="both"/>
      </w:pPr>
    </w:p>
    <w:p w:rsidRDefault="003A2449" w:rsidP="003A2449" w:rsidR="003A2449">
      <w:pPr>
        <w:jc w:val="both"/>
      </w:pPr>
      <w:r>
        <w:tab/>
        <w:t xml:space="preserve">I Obustavlja se skraćeni stečajni postupak nad dužnikom TIME d.o.o., Stjepana Radića 40, Karlovac, MBS: 020000447, OIB: 68570056233, temeljem članka 430. Stečajnog zakona ("Narodne novine" 71/15).  </w:t>
      </w:r>
    </w:p>
    <w:p w:rsidRDefault="003A2449" w:rsidP="003A2449" w:rsidR="003A2449">
      <w:pPr>
        <w:jc w:val="both"/>
        <w:rPr>
          <w:sz w:val="22"/>
          <w:szCs w:val="22"/>
        </w:rPr>
      </w:pPr>
    </w:p>
    <w:p w:rsidRDefault="003A2449" w:rsidP="003A2449" w:rsidR="003A2449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3A2449" w:rsidP="003A2449" w:rsidR="003A2449">
      <w:pPr>
        <w:pStyle w:val="Naslov1"/>
        <w:jc w:val="left"/>
        <w:rPr>
          <w:lang w:val="hr-HR"/>
        </w:rPr>
      </w:pPr>
    </w:p>
    <w:p w:rsidRDefault="003A2449" w:rsidP="003A2449" w:rsidR="003A2449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3A2449" w:rsidP="003A2449" w:rsidR="003A2449">
      <w:pPr>
        <w:jc w:val="both"/>
        <w:rPr>
          <w:b/>
          <w:bCs/>
        </w:rPr>
      </w:pPr>
    </w:p>
    <w:p w:rsidRDefault="003A2449" w:rsidP="003A2449" w:rsidR="003A2449">
      <w:pPr>
        <w:ind w:firstLine="720"/>
        <w:jc w:val="both"/>
      </w:pPr>
      <w:r>
        <w:t xml:space="preserve"> FINA Regionalni centar Zagreb, Podružnica Karlovac je dana 04. veljače  2016. dostavila Trgovačkom sudu Zagreb zahtjev za provedbu skraćenog stečajnog postupka nad dužnikom TIME d.o.o., Stjepana Radića 40, Karlovac, MBS: 020000447, OIB: 68570056233, Klasa:110-07/16-01/04, Ur.broj: 04-06-15-2013 temeljem članka 430. Stečajnog zakona ("Narodne novine" 71/15.)</w:t>
      </w:r>
    </w:p>
    <w:p w:rsidRDefault="003A2449" w:rsidP="003A2449" w:rsidR="003A2449">
      <w:pPr>
        <w:ind w:firstLine="720"/>
        <w:jc w:val="both"/>
      </w:pPr>
    </w:p>
    <w:p w:rsidRDefault="003A2449" w:rsidP="003A2449" w:rsidR="003A2449">
      <w:pPr>
        <w:ind w:firstLine="720"/>
        <w:jc w:val="both"/>
        <w:rPr>
          <w:b/>
          <w:bCs/>
        </w:rPr>
      </w:pPr>
      <w:r>
        <w:t>Temeljem rješenja Visokog trgovačkog suda RH u Zagrebu broj 31-Su-1076/15-16 od 25. ožujka 2016. 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3A2449" w:rsidP="003A2449" w:rsidR="003A2449">
      <w:pPr>
        <w:jc w:val="both"/>
      </w:pPr>
    </w:p>
    <w:p w:rsidRDefault="003A2449" w:rsidP="003A2449" w:rsidR="003A2449">
      <w:pPr>
        <w:ind w:firstLine="720"/>
        <w:jc w:val="both"/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>
        <w:rPr>
          <w:bCs/>
        </w:rPr>
        <w:t xml:space="preserve"> dana 11. svibnja 2016. </w:t>
      </w:r>
      <w:r>
        <w:t xml:space="preserve">objavio oglas na mrežnoj stranici e-oglasna ploča sudova pod poslovnim brojem St-1117/16-3 kojim je pozvao osobu ovlaštenu za zastupanje dužnika da u roku od l5 dana od dana </w:t>
      </w:r>
      <w:r>
        <w:lastRenderedPageBreak/>
        <w:t xml:space="preserve">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3A2449" w:rsidP="003A2449" w:rsidR="003A2449">
      <w:pPr>
        <w:jc w:val="both"/>
      </w:pPr>
    </w:p>
    <w:p w:rsidRDefault="003A2449" w:rsidP="003A2449" w:rsidR="003A2449">
      <w:pPr>
        <w:jc w:val="both"/>
      </w:pPr>
      <w:r>
        <w:tab/>
        <w:t>Vjerovnici Ljubica Velimirović iz Karlovca, I. Kršnjavog 10, Branka Bajrić iz Karlovaca, K. Zvonimira 6, Đurđica Jelkovac iz Karlovca, Rečica 168, Ilijas Bajrić iz Karlovca, K. Zvonimira 6 i vjerovnik Republika Hrvatska zastupana po Županijskom državnom odvjetništvu u Osijeku  su u zakonskom roku od 45 dana od objave oglasa podnijeli prijedlog za otvaranje stečajnog postupka nad dužnikom TIME d.o.o., Stjepana Radića 40, Karlovac, MBS: 020000447, OIB: 68570056233, temeljem članka 430. Stečajnog zakona, uz koji su dostavili dokaz o postojanju svoje tražbine i postojanju stečajnog razloga iz čl. 6. st. 2 alineja l Stečajnog zakona.</w:t>
      </w:r>
    </w:p>
    <w:p w:rsidRDefault="003A2449" w:rsidP="003A2449" w:rsidR="003A2449">
      <w:pPr>
        <w:ind w:firstLine="720"/>
        <w:jc w:val="both"/>
        <w:rPr>
          <w:sz w:val="22"/>
          <w:szCs w:val="22"/>
        </w:rPr>
      </w:pPr>
    </w:p>
    <w:p w:rsidRDefault="003A2449" w:rsidP="003A2449" w:rsidR="003A2449">
      <w:pPr>
        <w:ind w:firstLine="720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3A2449" w:rsidP="003A2449" w:rsidR="003A2449">
      <w:pPr>
        <w:ind w:hanging="720" w:left="360"/>
        <w:jc w:val="center"/>
        <w:rPr>
          <w:sz w:val="22"/>
          <w:szCs w:val="22"/>
        </w:rPr>
      </w:pPr>
    </w:p>
    <w:p w:rsidRDefault="003A2449" w:rsidP="003A2449" w:rsidR="003A2449">
      <w:pPr>
        <w:ind w:left="360"/>
        <w:jc w:val="center"/>
      </w:pPr>
      <w:r>
        <w:t>Postupak nad dužnikom će se nastaviti primjenom općih odredaba Stečajnog zakona.</w:t>
      </w:r>
    </w:p>
    <w:p w:rsidRDefault="003A2449" w:rsidP="003A2449" w:rsidR="003A2449">
      <w:pPr>
        <w:ind w:hanging="720" w:left="360"/>
        <w:jc w:val="right"/>
        <w:rPr>
          <w:sz w:val="22"/>
          <w:szCs w:val="22"/>
        </w:rPr>
      </w:pPr>
    </w:p>
    <w:p w:rsidRDefault="003A2449" w:rsidP="003A2449" w:rsidR="003A2449">
      <w:pPr>
        <w:jc w:val="both"/>
      </w:pPr>
    </w:p>
    <w:p w:rsidRDefault="003A2449" w:rsidP="003A2449" w:rsidR="003A2449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8. srpnja  2016.                           </w:t>
      </w:r>
    </w:p>
    <w:p w:rsidRDefault="003A2449" w:rsidP="003A2449" w:rsidR="003A2449">
      <w:pPr>
        <w:jc w:val="both"/>
        <w:rPr>
          <w:b/>
          <w:bCs/>
        </w:rPr>
      </w:pPr>
    </w:p>
    <w:p w:rsidRDefault="003A2449" w:rsidP="003A2449" w:rsidR="003A2449">
      <w:pPr>
        <w:jc w:val="both"/>
        <w:rPr>
          <w:b/>
          <w:bCs/>
        </w:rPr>
      </w:pPr>
    </w:p>
    <w:p w:rsidRDefault="003A2449" w:rsidP="003A2449" w:rsidR="003A2449">
      <w:pPr>
        <w:jc w:val="both"/>
      </w:pPr>
      <w:r>
        <w:t xml:space="preserve">ZAPISNIČAR                                                                                             S U D A C </w:t>
      </w:r>
    </w:p>
    <w:p w:rsidRDefault="003A2449" w:rsidP="003A2449" w:rsidR="003A2449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3A2449" w:rsidP="003A2449" w:rsidR="003A2449">
      <w:pPr>
        <w:jc w:val="both"/>
        <w:rPr>
          <w:b/>
          <w:bCs/>
        </w:rPr>
      </w:pPr>
    </w:p>
    <w:p w:rsidRDefault="003A2449" w:rsidP="003A2449" w:rsidR="003A2449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A2449" w:rsidP="003A2449" w:rsidR="003A2449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A2449" w:rsidP="003A2449" w:rsidR="003A2449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A2449" w:rsidP="003A2449" w:rsidR="003A2449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A2449" w:rsidP="003A2449" w:rsidR="003A2449">
      <w:pPr>
        <w:jc w:val="both"/>
        <w:rPr>
          <w:bCs/>
        </w:rPr>
      </w:pPr>
      <w:r>
        <w:rPr>
          <w:bCs/>
        </w:rPr>
        <w:t>D N A :</w:t>
      </w:r>
    </w:p>
    <w:p w:rsidRDefault="003A2449" w:rsidP="003A2449" w:rsidR="003A2449">
      <w:pPr>
        <w:jc w:val="both"/>
        <w:rPr>
          <w:bCs/>
        </w:rPr>
      </w:pPr>
    </w:p>
    <w:p w:rsidRDefault="003A2449" w:rsidP="003A2449" w:rsidR="003A2449">
      <w:pPr>
        <w:numPr>
          <w:ilvl w:val="0"/>
          <w:numId w:val="2"/>
        </w:numPr>
        <w:jc w:val="both"/>
      </w:pPr>
      <w:r>
        <w:t xml:space="preserve">Predlagatelju </w:t>
      </w:r>
    </w:p>
    <w:p w:rsidRDefault="003A2449" w:rsidP="003A2449" w:rsidR="003A2449">
      <w:pPr>
        <w:numPr>
          <w:ilvl w:val="0"/>
          <w:numId w:val="2"/>
        </w:numPr>
        <w:jc w:val="both"/>
      </w:pPr>
      <w:r>
        <w:t>Vjerovniku RH  - ŽDO u Osijeku</w:t>
      </w:r>
    </w:p>
    <w:p w:rsidRDefault="003A2449" w:rsidP="003A2449" w:rsidR="003A2449">
      <w:pPr>
        <w:numPr>
          <w:ilvl w:val="0"/>
          <w:numId w:val="2"/>
        </w:numPr>
        <w:jc w:val="both"/>
      </w:pPr>
      <w:r>
        <w:t>Vjerovniku Ljubica Velimirović</w:t>
      </w:r>
    </w:p>
    <w:p w:rsidRDefault="003A2449" w:rsidP="003A2449" w:rsidR="003A2449">
      <w:pPr>
        <w:numPr>
          <w:ilvl w:val="0"/>
          <w:numId w:val="2"/>
        </w:numPr>
        <w:jc w:val="both"/>
      </w:pPr>
      <w:r>
        <w:t>Vjerovniku Branka Bajrić</w:t>
      </w:r>
    </w:p>
    <w:p w:rsidRDefault="003A2449" w:rsidP="003A2449" w:rsidR="003A2449">
      <w:pPr>
        <w:numPr>
          <w:ilvl w:val="0"/>
          <w:numId w:val="2"/>
        </w:numPr>
        <w:jc w:val="both"/>
      </w:pPr>
      <w:r>
        <w:t xml:space="preserve">Vjerovniku Đurđica Jelkovac </w:t>
      </w:r>
    </w:p>
    <w:p w:rsidRDefault="003A2449" w:rsidP="003A2449" w:rsidR="003A2449">
      <w:pPr>
        <w:numPr>
          <w:ilvl w:val="0"/>
          <w:numId w:val="2"/>
        </w:numPr>
        <w:jc w:val="both"/>
      </w:pPr>
      <w:r>
        <w:t xml:space="preserve">Vjerovniku Ilijas Bajrić </w:t>
      </w:r>
    </w:p>
    <w:p w:rsidRDefault="003A2449" w:rsidP="003A2449" w:rsidR="003A2449">
      <w:pPr>
        <w:numPr>
          <w:ilvl w:val="0"/>
          <w:numId w:val="2"/>
        </w:numPr>
        <w:jc w:val="both"/>
      </w:pPr>
      <w:r>
        <w:t xml:space="preserve">Dužniku </w:t>
      </w:r>
    </w:p>
    <w:p w:rsidRDefault="003A2449" w:rsidP="003A2449" w:rsidR="003A2449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3A2449" w:rsidP="003A2449" w:rsidR="003A2449">
      <w:pPr>
        <w:numPr>
          <w:ilvl w:val="0"/>
          <w:numId w:val="2"/>
        </w:numPr>
        <w:jc w:val="both"/>
      </w:pPr>
      <w:r>
        <w:t xml:space="preserve">Rj. obustavom </w:t>
      </w:r>
    </w:p>
    <w:p w:rsidRDefault="003A2449" w:rsidP="003A2449" w:rsidR="003A2449">
      <w:pPr>
        <w:numPr>
          <w:ilvl w:val="0"/>
          <w:numId w:val="2"/>
        </w:numPr>
        <w:jc w:val="both"/>
      </w:pPr>
      <w:r>
        <w:t>K 29.7.</w:t>
      </w:r>
    </w:p>
    <w:sectPr w:rsidSect="00873F42" w:rsidR="003A244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1E6F66" w:rsidR="00873F42">
    <w:pPr>
      <w:pStyle w:val="Naslov1"/>
      <w:jc w:val="right"/>
      <w:rPr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3A2449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2455E2" w:rsidRPr="00A71E49">
      <w:rPr>
        <w:b w:val="false"/>
        <w:sz w:val="22"/>
        <w:szCs w:val="22"/>
      </w:rPr>
      <w:t>3 St-1117/16-19</w:t>
    </w:r>
    <w:r w:rsidR="00F94690" w:rsidRPr="00F94690">
      <w:rPr>
        <w:b w:val="false"/>
        <w:sz w:val="22"/>
        <w:szCs w:val="22"/>
      </w:rP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64EF5"/>
    <w:rsid w:val="00070172"/>
    <w:rsid w:val="00072890"/>
    <w:rsid w:val="0009777D"/>
    <w:rsid w:val="000C2C24"/>
    <w:rsid w:val="000E2E76"/>
    <w:rsid w:val="000F37AE"/>
    <w:rsid w:val="000F6CCC"/>
    <w:rsid w:val="001060CE"/>
    <w:rsid w:val="0010734A"/>
    <w:rsid w:val="001131BD"/>
    <w:rsid w:val="00124418"/>
    <w:rsid w:val="00124F84"/>
    <w:rsid w:val="00125ED5"/>
    <w:rsid w:val="00154A6B"/>
    <w:rsid w:val="00173651"/>
    <w:rsid w:val="001A1C5E"/>
    <w:rsid w:val="001A31D7"/>
    <w:rsid w:val="001C2D4A"/>
    <w:rsid w:val="001D2166"/>
    <w:rsid w:val="001D317F"/>
    <w:rsid w:val="001E1365"/>
    <w:rsid w:val="001E5DAC"/>
    <w:rsid w:val="001E6F66"/>
    <w:rsid w:val="001F206D"/>
    <w:rsid w:val="00205C4E"/>
    <w:rsid w:val="00223CB6"/>
    <w:rsid w:val="0022534A"/>
    <w:rsid w:val="002321C7"/>
    <w:rsid w:val="002455E2"/>
    <w:rsid w:val="002468B4"/>
    <w:rsid w:val="00263C0D"/>
    <w:rsid w:val="0027709B"/>
    <w:rsid w:val="002840C2"/>
    <w:rsid w:val="00287EC6"/>
    <w:rsid w:val="00293914"/>
    <w:rsid w:val="00295F7F"/>
    <w:rsid w:val="002B5B3A"/>
    <w:rsid w:val="002C2B9D"/>
    <w:rsid w:val="002E7214"/>
    <w:rsid w:val="00325F32"/>
    <w:rsid w:val="00326E05"/>
    <w:rsid w:val="003331FB"/>
    <w:rsid w:val="00347E0A"/>
    <w:rsid w:val="00365512"/>
    <w:rsid w:val="00375496"/>
    <w:rsid w:val="00380787"/>
    <w:rsid w:val="003A2449"/>
    <w:rsid w:val="003A59D3"/>
    <w:rsid w:val="003A6382"/>
    <w:rsid w:val="003B06A8"/>
    <w:rsid w:val="003B7AAC"/>
    <w:rsid w:val="003C59A3"/>
    <w:rsid w:val="003D159D"/>
    <w:rsid w:val="003E6B9E"/>
    <w:rsid w:val="00417E07"/>
    <w:rsid w:val="0043576F"/>
    <w:rsid w:val="00443403"/>
    <w:rsid w:val="004442BA"/>
    <w:rsid w:val="00455C18"/>
    <w:rsid w:val="00456233"/>
    <w:rsid w:val="004640EB"/>
    <w:rsid w:val="00481F25"/>
    <w:rsid w:val="004840DB"/>
    <w:rsid w:val="004A1D5C"/>
    <w:rsid w:val="004A4257"/>
    <w:rsid w:val="004B4519"/>
    <w:rsid w:val="004D3A44"/>
    <w:rsid w:val="004F40E0"/>
    <w:rsid w:val="00507D3C"/>
    <w:rsid w:val="00515B25"/>
    <w:rsid w:val="005200A0"/>
    <w:rsid w:val="00536C32"/>
    <w:rsid w:val="00546437"/>
    <w:rsid w:val="0055334F"/>
    <w:rsid w:val="00561FE0"/>
    <w:rsid w:val="0056572D"/>
    <w:rsid w:val="00571630"/>
    <w:rsid w:val="00583AE6"/>
    <w:rsid w:val="005A3426"/>
    <w:rsid w:val="005A459A"/>
    <w:rsid w:val="005B76FD"/>
    <w:rsid w:val="005C13FE"/>
    <w:rsid w:val="005C7549"/>
    <w:rsid w:val="005D1E44"/>
    <w:rsid w:val="005E2B09"/>
    <w:rsid w:val="005E739C"/>
    <w:rsid w:val="005F3524"/>
    <w:rsid w:val="00607A96"/>
    <w:rsid w:val="0066240D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726A"/>
    <w:rsid w:val="00720C3D"/>
    <w:rsid w:val="00735B4D"/>
    <w:rsid w:val="00740FAF"/>
    <w:rsid w:val="00746697"/>
    <w:rsid w:val="00757EF7"/>
    <w:rsid w:val="00765984"/>
    <w:rsid w:val="007A3D74"/>
    <w:rsid w:val="007A769B"/>
    <w:rsid w:val="007C1C95"/>
    <w:rsid w:val="007E00C0"/>
    <w:rsid w:val="007E195C"/>
    <w:rsid w:val="007F02B7"/>
    <w:rsid w:val="00846D54"/>
    <w:rsid w:val="00873F42"/>
    <w:rsid w:val="008A5504"/>
    <w:rsid w:val="008A5DB2"/>
    <w:rsid w:val="008F35E1"/>
    <w:rsid w:val="00941CE7"/>
    <w:rsid w:val="009435C2"/>
    <w:rsid w:val="00960A56"/>
    <w:rsid w:val="009927A0"/>
    <w:rsid w:val="009B0AE4"/>
    <w:rsid w:val="009D3A2B"/>
    <w:rsid w:val="009E2A56"/>
    <w:rsid w:val="00A050BE"/>
    <w:rsid w:val="00A32472"/>
    <w:rsid w:val="00A45F7B"/>
    <w:rsid w:val="00A64CAA"/>
    <w:rsid w:val="00A70134"/>
    <w:rsid w:val="00A71E49"/>
    <w:rsid w:val="00A82C09"/>
    <w:rsid w:val="00A84A1C"/>
    <w:rsid w:val="00A97E8B"/>
    <w:rsid w:val="00AE35A7"/>
    <w:rsid w:val="00AE46B8"/>
    <w:rsid w:val="00AE55BB"/>
    <w:rsid w:val="00AF446D"/>
    <w:rsid w:val="00AF6533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E3A23"/>
    <w:rsid w:val="00BE6F62"/>
    <w:rsid w:val="00BF64CA"/>
    <w:rsid w:val="00C16430"/>
    <w:rsid w:val="00C216C4"/>
    <w:rsid w:val="00C25E90"/>
    <w:rsid w:val="00C318C9"/>
    <w:rsid w:val="00C37A56"/>
    <w:rsid w:val="00C60B32"/>
    <w:rsid w:val="00C6631D"/>
    <w:rsid w:val="00CA1369"/>
    <w:rsid w:val="00CB5060"/>
    <w:rsid w:val="00CB7CF2"/>
    <w:rsid w:val="00CC5FC7"/>
    <w:rsid w:val="00CC74E8"/>
    <w:rsid w:val="00CE2A4F"/>
    <w:rsid w:val="00D002BC"/>
    <w:rsid w:val="00D019D4"/>
    <w:rsid w:val="00D02CC0"/>
    <w:rsid w:val="00D2061F"/>
    <w:rsid w:val="00D22D24"/>
    <w:rsid w:val="00D25E57"/>
    <w:rsid w:val="00D346BA"/>
    <w:rsid w:val="00D51A7E"/>
    <w:rsid w:val="00D52B04"/>
    <w:rsid w:val="00D53A08"/>
    <w:rsid w:val="00D53B66"/>
    <w:rsid w:val="00D62A66"/>
    <w:rsid w:val="00D6710A"/>
    <w:rsid w:val="00D70CF1"/>
    <w:rsid w:val="00D82831"/>
    <w:rsid w:val="00DA57DC"/>
    <w:rsid w:val="00DA70FB"/>
    <w:rsid w:val="00DA7551"/>
    <w:rsid w:val="00DB1856"/>
    <w:rsid w:val="00DD7E7D"/>
    <w:rsid w:val="00E40FCC"/>
    <w:rsid w:val="00E51A0C"/>
    <w:rsid w:val="00E61C0D"/>
    <w:rsid w:val="00E63BC0"/>
    <w:rsid w:val="00E6544D"/>
    <w:rsid w:val="00E7619D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44FEE"/>
    <w:rsid w:val="00F46001"/>
    <w:rsid w:val="00F63B26"/>
    <w:rsid w:val="00F769B5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F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F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F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F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F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F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F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F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54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St-1117/2016-19</izvorni_sadrzaj>
    <derivirana_varijabla naziv="DomainObject.Oznaka_1">St-1117/2016-19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 društvo s ograničenom odgovornošću za trgovinu i usluge</izvorni_sadrzaj>
    <derivirana_varijabla naziv="DomainObject.Predmet.ProtustrankaFormated_1">  TIME društvo s ograničenom odgovornošću za trgovinu i usluge</derivirana_varijabla>
  </DomainObject.Predmet.ProtustrankaFormated>
  <DomainObject.Predmet.ProtustrankaFormatedOIB>
    <izvorni_sadrzaj>  TIME društvo s ograničenom odgovornošću za trgovinu i usluge, OIB 68570056233</izvorni_sadrzaj>
    <derivirana_varijabla naziv="DomainObject.Predmet.ProtustrankaFormatedOIB_1">  TIME društvo s ograničenom odgovornošću za trgovinu i usluge, OIB 68570056233</derivirana_varijabla>
  </DomainObject.Predmet.ProtustrankaFormatedOIB>
  <DomainObject.Predmet.ProtustrankaFormatedWithAdress>
    <izvorni_sadrzaj> TIME društvo s ograničenom odgovornošću za trgovinu i usluge, Stjepana Radića 40, 47000 Karlovac</izvorni_sadrzaj>
    <derivirana_varijabla naziv="DomainObject.Predmet.ProtustrankaFormatedWithAdress_1"> TIME društvo s ograničenom odgovornošću za trgovinu i usluge, Stjepana Radića 40, 47000 Karlovac</derivirana_varijabla>
  </DomainObject.Predmet.ProtustrankaFormatedWithAdress>
  <DomainObject.Predmet.ProtustrankaFormatedWithAdressOIB>
    <izvorni_sadrzaj> TIME društvo s ograničenom odgovornošću za trgovinu i usluge, OIB 68570056233, Stjepana Radića 40, 47000 Karlovac</izvorni_sadrzaj>
    <derivirana_varijabla naziv="DomainObject.Predmet.ProtustrankaFormatedWithAdressOIB_1"> TIME društvo s ograničenom odgovornošću za trgovinu i usluge, OIB 68570056233, Stjepana Radića 40, 47000 Karlovac</derivirana_varijabla>
  </DomainObject.Predmet.ProtustrankaFormatedWithAdressOIB>
  <DomainObject.Predmet.ProtustrankaWithAdress>
    <izvorni_sadrzaj>TIME društvo s ograničenom odgovornošću za trgovinu i usluge Stjepana Radića 40, 47000 Karlovac</izvorni_sadrzaj>
    <derivirana_varijabla naziv="DomainObject.Predmet.ProtustrankaWithAdress_1">TIME društvo s ograničenom odgovornošću za trgovinu i usluge Stjepana Radića 40, 47000 Karlovac</derivirana_varijabla>
  </DomainObject.Predmet.ProtustrankaWithAdress>
  <DomainObject.Predmet.ProtustrankaWithAdressOIB>
    <izvorni_sadrzaj>TIME društvo s ograničenom odgovornošću za trgovinu i usluge, OIB 68570056233, Stjepana Radića 40, 47000 Karlovac</izvorni_sadrzaj>
    <derivirana_varijabla naziv="DomainObject.Predmet.ProtustrankaWithAdressOIB_1">TIME društvo s ograničenom odgovornošću za trgovinu i usluge, OIB 68570056233, Stjepana Radića 40, 47000 Karlovac</derivirana_varijabla>
  </DomainObject.Predmet.ProtustrankaWithAdressOIB>
  <DomainObject.Predmet.ProtustrankaNazivFormated>
    <izvorni_sadrzaj>TIME društvo s ograničenom odgovornošću za trgovinu i usluge</izvorni_sadrzaj>
    <derivirana_varijabla naziv="DomainObject.Predmet.ProtustrankaNazivFormated_1">TIME društvo s ograničenom odgovornošću za trgovinu i usluge</derivirana_varijabla>
  </DomainObject.Predmet.ProtustrankaNazivFormated>
  <DomainObject.Predmet.ProtustrankaNazivFormatedOIB>
    <izvorni_sadrzaj>TIME društvo s ograničenom odgovornošću za trgovinu i usluge, OIB 68570056233</izvorni_sadrzaj>
    <derivirana_varijabla naziv="DomainObject.Predmet.ProtustrankaNazivFormatedOIB_1">TIME društvo s ograničenom odgovornošću za trgovinu i usluge, OIB 68570056233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TIME društvo s ograničenom odgovornošću za trgovinu i usluge</item>
    </izvorni_sadrzaj>
    <derivirana_varijabla naziv="DomainObject.Predmet.ProtuStrankaListFormated_1">
      <item>TIME društvo s ograničenom odgovornošću za trgovinu i usluge</item>
    </derivirana_varijabla>
  </DomainObject.Predmet.ProtuStrankaListFormated>
  <DomainObject.Predmet.ProtuStrankaListFormatedOIB>
    <izvorni_sadrzaj>
      <item>TIME društvo s ograničenom odgovornošću za trgovinu i usluge, OIB 68570056233</item>
    </izvorni_sadrzaj>
    <derivirana_varijabla naziv="DomainObject.Predmet.ProtuStrankaListFormatedOIB_1">
      <item>TIME društvo s ograničenom odgovornošću za trgovinu i usluge, OIB 68570056233</item>
    </derivirana_varijabla>
  </DomainObject.Predmet.ProtuStrankaListFormatedOIB>
  <DomainObject.Predmet.ProtuStrankaListFormatedWithAdress>
    <izvorni_sadrzaj>
      <item>TIME društvo s ograničenom odgovornošću za trgovinu i usluge, Stjepana Radića 40, 47000 Karlovac</item>
    </izvorni_sadrzaj>
    <derivirana_varijabla naziv="DomainObject.Predmet.ProtuStrankaListFormatedWithAdress_1">
      <item>TIME društvo s ograničenom odgovornošću za trgovinu i usluge, Stjepana Radića 40, 47000 Karlovac</item>
    </derivirana_varijabla>
  </DomainObject.Predmet.ProtuStrankaListFormatedWithAdress>
  <DomainObject.Predmet.ProtuStrankaListFormatedWithAdressOIB>
    <izvorni_sadrzaj>
      <item>TIME društvo s ograničenom odgovornošću za trgovinu i usluge, OIB 68570056233, Stjepana Radića 40, 47000 Karlovac</item>
    </izvorni_sadrzaj>
    <derivirana_varijabla naziv="DomainObject.Predmet.ProtuStrankaListFormatedWithAdressOIB_1">
      <item>TIME društvo s ograničenom odgovornošću za trgovinu i usluge, OIB 68570056233, Stjepana Radića 40, 47000 Karlovac</item>
    </derivirana_varijabla>
  </DomainObject.Predmet.ProtuStrankaListFormatedWithAdressOIB>
  <DomainObject.Predmet.ProtuStrankaListNazivFormated>
    <izvorni_sadrzaj>
      <item>TIME društvo s ograničenom odgovornošću za trgovinu i usluge</item>
    </izvorni_sadrzaj>
    <derivirana_varijabla naziv="DomainObject.Predmet.ProtuStrankaListNazivFormated_1">
      <item>TIME društvo s ograničenom odgovornošću za trgovinu i usluge</item>
    </derivirana_varijabla>
  </DomainObject.Predmet.ProtuStrankaListNazivFormated>
  <DomainObject.Predmet.ProtuStrankaListNazivFormatedOIB>
    <izvorni_sadrzaj>
      <item>TIME društvo s ograničenom odgovornošću za trgovinu i usluge, OIB 68570056233</item>
    </izvorni_sadrzaj>
    <derivirana_varijabla naziv="DomainObject.Predmet.ProtuStrankaListNazivFormatedOIB_1">
      <item>TIME društvo s ograničenom odgovornošću za trgovinu i usluge, OIB 68570056233</item>
    </derivirana_varijabla>
  </DomainObject.Predmet.ProtuStrankaListNazivFormatedOIB>
  <DomainObject.Predmet.OstaliListFormated>
    <izvorni_sadrzaj>
      <item>Henrik Videnić</item>
    </izvorni_sadrzaj>
    <derivirana_varijabla naziv="DomainObject.Predmet.OstaliListFormated_1">
      <item>Henrik Videnić</item>
    </derivirana_varijabla>
  </DomainObject.Predmet.OstaliListFormated>
  <DomainObject.Predmet.OstaliListFormatedOIB>
    <izvorni_sadrzaj>
      <item>Henrik Videnić, OIB 59921231114</item>
    </izvorni_sadrzaj>
    <derivirana_varijabla naziv="DomainObject.Predmet.OstaliListFormatedOIB_1">
      <item>Henrik Videnić, OIB 59921231114</item>
    </derivirana_varijabla>
  </DomainObject.Predmet.OstaliListFormatedOIB>
  <DomainObject.Predmet.OstaliListFormatedWithAdress>
    <izvorni_sadrzaj>
      <item>Henrik Videnić, Zadobarje 34a, 47000 Zadobarje</item>
    </izvorni_sadrzaj>
    <derivirana_varijabla naziv="DomainObject.Predmet.OstaliListFormatedWithAdress_1">
      <item>Henrik Videnić, Zadobarje 34a, 47000 Zadobarje</item>
    </derivirana_varijabla>
  </DomainObject.Predmet.OstaliListFormatedWithAdress>
  <DomainObject.Predmet.OstaliListFormatedWithAdressOIB>
    <izvorni_sadrzaj>
      <item>Henrik Videnić, OIB 59921231114, Zadobarje 34a, 47000 Zadobarje</item>
    </izvorni_sadrzaj>
    <derivirana_varijabla naziv="DomainObject.Predmet.OstaliListFormatedWithAdressOIB_1">
      <item>Henrik Videnić, OIB 59921231114, Zadobarje 34a, 47000 Zadobarje</item>
    </derivirana_varijabla>
  </DomainObject.Predmet.OstaliListFormatedWithAdressOIB>
  <DomainObject.Predmet.OstaliListNazivFormated>
    <izvorni_sadrzaj>
      <item>Henrik Videnić</item>
    </izvorni_sadrzaj>
    <derivirana_varijabla naziv="DomainObject.Predmet.OstaliListNazivFormated_1">
      <item>Henrik Videnić</item>
    </derivirana_varijabla>
  </DomainObject.Predmet.OstaliListNazivFormated>
  <DomainObject.Predmet.OstaliListNazivFormatedOIB>
    <izvorni_sadrzaj>
      <item>Henrik Videnić, OIB 59921231114</item>
    </izvorni_sadrzaj>
    <derivirana_varijabla naziv="DomainObject.Predmet.OstaliListNazivFormatedOIB_1">
      <item>Henrik Videnić, OIB 59921231114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St-1117/2016-19</izvorni_sadrzaj>
    <derivirana_varijabla naziv="DomainObject.PoslovniBrojDokumenta_1">St-1117/2016-19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TIME društvo s ograničenom odgovornošću za trgovinu i usluge</izvorni_sadrzaj>
    <derivirana_varijabla naziv="DomainObject.Predmet.ProtustrankaIDrugi_1">TIME društvo s ograničenom odgovornošću za trgovinu i usluge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TIME društvo s ograničenom odgovornošću za trgovinu i usluge, OIB 68570056233, Stjepana Radića 40, 47000 Karlovac</izvorni_sadrzaj>
    <derivirana_varijabla naziv="DomainObject.Predmet.ProtustrankaIDrugiAdressOIB_1">TIME društvo s ograničenom odgovornošću za trgovinu i usluge, OIB 68570056233,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St-1117/2016-19</izvorni_sadrzaj>
    <derivirana_varijabla naziv="DomainObject.Predmet.OdlukaRjesenje.Oznaka_1">St-1117/2016-19</derivirana_varijabla>
  </DomainObject.Predmet.OdlukaRjesenje.Oznaka>
  <DomainObject.Predmet.SudioniciListNaziv>
    <izvorni_sadrzaj>
      <item>TIME društvo s ograničenom odgovornošću za trgovinu i usluge</item>
      <item>FINA, regionalni centar Zagreb, podružnica Karlovac</item>
      <item>Henrik Videnić</item>
    </izvorni_sadrzaj>
    <derivirana_varijabla naziv="DomainObject.Predmet.SudioniciListNaziv_1">
      <item>TIME društvo s ograničenom odgovornošću za trgovinu i usluge</item>
      <item>FINA, regionalni centar Zagreb, podružnica Karlovac</item>
      <item>Henrik Videnić</item>
    </derivirana_varijabla>
  </DomainObject.Predmet.SudioniciListNaziv>
  <DomainObject.Predmet.SudioniciListAdressOIB>
    <izvorni_sadrzaj>
      <item>TIME društvo s ograničenom odgovornošću za trgovinu i usluge, OIB 68570056233, Stjepana Radića 40,47000 Karlovac</item>
      <item>FINA, regionalni centar Zagreb, podružnica Karlovac, OIB 85821130368, Vitezovićeva 1,47000 Karlovac</item>
      <item>Henrik Videnić, OIB 59921231114, Zadobarje 34a,47000 Zadobarje</item>
    </izvorni_sadrzaj>
    <derivirana_varijabla naziv="DomainObject.Predmet.SudioniciListAdressOIB_1">
      <item>TIME društvo s ograničenom odgovornošću za trgovinu i usluge, OIB 68570056233, Stjepana Radića 40,47000 Karlovac</item>
      <item>FINA, regionalni centar Zagreb, podružnica Karlovac, OIB 85821130368, Vitezovićeva 1,47000 Karlovac</item>
      <item>Henrik Videnić, OIB 59921231114, Zadobarje 34a,47000 Zadobarje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68570056233</item>
      <item>, OIB 85821130368</item>
      <item>, OIB 59921231114</item>
    </izvorni_sadrzaj>
    <derivirana_varijabla naziv="DomainObject.Predmet.SudioniciListNazivOIB_1">
      <item>, OIB 68570056233</item>
      <item>, OIB 85821130368</item>
      <item>, OIB 59921231114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D2FD5-F966-4E57-BBFA-C65B5EDBE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3006</properties:Characters>
  <properties:Lines>89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2016-07-08T07:30:00Z</dcterms:created>
  <dc:creator>mkocijan</dc:creator>
  <cp:lastModifiedBy>Sanja Ban</cp:lastModifiedBy>
  <cp:lastPrinted>2016-07-08T07:43:00Z</cp:lastPrinted>
  <dcterms:modified xmlns:xsi="http://www.w3.org/2001/XMLSchema-instance" xsi:type="dcterms:W3CDTF">2016-07-08T07:53:00Z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St-1117/2016-19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