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8dd3" w14:paraId="1568dd3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360AB6" w:rsidP="001349D9" w:rsidR="00360AB6" w:rsidRPr="001349D9">
      <w:pPr>
        <w:ind w:firstLine="708"/>
        <w:jc w:val="both"/>
      </w:pPr>
      <w:r w:rsidRPr="005A072F">
        <w:t>Trgovački sud u Zadru OIB: 39670464653, po su</w:t>
      </w:r>
      <w:r w:rsidR="00B0143C">
        <w:t>tkinji</w:t>
      </w:r>
      <w:r w:rsidRPr="005A072F">
        <w:t xml:space="preserve"> tog suda Ani Markač, povodom prijedloga za otvaranje stečajnog postupka nad dužnikom </w:t>
      </w:r>
      <w:r w:rsidR="00F1060A" w:rsidRPr="00C35D06">
        <w:t xml:space="preserve">MEDANIĆ GRADNJA d.o.o., Zadar, </w:t>
      </w:r>
      <w:r w:rsidR="00F1060A">
        <w:t>Otona Ivekovića 62,</w:t>
      </w:r>
      <w:r w:rsidR="00F1060A" w:rsidRPr="00C35D06">
        <w:t xml:space="preserve"> OIB:01729289767,</w:t>
      </w:r>
      <w:r w:rsidR="00F1060A">
        <w:t xml:space="preserve"> </w:t>
      </w:r>
      <w:r w:rsidRPr="001349D9">
        <w:t xml:space="preserve">dana </w:t>
      </w:r>
      <w:r w:rsidR="00F1060A">
        <w:t>5</w:t>
      </w:r>
      <w:r w:rsidR="00630839" w:rsidRPr="001349D9">
        <w:t xml:space="preserve">. listopada </w:t>
      </w:r>
      <w:r w:rsidRPr="001349D9">
        <w:t>2016.</w:t>
      </w:r>
      <w:r w:rsidR="001349D9">
        <w:t>,</w:t>
      </w:r>
      <w:r w:rsidRPr="001349D9">
        <w:t xml:space="preserve"> </w:t>
      </w:r>
    </w:p>
    <w:p w:rsidRDefault="004270AE" w:rsidP="00721F79" w:rsidR="004270AE" w:rsidRPr="005A072F"/>
    <w:p w:rsidRDefault="00721F79" w:rsidP="00721F79" w:rsidR="00721F79" w:rsidRPr="005A072F">
      <w:pPr>
        <w:jc w:val="center"/>
      </w:pPr>
      <w:r w:rsidRPr="005A072F">
        <w:t>r i j e š i o  j e</w:t>
      </w:r>
    </w:p>
    <w:p w:rsidRDefault="00D44689" w:rsidP="0063724D" w:rsidR="00D44689" w:rsidRPr="005A072F"/>
    <w:p w:rsidRDefault="00CC3921" w:rsidP="001349D9" w:rsidR="001349D9">
      <w:pPr>
        <w:numPr>
          <w:ilvl w:val="0"/>
          <w:numId w:val="7"/>
        </w:numPr>
        <w:ind w:firstLine="708" w:left="0"/>
        <w:jc w:val="both"/>
      </w:pPr>
      <w:r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Pr="005A072F">
        <w:t xml:space="preserve"> </w:t>
      </w:r>
      <w:r w:rsidR="00F1060A" w:rsidRPr="00C35D06">
        <w:t xml:space="preserve">MEDANIĆ GRADNJA d.o.o., Zadar, </w:t>
      </w:r>
      <w:r w:rsidR="00F1060A">
        <w:t xml:space="preserve">Otona Ivekovića 62, </w:t>
      </w:r>
      <w:r w:rsidR="00F1060A" w:rsidRPr="00C35D06">
        <w:t>OIB:01729289767</w:t>
      </w:r>
      <w:r w:rsidR="00F1060A">
        <w:t>.</w:t>
      </w:r>
    </w:p>
    <w:p w:rsidRDefault="00F1060A" w:rsidP="00F1060A" w:rsidR="00F1060A" w:rsidRPr="005A072F">
      <w:pPr>
        <w:ind w:left="708"/>
        <w:jc w:val="both"/>
      </w:pPr>
    </w:p>
    <w:p w:rsidRDefault="00A70A5D" w:rsidP="00B0143C" w:rsidR="00A70A5D" w:rsidRPr="005A072F">
      <w:pPr>
        <w:ind w:firstLine="708"/>
        <w:jc w:val="both"/>
      </w:pPr>
      <w:r w:rsidRPr="005A072F">
        <w:t xml:space="preserve">II.    </w:t>
      </w:r>
      <w:r w:rsidR="00F1060A">
        <w:tab/>
      </w:r>
      <w:r w:rsidRPr="005A072F">
        <w:t xml:space="preserve">Zakazuje se ročište radi utvrđivanja pretpostavki za otvaranje stečajnog postupka za dan </w:t>
      </w:r>
      <w:r w:rsidR="00F1060A">
        <w:rPr>
          <w:b/>
        </w:rPr>
        <w:t>27</w:t>
      </w:r>
      <w:r w:rsidR="005A7FDB" w:rsidRPr="005A7FDB">
        <w:rPr>
          <w:b/>
        </w:rPr>
        <w:t xml:space="preserve">. listopada </w:t>
      </w:r>
      <w:r w:rsidR="00D44689" w:rsidRPr="005A7FDB">
        <w:rPr>
          <w:b/>
          <w:bCs/>
        </w:rPr>
        <w:t>2016</w:t>
      </w:r>
      <w:r w:rsidRPr="005A7FDB">
        <w:rPr>
          <w:b/>
          <w:bCs/>
        </w:rPr>
        <w:t xml:space="preserve">. u </w:t>
      </w:r>
      <w:r w:rsidR="00F1060A">
        <w:rPr>
          <w:b/>
          <w:bCs/>
        </w:rPr>
        <w:t>8,50</w:t>
      </w:r>
      <w:r w:rsidRPr="005A7FDB">
        <w:rPr>
          <w:b/>
          <w:bCs/>
        </w:rPr>
        <w:t xml:space="preserve"> 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A70A5D" w:rsidP="00B0143C" w:rsidR="00A70A5D" w:rsidRPr="005A072F">
      <w:pPr>
        <w:pStyle w:val="Odlomakpopisa"/>
        <w:numPr>
          <w:ilvl w:val="0"/>
          <w:numId w:val="9"/>
        </w:numPr>
        <w:ind w:firstLine="708" w:left="0"/>
        <w:jc w:val="both"/>
      </w:pPr>
      <w:r w:rsidRPr="005A072F">
        <w:t xml:space="preserve">Zakazuje se ročište radi očitovanja o prijedlogu za otvaranje stečajnog postupka  za dan </w:t>
      </w:r>
      <w:r w:rsidR="00F1060A">
        <w:rPr>
          <w:b/>
        </w:rPr>
        <w:t>27</w:t>
      </w:r>
      <w:r w:rsidR="005A7FDB" w:rsidRPr="005A7FDB">
        <w:rPr>
          <w:b/>
        </w:rPr>
        <w:t xml:space="preserve">. listopada </w:t>
      </w:r>
      <w:r w:rsidR="00B0143C" w:rsidRPr="005A7FDB">
        <w:rPr>
          <w:b/>
          <w:bCs/>
        </w:rPr>
        <w:t xml:space="preserve">2016. u </w:t>
      </w:r>
      <w:r w:rsidR="00F1060A">
        <w:rPr>
          <w:b/>
          <w:bCs/>
        </w:rPr>
        <w:t>9,00</w:t>
      </w:r>
      <w:r w:rsidR="00B0143C" w:rsidRPr="005A7FDB">
        <w:rPr>
          <w:b/>
          <w:bCs/>
        </w:rPr>
        <w:t xml:space="preserve"> sati</w:t>
      </w:r>
      <w:r w:rsidR="00B0143C" w:rsidRPr="005A072F">
        <w:t xml:space="preserve"> </w:t>
      </w:r>
      <w:r w:rsidRPr="005A072F">
        <w:t xml:space="preserve">kod ovog suda, Ulica Franje Tuđmana br. 35, sudnica br, </w:t>
      </w:r>
      <w:r w:rsidR="00360AB6" w:rsidRPr="005A072F">
        <w:t>14</w:t>
      </w:r>
      <w:r w:rsidRPr="005A072F">
        <w:t>/I.</w:t>
      </w:r>
    </w:p>
    <w:p w:rsidRDefault="00CC3921" w:rsidP="00CC3921" w:rsidR="00CC3921" w:rsidRPr="005A072F">
      <w:pPr>
        <w:jc w:val="both"/>
      </w:pPr>
    </w:p>
    <w:p w:rsidRDefault="00CC3921" w:rsidP="00B6386D" w:rsidR="00CC3921" w:rsidRPr="005A072F">
      <w:pPr>
        <w:numPr>
          <w:ilvl w:val="0"/>
          <w:numId w:val="9"/>
        </w:numPr>
        <w:ind w:firstLine="708" w:left="0"/>
        <w:jc w:val="both"/>
      </w:pPr>
      <w:r w:rsidRPr="005A072F">
        <w:t xml:space="preserve">Na ročište </w:t>
      </w:r>
      <w:r w:rsidR="00DE7329" w:rsidRPr="005A072F">
        <w:t xml:space="preserve">se </w:t>
      </w:r>
      <w:r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631438" w:rsidRPr="005A072F">
        <w:t>i</w:t>
      </w:r>
      <w:r w:rsidRPr="005A072F">
        <w:t xml:space="preserve"> </w:t>
      </w:r>
      <w:r w:rsidR="00B6386D" w:rsidRPr="005A072F">
        <w:t>prijedloga</w:t>
      </w:r>
      <w:r w:rsidRPr="005A072F">
        <w:t xml:space="preserve">, te pravna osoba koja obavlja poslove platnog prometa za dužnika. </w:t>
      </w:r>
    </w:p>
    <w:p w:rsidRDefault="00D44689" w:rsidP="00DE7329" w:rsidR="00D44689" w:rsidRPr="005A072F"/>
    <w:p w:rsidRDefault="001349D9" w:rsidP="00721F79" w:rsidR="001349D9">
      <w:pPr>
        <w:jc w:val="center"/>
      </w:pPr>
    </w:p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F1060A">
        <w:t xml:space="preserve">19. travnja </w:t>
      </w:r>
      <w:r w:rsidRPr="00EF5927">
        <w:t xml:space="preserve">2016., oglasom ovog Suda od </w:t>
      </w:r>
      <w:r w:rsidR="00F1060A">
        <w:t xml:space="preserve">16. svibnja </w:t>
      </w:r>
      <w:r w:rsidRPr="00EF5927">
        <w:t xml:space="preserve">2016.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F1060A">
        <w:t xml:space="preserve">569/16-8 od 6. srpnja </w:t>
      </w:r>
      <w:r>
        <w:t>2016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F1060A">
        <w:t xml:space="preserve">31. kolovoza </w:t>
      </w:r>
      <w:r w:rsidR="001349D9">
        <w:t xml:space="preserve">2016.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F1060A">
        <w:t xml:space="preserve"> 5</w:t>
      </w:r>
      <w:r w:rsidR="001349D9">
        <w:t xml:space="preserve">. listopada </w:t>
      </w:r>
      <w:r w:rsidR="00245588" w:rsidRPr="005A072F">
        <w:t>2016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F1060A" w:rsidP="00F1060A" w:rsidR="00794DBD" w:rsidRPr="005A072F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A7FDB">
        <w:t xml:space="preserve"> </w:t>
      </w:r>
      <w:r w:rsidR="00B0143C">
        <w:t>S</w:t>
      </w:r>
      <w:r w:rsidR="00360AB6" w:rsidRPr="005A072F">
        <w:t>utkinja</w:t>
      </w:r>
    </w:p>
    <w:p w:rsidRDefault="00F1060A" w:rsidP="00F1060A" w:rsidR="00004F3B" w:rsidRPr="005A072F">
      <w:r>
        <w:t>Merlina Klišmanić</w:t>
      </w:r>
      <w:r w:rsidR="007133CD">
        <w:tab/>
      </w:r>
      <w:r w:rsidR="007133CD">
        <w:tab/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B0143C">
        <w:tab/>
      </w:r>
      <w:r w:rsidR="005A7FDB">
        <w:t xml:space="preserve">                 </w:t>
      </w:r>
      <w:r w:rsidR="00B0143C">
        <w:t>Ana Markač</w:t>
      </w:r>
      <w:r>
        <w:t>, v.r.</w:t>
      </w:r>
    </w:p>
    <w:p w:rsidRDefault="001349D9" w:rsidP="00721F79" w:rsidR="001349D9"/>
    <w:p w:rsidRDefault="001349D9" w:rsidP="00721F79" w:rsidR="001349D9"/>
    <w:p w:rsidRDefault="00F1060A" w:rsidP="00721F79" w:rsidR="00F1060A"/>
    <w:p w:rsidRDefault="00F1060A" w:rsidP="00721F79" w:rsidR="00F1060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A10BFD" w:rsidP="0020610B" w:rsidR="0020610B" w:rsidRPr="005A072F">
      <w:pPr>
        <w:numPr>
          <w:ilvl w:val="0"/>
          <w:numId w:val="3"/>
        </w:numPr>
      </w:pPr>
      <w:r w:rsidRPr="005A072F">
        <w:t xml:space="preserve">dužniku </w:t>
      </w:r>
      <w:r w:rsidR="00731650">
        <w:t>MM GRUPA d.o.o., Poličnik</w:t>
      </w:r>
      <w:r w:rsidR="00731650" w:rsidRPr="005A072F">
        <w:t xml:space="preserve"> </w:t>
      </w:r>
      <w:r w:rsidR="0020610B" w:rsidRPr="005A072F">
        <w:t>i za član</w:t>
      </w:r>
      <w:r w:rsidR="000B42DA" w:rsidRPr="005A072F">
        <w:t>a</w:t>
      </w:r>
      <w:r w:rsidR="0020610B" w:rsidRPr="005A072F">
        <w:t xml:space="preserve"> uprave s upozorenjem</w:t>
      </w:r>
    </w:p>
    <w:p w:rsidRDefault="002E2FFF" w:rsidP="00360AB6" w:rsidR="0020610B" w:rsidRPr="005A072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Rajko Medanić, Zadar, Otona Ivekovića 72</w:t>
      </w:r>
      <w:r w:rsidR="00730BF7">
        <w:rPr>
          <w:szCs w:val="24"/>
        </w:rPr>
        <w:t xml:space="preserve">, </w:t>
      </w:r>
      <w:r w:rsidR="00360AB6" w:rsidRPr="005A072F">
        <w:rPr>
          <w:szCs w:val="24"/>
        </w:rPr>
        <w:t>uz upozorenje na adresu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– elektronskim putem</w:t>
      </w:r>
      <w:r w:rsidR="00004F3B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E2FFF">
      <w:rPr>
        <w:noProof/>
      </w:rPr>
      <w:t>2</w:t>
    </w:r>
    <w:r w:rsidR="00631438">
      <w:fldChar w:fldCharType="end"/>
    </w:r>
    <w:r w:rsidR="00631438">
      <w:tab/>
    </w:r>
    <w:r w:rsidR="00F1060A">
      <w:t>Poslovni broj: 2 St-1059/16-19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F1060A">
      <w:t>1059</w:t>
    </w:r>
    <w:r>
      <w:t>/1</w:t>
    </w:r>
    <w:r w:rsidR="00F53498">
      <w:t>6</w:t>
    </w:r>
    <w:r>
      <w:t>-</w:t>
    </w:r>
    <w:r w:rsidR="00F1060A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2FFF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7DBE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7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D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7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D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St-1059/2016-5</izvorni_sadrzaj>
    <derivirana_varijabla naziv="DomainObject.Oznaka_1">St-1059/2016-5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MEDANIĆ GRADNJA d.o.o. za građenje zastupanog po punomoćniku Rajko Medanić</izvorni_sadrzaj>
    <derivirana_varijabla naziv="DomainObject.Predmet.ProtustrankaFormated_1">  MEDANIĆ GRADNJA d.o.o. za građenje zastupanog po punomoćniku Rajko Medanić</derivirana_varijabla>
  </DomainObject.Predmet.ProtustrankaFormated>
  <DomainObject.Predmet.ProtustrankaFormatedOIB>
    <izvorni_sadrzaj>  MEDANIĆ GRADNJA d.o.o. za građenje, OIB 01729289767 zastupanog po punomoćniku Rajko Medanić</izvorni_sadrzaj>
    <derivirana_varijabla naziv="DomainObject.Predmet.ProtustrankaFormatedOIB_1">  MEDANIĆ GRADNJA d.o.o. za građenje, OIB 01729289767 zastupanog po punomoćniku Rajko Medanić</derivirana_varijabla>
  </DomainObject.Predmet.ProtustrankaFormatedOIB>
  <DomainObject.Predmet.ProtustrankaFormatedWithAdress>
    <izvorni_sadrzaj> MEDANIĆ GRADNJA d.o.o. za građenje, Otona Ivekovića 62, 23000 Zadar zastupanog po punomoćniku Rajko Medanić</izvorni_sadrzaj>
    <derivirana_varijabla naziv="DomainObject.Predmet.ProtustrankaFormatedWithAdress_1"> MEDANIĆ GRADNJA d.o.o. za građenje, Otona Ivekovića 62, 23000 Zadar zastupanog po punomoćniku Rajko Medanić</derivirana_varijabla>
  </DomainObject.Predmet.ProtustrankaFormatedWithAdress>
  <DomainObject.Predmet.ProtustrankaFormatedWithAdressOIB>
    <izvorni_sadrzaj> MEDANIĆ GRADNJA d.o.o. za građenje, OIB 01729289767, Otona Ivekovića 62, 23000 Zadar zastupanog po punomoćniku Rajko Medanić</izvorni_sadrzaj>
    <derivirana_varijabla naziv="DomainObject.Predmet.ProtustrankaFormatedWithAdressOIB_1"> MEDANIĆ GRADNJA d.o.o. za građenje, OIB 01729289767, Otona Ivekovića 62, 23000 Zadar zastupanog po punomoćniku Rajko Medanić</derivirana_varijabla>
  </DomainObject.Predmet.ProtustrankaFormatedWithAdressOIB>
  <DomainObject.Predmet.ProtustrankaWithAdress>
    <izvorni_sadrzaj>MEDANIĆ GRADNJA d.o.o. za građenje Otona Ivekovića 62, 23000 Zadar</izvorni_sadrzaj>
    <derivirana_varijabla naziv="DomainObject.Predmet.ProtustrankaWithAdress_1">MEDANIĆ GRADNJA d.o.o. za građenje Otona Ivekovića 62, 23000 Zadar</derivirana_varijabla>
  </DomainObject.Predmet.ProtustrankaWithAdress>
  <DomainObject.Predmet.ProtustrankaWithAdressOIB>
    <izvorni_sadrzaj>MEDANIĆ GRADNJA d.o.o. za građenje, OIB 01729289767, Otona Ivekovića 62, 23000 Zadar</izvorni_sadrzaj>
    <derivirana_varijabla naziv="DomainObject.Predmet.ProtustrankaWithAdressOIB_1">MEDANIĆ GRADNJA d.o.o. za građenje, OIB 01729289767, Otona Ivekovića 62, 23000 Zadar</derivirana_varijabla>
  </DomainObject.Predmet.ProtustrankaWithAdressOIB>
  <DomainObject.Predmet.ProtustrankaNazivFormated>
    <izvorni_sadrzaj>MEDANIĆ GRADNJA d.o.o. za građenje</izvorni_sadrzaj>
    <derivirana_varijabla naziv="DomainObject.Predmet.ProtustrankaNazivFormated_1">MEDANIĆ GRADNJA d.o.o. za građenje</derivirana_varijabla>
  </DomainObject.Predmet.ProtustrankaNazivFormated>
  <DomainObject.Predmet.ProtustrankaNazivFormatedOIB>
    <izvorni_sadrzaj>MEDANIĆ GRADNJA d.o.o. za građenje, OIB 01729289767</izvorni_sadrzaj>
    <derivirana_varijabla naziv="DomainObject.Predmet.ProtustrankaNazivFormatedOIB_1">MEDANIĆ GRADNJA d.o.o. za građenje, OIB 01729289767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MEDANIĆ GRADNJA d.o.o. za građenje zastupanog po punomoćniku Rajko Medanić</item>
    </izvorni_sadrzaj>
    <derivirana_varijabla naziv="DomainObject.Predmet.ProtuStrankaListFormated_1">
      <item>MEDANIĆ GRADNJA d.o.o. za građenje zastupanog po punomoćniku Rajko Medanić</item>
    </derivirana_varijabla>
  </DomainObject.Predmet.ProtuStrankaListFormated>
  <DomainObject.Predmet.ProtuStrankaListFormatedOIB>
    <izvorni_sadrzaj>
      <item>MEDANIĆ GRADNJA d.o.o. za građenje, OIB 01729289767 zastupanog po punomoćniku Rajko Medanić</item>
    </izvorni_sadrzaj>
    <derivirana_varijabla naziv="DomainObject.Predmet.ProtuStrankaListFormatedOIB_1">
      <item>MEDANIĆ GRADNJA d.o.o. za građenje, OIB 01729289767 zastupanog po punomoćniku Rajko Medanić</item>
    </derivirana_varijabla>
  </DomainObject.Predmet.ProtuStrankaListFormatedOIB>
  <DomainObject.Predmet.ProtuStrankaListFormatedWithAdress>
    <izvorni_sadrzaj>
      <item>MEDANIĆ GRADNJA d.o.o. za građenje, Otona Ivekovića 62, 23000 Zadar zastupanog po punomoćniku Rajko Medanić</item>
    </izvorni_sadrzaj>
    <derivirana_varijabla naziv="DomainObject.Predmet.ProtuStrankaListFormatedWithAdress_1">
      <item>MEDANIĆ GRADNJA d.o.o. za građenje, Otona Ivekovića 62, 23000 Zadar zastupanog po punomoćniku Rajko Medanić</item>
    </derivirana_varijabla>
  </DomainObject.Predmet.ProtuStrankaListFormatedWithAdress>
  <DomainObject.Predmet.ProtuStrankaListFormatedWithAdressOIB>
    <izvorni_sadrzaj>
      <item>MEDANIĆ GRADNJA d.o.o. za građenje, OIB 01729289767, Otona Ivekovića 62, 23000 Zadar zastupanog po punomoćniku Rajko Medanić</item>
    </izvorni_sadrzaj>
    <derivirana_varijabla naziv="DomainObject.Predmet.ProtuStrankaListFormatedWithAdressOIB_1">
      <item>MEDANIĆ GRADNJA d.o.o. za građenje, OIB 01729289767, Otona Ivekovića 62, 23000 Zadar zastupanog po punomoćniku Rajko Medanić</item>
    </derivirana_varijabla>
  </DomainObject.Predmet.ProtuStrankaListFormatedWithAdressOIB>
  <DomainObject.Predmet.ProtuStrankaListNazivFormated>
    <izvorni_sadrzaj>
      <item>MEDANIĆ GRADNJA d.o.o. za građenje</item>
    </izvorni_sadrzaj>
    <derivirana_varijabla naziv="DomainObject.Predmet.ProtuStrankaListNazivFormated_1">
      <item>MEDANIĆ GRADNJA d.o.o. za građenje</item>
    </derivirana_varijabla>
  </DomainObject.Predmet.ProtuStrankaListNazivFormated>
  <DomainObject.Predmet.ProtuStrankaListNazivFormatedOIB>
    <izvorni_sadrzaj>
      <item>MEDANIĆ GRADNJA d.o.o. za građenje, OIB 01729289767</item>
    </izvorni_sadrzaj>
    <derivirana_varijabla naziv="DomainObject.Predmet.ProtuStrankaListNazivFormatedOIB_1">
      <item>MEDANIĆ GRADNJA d.o.o. za građenje, OIB 01729289767</item>
    </derivirana_varijabla>
  </DomainObject.Predmet.ProtuStrankaListNazivFormatedOIB>
  <DomainObject.Predmet.OstaliListFormated>
    <izvorni_sadrzaj>
      <item>Rajko Medanić punomoćnik sudionika u postupku MEDANIĆ GRADNJA d.o.o. za građenje</item>
    </izvorni_sadrzaj>
    <derivirana_varijabla naziv="DomainObject.Predmet.OstaliListFormated_1">
      <item>Rajko Medanić punomoćnik sudionika u postupku MEDANIĆ GRADNJA d.o.o. za građenje</item>
    </derivirana_varijabla>
  </DomainObject.Predmet.OstaliListFormated>
  <DomainObject.Predmet.OstaliListFormatedOIB>
    <izvorni_sadrzaj>
      <item>Rajko Medanić punomoćnik sudionika u postupku MEDANIĆ GRADNJA d.o.o. za građenje</item>
    </izvorni_sadrzaj>
    <derivirana_varijabla naziv="DomainObject.Predmet.OstaliListFormatedOIB_1">
      <item>Rajko Medanić punomoćnik sudionika u postupku MEDANIĆ GRADNJA d.o.o. za građenje</item>
    </derivirana_varijabla>
  </DomainObject.Predmet.OstaliListFormatedOIB>
  <DomainObject.Predmet.OstaliListFormatedWithAdress>
    <izvorni_sadrzaj>
      <item>Rajko Medanić, Otona Ivekovića 62, 23000 Zadar punomoćnik sudionika u postupku MEDANIĆ GRADNJA d.o.o. za građenje</item>
    </izvorni_sadrzaj>
    <derivirana_varijabla naziv="DomainObject.Predmet.OstaliListFormatedWithAdress_1">
      <item>Rajko Medanić, Otona Ivekovića 62, 23000 Zadar punomoćnik sudionika u postupku MEDANIĆ GRADNJA d.o.o. za građenje</item>
    </derivirana_varijabla>
  </DomainObject.Predmet.OstaliListFormatedWithAdress>
  <DomainObject.Predmet.OstaliListFormatedWithAdressOIB>
    <izvorni_sadrzaj>
      <item>Rajko Medanić, Otona Ivekovića 62, 23000 Zadar punomoćnik sudionika u postupku MEDANIĆ GRADNJA d.o.o. za građenje</item>
    </izvorni_sadrzaj>
    <derivirana_varijabla naziv="DomainObject.Predmet.OstaliListFormatedWithAdressOIB_1">
      <item>Rajko Medanić, Otona Ivekovića 62, 23000 Zadar punomoćnik sudionika u postupku MEDANIĆ GRADNJA d.o.o. za građenje</item>
    </derivirana_varijabla>
  </DomainObject.Predmet.OstaliListFormatedWithAdressOIB>
  <DomainObject.Predmet.OstaliListNazivFormated>
    <izvorni_sadrzaj>
      <item>Rajko Medanić</item>
    </izvorni_sadrzaj>
    <derivirana_varijabla naziv="DomainObject.Predmet.OstaliListNazivFormated_1">
      <item>Rajko Medanić</item>
    </derivirana_varijabla>
  </DomainObject.Predmet.OstaliListNazivFormated>
  <DomainObject.Predmet.OstaliListNazivFormatedOIB>
    <izvorni_sadrzaj>
      <item>Rajko Medanić</item>
    </izvorni_sadrzaj>
    <derivirana_varijabla naziv="DomainObject.Predmet.OstaliListNazivFormatedOIB_1">
      <item>Rajko Medanić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St-1059/2016-5</izvorni_sadrzaj>
    <derivirana_varijabla naziv="DomainObject.PoslovniBrojDokumenta_1">St-1059/2016-5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MEDANIĆ GRADNJA d.o.o. za građenje</izvorni_sadrzaj>
    <derivirana_varijabla naziv="DomainObject.Predmet.ProtustrankaIDrugi_1">MEDANIĆ GRADNJA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MEDANIĆ GRADNJA d.o.o. za građenje, OIB 01729289767, Otona Ivekovića 62, 23000 Zadar</izvorni_sadrzaj>
    <derivirana_varijabla naziv="DomainObject.Predmet.ProtustrankaIDrugiAdressOIB_1">MEDANIĆ GRADNJA d.o.o. za građenje, OIB 01729289767, Otona Ivekovića 62,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MEDANIĆ GRADNJA d.o.o. za građenje</item>
      <item>Financijska agencija</item>
      <item>Rajko Medanić</item>
    </izvorni_sadrzaj>
    <derivirana_varijabla naziv="DomainObject.Predmet.SudioniciListNaziv_1">
      <item>MEDANIĆ GRADNJA d.o.o. za građenje</item>
      <item>Financijska agencija</item>
      <item>Rajko Medanić</item>
    </derivirana_varijabla>
  </DomainObject.Predmet.SudioniciListNaziv>
  <DomainObject.Predmet.SudioniciListAdressOIB>
    <izvorni_sadrzaj>
      <item>MEDANIĆ GRADNJA d.o.o. za građenje, OIB 01729289767, Otona Ivekovića 62,23000 Zadar</item>
      <item>Financijska agencija, OIB 85821130368, Ivana Danila 4,23000 Zadar</item>
      <item>Rajko Medanić, Otona Ivekovića 62,23000 Zadar</item>
    </izvorni_sadrzaj>
    <derivirana_varijabla naziv="DomainObject.Predmet.SudioniciListAdressOIB_1">
      <item>MEDANIĆ GRADNJA d.o.o. za građenje, OIB 01729289767, Otona Ivekovića 62,23000 Zadar</item>
      <item>Financijska agencija, OIB 85821130368, Ivana Danila 4,23000 Zadar</item>
      <item>Rajko Medanić, Otona Ivekovića 62,23000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01729289767</item>
      <item>, OIB 85821130368</item>
      <item>, OIB null</item>
    </izvorni_sadrzaj>
    <derivirana_varijabla naziv="DomainObject.Predmet.SudioniciListNazivOIB_1">
      <item>, OIB 01729289767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23DCF-933E-401E-AE0D-C4EEC858D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2458</properties:Characters>
  <properties:Lines>77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2016-10-05T11:55:00Z</dcterms:created>
  <dc:creator>Administrator</dc:creator>
  <cp:lastModifiedBy>Merlina Klišmanić</cp:lastModifiedBy>
  <cp:lastPrinted>2016-10-05T11:53:00Z</cp:lastPrinted>
  <dcterms:modified xmlns:xsi="http://www.w3.org/2001/XMLSchema-instance" xsi:type="dcterms:W3CDTF">2016-10-05T12:50:00Z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St-1059/2016-5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