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bafe2d4" w14:textId="bafe2d4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3371C3">
        <w:t>165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r w:rsidRPr="003371C3" w:rsidR="003371C3">
        <w:rPr>
          <w:szCs w:val="20"/>
        </w:rPr>
        <w:t xml:space="preserve">GALERIJA </w:t>
      </w:r>
      <w:proofErr w:type="spellStart"/>
      <w:r w:rsidRPr="003371C3" w:rsidR="003371C3">
        <w:rPr>
          <w:szCs w:val="20"/>
        </w:rPr>
        <w:t>BECK</w:t>
      </w:r>
      <w:proofErr w:type="spellEnd"/>
      <w:r w:rsidRPr="003371C3" w:rsidR="003371C3">
        <w:rPr>
          <w:szCs w:val="20"/>
        </w:rPr>
        <w:t xml:space="preserve"> j.d.o.o.</w:t>
      </w:r>
      <w:r w:rsidR="00307B1C">
        <w:rPr>
          <w:szCs w:val="20"/>
        </w:rPr>
        <w:t xml:space="preserve">, </w:t>
      </w:r>
      <w:r w:rsidR="00CF5785">
        <w:rPr>
          <w:szCs w:val="20"/>
        </w:rPr>
        <w:t>Zagreb</w:t>
      </w:r>
      <w:r w:rsidR="00307B1C">
        <w:rPr>
          <w:szCs w:val="20"/>
        </w:rPr>
        <w:t xml:space="preserve">, </w:t>
      </w:r>
      <w:r w:rsidR="003371C3">
        <w:rPr>
          <w:szCs w:val="20"/>
        </w:rPr>
        <w:t xml:space="preserve">Antuna </w:t>
      </w:r>
      <w:proofErr w:type="spellStart"/>
      <w:r w:rsidR="003371C3">
        <w:rPr>
          <w:szCs w:val="20"/>
        </w:rPr>
        <w:t>Štrbana</w:t>
      </w:r>
      <w:proofErr w:type="spellEnd"/>
      <w:r w:rsidR="003371C3">
        <w:rPr>
          <w:szCs w:val="20"/>
        </w:rPr>
        <w:t xml:space="preserve"> 6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3371C3">
        <w:rPr>
          <w:szCs w:val="20"/>
        </w:rPr>
        <w:t>44795996452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3371C3">
        <w:t>6.523,01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96755"/>
    <w:rsid w:val="002C4400"/>
    <w:rsid w:val="002F7E58"/>
    <w:rsid w:val="00307B1C"/>
    <w:rsid w:val="003371C3"/>
    <w:rsid w:val="0034753A"/>
    <w:rsid w:val="00457EF8"/>
    <w:rsid w:val="00514B49"/>
    <w:rsid w:val="00560CAC"/>
    <w:rsid w:val="005E5EE6"/>
    <w:rsid w:val="006D515E"/>
    <w:rsid w:val="006E57F9"/>
    <w:rsid w:val="006E7C46"/>
    <w:rsid w:val="006F58B2"/>
    <w:rsid w:val="00775769"/>
    <w:rsid w:val="007A1913"/>
    <w:rsid w:val="00800343"/>
    <w:rsid w:val="0081377B"/>
    <w:rsid w:val="008325BC"/>
    <w:rsid w:val="0085059C"/>
    <w:rsid w:val="00914DBB"/>
    <w:rsid w:val="00944150"/>
    <w:rsid w:val="00950F54"/>
    <w:rsid w:val="00970179"/>
    <w:rsid w:val="00984C91"/>
    <w:rsid w:val="00987C45"/>
    <w:rsid w:val="00995BDE"/>
    <w:rsid w:val="009C37EB"/>
    <w:rsid w:val="009D3B13"/>
    <w:rsid w:val="009D5DA5"/>
    <w:rsid w:val="00A476C6"/>
    <w:rsid w:val="00A53DC3"/>
    <w:rsid w:val="00A65A6C"/>
    <w:rsid w:val="00AD78D5"/>
    <w:rsid w:val="00B3703C"/>
    <w:rsid w:val="00B4105F"/>
    <w:rsid w:val="00C81BCE"/>
    <w:rsid w:val="00CA63C1"/>
    <w:rsid w:val="00CF5785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41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41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41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41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41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siječnja 2020.</izvorni_sadrzaj>
    <derivirana_varijabla naziv="DomainObject.Predmet.DatumIzradeOptuznogAkta_1">17. siječnja 2020.</derivirana_varijabla>
  </DomainObject.Predmet.DatumIzradeOptuznogAkta>
  <DomainObject.Predmet.DatumIzradeOptuznogAktaFormated>
    <izvorni_sadrzaj>17.1.2020.</izvorni_sadrzaj>
    <derivirana_varijabla naziv="DomainObject.Predmet.DatumIzradeOptuznogAktaFormated_1">17.1.2020.</derivirana_varijabla>
  </DomainObject.Predmet.DatumIzradeOptuznogAktaFormated>
  <DomainObject.Predmet.DatumOsnivanja>
    <izvorni_sadrzaj>20. siječnja 2020.</izvorni_sadrzaj>
    <derivirana_varijabla naziv="DomainObject.Predmet.DatumOsnivanja_1">20.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2020.</izvorni_sadrzaj>
    <derivirana_varijabla naziv="DomainObject.Predmet.DatumPrimitkaOptuznogAkta_1">17.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St-165/2020</izvorni_sadrzaj>
    <derivirana_varijabla naziv="DomainObject.Predmet.OznakaBroj_1">St-165/2020</derivirana_varijabla>
  </DomainObject.Predmet.OznakaBroj>
  <DomainObject.Predmet.OznakaBrojOptuznogAkta>
    <izvorni_sadrzaj>04-06-20-310</izvorni_sadrzaj>
    <derivirana_varijabla naziv="DomainObject.Predmet.OznakaBrojOptuznogAkta_1">04-06-20-310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BECK jednostavno društvo s ograničenom odgovornošću za usluge zastupanog po punomoćniku Radovan Beck</izvorni_sadrzaj>
    <derivirana_varijabla naziv="DomainObject.Predmet.ProtustrankaFormated_1">  GALERIJA BECK jednostavno društvo s ograničenom odgovornošću za usluge zastupanog po punomoćniku Radovan Beck</derivirana_varijabla>
  </DomainObject.Predmet.ProtustrankaFormated>
  <DomainObject.Predmet.ProtustrankaFormatedOIB>
    <izvorni_sadrzaj>  GALERIJA BECK jednostavno društvo s ograničenom odgovornošću za usluge, OIB 44795996452 zastupanog po punomoćniku Radovan Beck</izvorni_sadrzaj>
    <derivirana_varijabla naziv="DomainObject.Predmet.ProtustrankaFormatedOIB_1">  GALERIJA BECK jednostavno društvo s ograničenom odgovornošću za usluge, OIB 44795996452 zastupanog po punomoćniku Radovan Beck</derivirana_varijabla>
  </DomainObject.Predmet.ProtustrankaFormatedOIB>
  <DomainObject.Predmet.ProtustrankaFormatedWithAdress>
    <izvorni_sadrzaj> GALERIJA BECK jednostavno društvo s ograničenom odgovornošću za usluge, Antuna Štrbana 6, 10000 Zagreb zastupanog po punomoćniku Radovan Beck</izvorni_sadrzaj>
    <derivirana_varijabla naziv="DomainObject.Predmet.ProtustrankaFormatedWithAdress_1"> GALERIJA BECK jednostavno društvo s ograničenom odgovornošću za usluge, Antuna Štrbana 6, 10000 Zagreb zastupanog po punomoćniku Radovan Beck</derivirana_varijabla>
  </DomainObject.Predmet.ProtustrankaFormatedWithAdress>
  <DomainObject.Predmet.ProtustrankaFormatedWithAdressOIB>
    <izvorni_sadrzaj> GALERIJA BECK jednostavno društvo s ograničenom odgovornošću za usluge, OIB 44795996452, Antuna Štrbana 6, 10000 Zagreb zastupanog po punomoćniku Radovan Beck</izvorni_sadrzaj>
    <derivirana_varijabla naziv="DomainObject.Predmet.ProtustrankaFormatedWithAdressOIB_1"> GALERIJA BECK jednostavno društvo s ograničenom odgovornošću za usluge, OIB 44795996452, Antuna Štrbana 6, 10000 Zagreb zastupanog po punomoćniku Radovan Beck</derivirana_varijabla>
  </DomainObject.Predmet.ProtustrankaFormatedWithAdressOIB>
  <DomainObject.Predmet.ProtustrankaWithAdress>
    <izvorni_sadrzaj>GALERIJA BECK jednostavno društvo s ograničenom odgovornošću za usluge Antuna Štrbana 6, 10000 Zagreb</izvorni_sadrzaj>
    <derivirana_varijabla naziv="DomainObject.Predmet.ProtustrankaWithAdress_1">GALERIJA BECK jednostavno društvo s ograničenom odgovornošću za usluge Antuna Štrbana 6, 10000 Zagreb</derivirana_varijabla>
  </DomainObject.Predmet.ProtustrankaWithAdress>
  <DomainObject.Predmet.ProtustrankaWithAdressOIB>
    <izvorni_sadrzaj>GALERIJA BECK jednostavno društvo s ograničenom odgovornošću za usluge, OIB 44795996452, Antuna Štrbana 6, 10000 Zagreb</izvorni_sadrzaj>
    <derivirana_varijabla naziv="DomainObject.Predmet.ProtustrankaWithAdressOIB_1">GALERIJA BECK jednostavno društvo s ograničenom odgovornošću za usluge, OIB 44795996452, Antuna Štrbana 6, 10000 Zagreb</derivirana_varijabla>
  </DomainObject.Predmet.ProtustrankaWithAdressOIB>
  <DomainObject.Predmet.ProtustrankaNazivFormated>
    <izvorni_sadrzaj>GALERIJA BECK jednostavno društvo s ograničenom odgovornošću za usluge</izvorni_sadrzaj>
    <derivirana_varijabla naziv="DomainObject.Predmet.ProtustrankaNazivFormated_1">GALERIJA BECK jednostavno društvo s ograničenom odgovornošću za usluge</derivirana_varijabla>
  </DomainObject.Predmet.ProtustrankaNazivFormated>
  <DomainObject.Predmet.ProtustrankaNazivFormatedOIB>
    <izvorni_sadrzaj>GALERIJA BECK jednostavno društvo s ograničenom odgovornošću za usluge, OIB 44795996452</izvorni_sadrzaj>
    <derivirana_varijabla naziv="DomainObject.Predmet.ProtustrankaNazivFormatedOIB_1">GALERIJA BECK jednostavno društvo s ograničenom odgovornošću za usluge, OIB 44795996452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GALERIJA BECK jednostavno društvo s ograničenom odgovornošću za usluge zastupanog po punomoćniku Radovan Beck</item>
    </izvorni_sadrzaj>
    <derivirana_varijabla naziv="DomainObject.Predmet.ProtuStrankaListFormated_1">
      <item>GALERIJA BECK jednostavno društvo s ograničenom odgovornošću za usluge zastupanog po punomoćniku Radovan Beck</item>
    </derivirana_varijabla>
  </DomainObject.Predmet.ProtuStrankaListFormated>
  <DomainObject.Predmet.ProtuStrankaListFormatedOIB>
    <izvorni_sadrzaj>
      <item>GALERIJA BECK jednostavno društvo s ograničenom odgovornošću za usluge, OIB 44795996452 zastupanog po punomoćniku Radovan Beck</item>
    </izvorni_sadrzaj>
    <derivirana_varijabla naziv="DomainObject.Predmet.ProtuStrankaListFormatedOIB_1">
      <item>GALERIJA BECK jednostavno društvo s ograničenom odgovornošću za usluge, OIB 44795996452 zastupanog po punomoćniku Radovan Beck</item>
    </derivirana_varijabla>
  </DomainObject.Predmet.ProtuStrankaListFormatedOIB>
  <DomainObject.Predmet.ProtuStrankaListFormatedWithAdress>
    <izvorni_sadrzaj>
      <item>GALERIJA BECK jednostavno društvo s ograničenom odgovornošću za usluge, Antuna Štrbana 6, 10000 Zagreb zastupanog po punomoćniku Radovan Beck</item>
    </izvorni_sadrzaj>
    <derivirana_varijabla naziv="DomainObject.Predmet.ProtuStrankaListFormatedWithAdress_1">
      <item>GALERIJA BECK jednostavno društvo s ograničenom odgovornošću za usluge, Antuna Štrbana 6, 10000 Zagreb zastupanog po punomoćniku Radovan Beck</item>
    </derivirana_varijabla>
  </DomainObject.Predmet.ProtuStrankaListFormatedWithAdress>
  <DomainObject.Predmet.ProtuStrankaListFormatedWithAdressOIB>
    <izvorni_sadrzaj>
      <item>GALERIJA BECK jednostavno društvo s ograničenom odgovornošću za usluge, OIB 44795996452, Antuna Štrbana 6, 10000 Zagreb zastupanog po punomoćniku Radovan Beck</item>
    </izvorni_sadrzaj>
    <derivirana_varijabla naziv="DomainObject.Predmet.ProtuStrankaListFormatedWithAdressOIB_1">
      <item>GALERIJA BECK jednostavno društvo s ograničenom odgovornošću za usluge, OIB 44795996452, Antuna Štrbana 6, 10000 Zagreb zastupanog po punomoćniku Radovan Beck</item>
    </derivirana_varijabla>
  </DomainObject.Predmet.ProtuStrankaListFormatedWithAdressOIB>
  <DomainObject.Predmet.ProtuStrankaListNazivFormated>
    <izvorni_sadrzaj>
      <item>GALERIJA BECK jednostavno društvo s ograničenom odgovornošću za usluge</item>
    </izvorni_sadrzaj>
    <derivirana_varijabla naziv="DomainObject.Predmet.ProtuStrankaListNazivFormated_1">
      <item>GALERIJA BECK jednostavno društvo s ograničenom odgovornošću za usluge</item>
    </derivirana_varijabla>
  </DomainObject.Predmet.ProtuStrankaListNazivFormated>
  <DomainObject.Predmet.ProtuStrankaListNazivFormatedOIB>
    <izvorni_sadrzaj>
      <item>GALERIJA BECK jednostavno društvo s ograničenom odgovornošću za usluge, OIB 44795996452</item>
    </izvorni_sadrzaj>
    <derivirana_varijabla naziv="DomainObject.Predmet.ProtuStrankaListNazivFormatedOIB_1">
      <item>GALERIJA BECK jednostavno društvo s ograničenom odgovornošću za usluge, OIB 44795996452</item>
    </derivirana_varijabla>
  </DomainObject.Predmet.ProtuStrankaListNazivFormatedOIB>
  <DomainObject.Predmet.OstaliListFormated>
    <izvorni_sadrzaj>
      <item>Radovan Beck punomoćnik sudionika u postupku GALERIJA BECK jednostavno društvo s ograničenom odgovornošću za usluge</item>
    </izvorni_sadrzaj>
    <derivirana_varijabla naziv="DomainObject.Predmet.OstaliListFormated_1">
      <item>Radovan Beck punomoćnik sudionika u postupku GALERIJA BECK jednostavno društvo s ograničenom odgovornošću za usluge</item>
    </derivirana_varijabla>
  </DomainObject.Predmet.OstaliListFormated>
  <DomainObject.Predmet.OstaliListFormatedOIB>
    <izvorni_sadrzaj>
      <item>Radovan Beck, OIB 66171705795 punomoćnik sudionika u postupku GALERIJA BECK jednostavno društvo s ograničenom odgovornošću za usluge</item>
    </izvorni_sadrzaj>
    <derivirana_varijabla naziv="DomainObject.Predmet.OstaliListFormatedOIB_1">
      <item>Radovan Beck, OIB 66171705795 punomoćnik sudionika u postupku GALERIJA BECK jednostavno društvo s ograničenom odgovornošću za usluge</item>
    </derivirana_varijabla>
  </DomainObject.Predmet.OstaliListFormatedOIB>
  <DomainObject.Predmet.OstaliListFormatedWithAdress>
    <izvorni_sadrzaj>
      <item>Radovan Beck, Antuna Štrbana 6, 10000 Zagreb punomoćnik sudionika u postupku GALERIJA BECK jednostavno društvo s ograničenom odgovornošću za usluge</item>
    </izvorni_sadrzaj>
    <derivirana_varijabla naziv="DomainObject.Predmet.OstaliListFormatedWithAdress_1">
      <item>Radovan Beck, Antuna Štrbana 6, 10000 Zagreb punomoćnik sudionika u postupku GALERIJA BECK jednostavno društvo s ograničenom odgovornošću za usluge</item>
    </derivirana_varijabla>
  </DomainObject.Predmet.OstaliListFormatedWithAdress>
  <DomainObject.Predmet.OstaliListFormatedWithAdressOIB>
    <izvorni_sadrzaj>
      <item>Radovan Beck, OIB 66171705795, Antuna Štrbana 6, 10000 Zagreb punomoćnik sudionika u postupku GALERIJA BECK jednostavno društvo s ograničenom odgovornošću za usluge</item>
    </izvorni_sadrzaj>
    <derivirana_varijabla naziv="DomainObject.Predmet.OstaliListFormatedWithAdressOIB_1">
      <item>Radovan Beck, OIB 66171705795, Antuna Štrbana 6, 10000 Zagreb punomoćnik sudionika u postupku GALERIJA BECK jednostavno društvo s ograničenom odgovornošću za usluge</item>
    </derivirana_varijabla>
  </DomainObject.Predmet.OstaliListFormatedWithAdressOIB>
  <DomainObject.Predmet.OstaliListNazivFormated>
    <izvorni_sadrzaj>
      <item>Radovan Beck</item>
    </izvorni_sadrzaj>
    <derivirana_varijabla naziv="DomainObject.Predmet.OstaliListNazivFormated_1">
      <item>Radovan Beck</item>
    </derivirana_varijabla>
  </DomainObject.Predmet.OstaliListNazivFormated>
  <DomainObject.Predmet.OstaliListNazivFormatedOIB>
    <izvorni_sadrzaj>
      <item>Radovan Beck, OIB 66171705795</item>
    </izvorni_sadrzaj>
    <derivirana_varijabla naziv="DomainObject.Predmet.OstaliListNazivFormatedOIB_1">
      <item>Radovan Beck, OIB 66171705795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GALERIJA BECK jednostavno društvo s ograničenom odgovornošću za usluge</izvorni_sadrzaj>
    <derivirana_varijabla naziv="DomainObject.Predmet.ProtustrankaIDrugi_1">GALERIJA BECK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GALERIJA BECK jednostavno društvo s ograničenom odgovornošću za usluge, OIB 44795996452, Antuna Štrbana 6, 10000 Zagreb</izvorni_sadrzaj>
    <derivirana_varijabla naziv="DomainObject.Predmet.ProtustrankaIDrugiAdressOIB_1">GALERIJA BECK jednostavno društvo s ograničenom odgovornošću za usluge, OIB 44795996452, Antuna Štrbana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BECK jednostavno društvo s ograničenom odgovornošću za usluge</item>
      <item>Financijska agencija</item>
      <item>Radovan Beck</item>
    </izvorni_sadrzaj>
    <derivirana_varijabla naziv="DomainObject.Predmet.SudioniciListNaziv_1">
      <item>GALERIJA BECK jednostavno društvo s ograničenom odgovornošću za usluge</item>
      <item>Financijska agencija</item>
      <item>Radovan Beck</item>
    </derivirana_varijabla>
  </DomainObject.Predmet.SudioniciListNaziv>
  <DomainObject.Predmet.SudioniciListAdressOIB>
    <izvorni_sadrzaj>
      <item>GALERIJA BECK jednostavno društvo s ograničenom odgovornošću za usluge, OIB 44795996452, Antuna Štrbana 6,10000 Zagreb</item>
      <item>Financijska agencija, OIB 85821130368, TRG SVIBANJSKIH ŽRTAVA 1995. 1,10000 Zagreb</item>
      <item>Radovan Beck, OIB 66171705795, Antuna Štrbana 6,10000 Zagreb</item>
    </izvorni_sadrzaj>
    <derivirana_varijabla naziv="DomainObject.Predmet.SudioniciListAdressOIB_1">
      <item>GALERIJA BECK jednostavno društvo s ograničenom odgovornošću za usluge, OIB 44795996452, Antuna Štrbana 6,10000 Zagreb</item>
      <item>Financijska agencija, OIB 85821130368, TRG SVIBANJSKIH ŽRTAVA 1995. 1,10000 Zagreb</item>
      <item>Radovan Beck, OIB 66171705795, Antuna Štrbana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44795996452</item>
      <item>, OIB 85821130368</item>
      <item>, OIB 66171705795</item>
    </izvorni_sadrzaj>
    <derivirana_varijabla naziv="DomainObject.Predmet.SudioniciListNazivOIB_1">
      <item>, OIB 44795996452</item>
      <item>, OIB 85821130368</item>
      <item>, OIB 66171705795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siječnja 2020.</izvorni_sadrzaj>
    <derivirana_varijabla naziv="DomainObject.Predmet.DatumPocetkaProcesa_1">20.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1326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2020-03-04T08:52:00Z</dcterms:created>
  <dc:creator>Ivana Manestar</dc:creator>
  <cp:lastModifiedBy>Petra Komučar</cp:lastModifiedBy>
  <cp:lastPrinted>2020-03-04T08:49:00Z</cp:lastPrinted>
  <dcterms:modified xmlns:xsi="http://www.w3.org/2001/XMLSchema-instance" xsi:type="dcterms:W3CDTF">2020-03-04T08:53:00Z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(St-165-20 GALERIJA BECK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