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b3bf" w14:paraId="7bab3bf" w:rsidRDefault="00A56E50" w:rsidP="00910611" w:rsidR="00A56E5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E50" w:rsidP="00910611" w:rsidR="00A56E50">
      <w:r>
        <w:rPr>
          <w:rFonts w:eastAsia="MS Mincho"/>
        </w:rPr>
        <w:t>REPUBLIKA HRVATSKA</w:t>
      </w:r>
    </w:p>
    <w:p w:rsidRDefault="00A56E50" w:rsidP="00910611" w:rsidR="00A56E50">
      <w:r>
        <w:rPr>
          <w:rFonts w:eastAsia="MS Mincho"/>
        </w:rPr>
        <w:t>TRGOVAČKI SUD U RIJECI</w:t>
      </w:r>
    </w:p>
    <w:p w:rsidRDefault="00A56E50" w:rsidR="00A56E5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EA6FAF" w:rsidP="00EA6FAF" w:rsidR="00EA6FAF" w:rsidRPr="00EA6FAF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EA6FAF">
        <w:rPr>
          <w:rFonts w:hAnsi="Times New Roman" w:ascii="Times New Roman"/>
          <w:b w:val="false"/>
        </w:rPr>
        <w:tab/>
      </w:r>
      <w:r w:rsidRPr="00EA6FAF">
        <w:rPr>
          <w:rFonts w:hAnsi="Times New Roman" w:ascii="Times New Roman"/>
          <w:b w:val="false"/>
        </w:rP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trgovačkim društvom</w:t>
      </w:r>
      <w:r w:rsidRPr="00EA6FAF">
        <w:rPr>
          <w:rFonts w:hAnsi="Times New Roman" w:ascii="Times New Roman"/>
          <w:b w:val="false"/>
          <w:color w:val="003366"/>
          <w:sz w:val="18"/>
          <w:szCs w:val="18"/>
        </w:rPr>
        <w:t xml:space="preserve"> </w:t>
      </w:r>
      <w:r w:rsidR="009E4B57" w:rsidRPr="009E4B57">
        <w:rPr>
          <w:rFonts w:hAnsi="Times New Roman" w:ascii="Times New Roman"/>
          <w:b w:val="false"/>
        </w:rPr>
        <w:t>DVOR društvo s ograničenom odgovornošću za promet nekretninama Rijeka (Grad Rijeka), 1. maja 52, OIB: 43760731533, MBS: 040253045</w:t>
      </w:r>
      <w:r w:rsidR="00CA32ED">
        <w:rPr>
          <w:rFonts w:hAnsi="Times New Roman" w:ascii="Times New Roman"/>
          <w:b w:val="false"/>
        </w:rPr>
        <w:t xml:space="preserve">, </w:t>
      </w:r>
      <w:r w:rsidRPr="00EA6FAF">
        <w:rPr>
          <w:rFonts w:hAnsi="Times New Roman" w:ascii="Times New Roman"/>
          <w:b w:val="false"/>
        </w:rPr>
        <w:t xml:space="preserve">dana </w:t>
      </w:r>
      <w:r w:rsidR="006111CB">
        <w:rPr>
          <w:rFonts w:hAnsi="Times New Roman" w:ascii="Times New Roman"/>
          <w:b w:val="false"/>
        </w:rPr>
        <w:t>2. siječnja 2017</w:t>
      </w:r>
      <w:r w:rsidRPr="00EA6FAF">
        <w:rPr>
          <w:rFonts w:hAnsi="Times New Roman" w:ascii="Times New Roman"/>
          <w:b w:val="false"/>
        </w:rPr>
        <w:t xml:space="preserve">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6E3759">
        <w:rPr>
          <w:rFonts w:hAnsi="Times New Roman" w:ascii="Times New Roman"/>
          <w:b w:val="false"/>
        </w:rPr>
        <w:t>Ivor Pliskovac, OIB: 33771945074, Ive Marinkovića 2,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420048">
        <w:rPr>
          <w:rFonts w:hAnsi="Times New Roman" w:ascii="Times New Roman"/>
          <w:b w:val="false"/>
        </w:rPr>
        <w:t>2</w:t>
      </w:r>
      <w:r w:rsidR="006111CB">
        <w:rPr>
          <w:rFonts w:hAnsi="Times New Roman" w:ascii="Times New Roman"/>
          <w:b w:val="false"/>
        </w:rPr>
        <w:t>0</w:t>
      </w:r>
      <w:r w:rsidR="008D4159">
        <w:rPr>
          <w:rFonts w:hAnsi="Times New Roman" w:ascii="Times New Roman"/>
          <w:b w:val="false"/>
        </w:rPr>
        <w:t xml:space="preserve">. </w:t>
      </w:r>
      <w:r w:rsidR="006111CB">
        <w:rPr>
          <w:rFonts w:hAnsi="Times New Roman" w:ascii="Times New Roman"/>
          <w:b w:val="false"/>
        </w:rPr>
        <w:t xml:space="preserve">siječnja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9E4B57" w:rsidRPr="009E4B57">
        <w:rPr>
          <w:rFonts w:hAnsi="Times New Roman" w:ascii="Times New Roman"/>
          <w:b w:val="false"/>
        </w:rPr>
        <w:t>DVOR društvo s ograničenom odgovornošću za promet nekretninama Rijeka (Grad Rijeka), 1. maja 52, OIB: 43760731533, MBS: 040253045</w:t>
      </w:r>
      <w:r w:rsidR="009E4B57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6111CB">
        <w:rPr>
          <w:rFonts w:eastAsia="Calibri" w:hAnsi="Times New Roman" w:ascii="Times New Roman"/>
          <w:b w:val="false"/>
        </w:rPr>
        <w:t>28</w:t>
      </w:r>
      <w:r w:rsidR="008124B4">
        <w:rPr>
          <w:rFonts w:eastAsia="Calibri" w:hAnsi="Times New Roman" w:ascii="Times New Roman"/>
          <w:b w:val="false"/>
        </w:rPr>
        <w:t xml:space="preserve">. </w:t>
      </w:r>
      <w:r w:rsidR="006111CB">
        <w:rPr>
          <w:rFonts w:eastAsia="Calibri" w:hAnsi="Times New Roman" w:ascii="Times New Roman"/>
          <w:b w:val="false"/>
        </w:rPr>
        <w:t>listopad</w:t>
      </w:r>
      <w:r w:rsidR="008124B4">
        <w:rPr>
          <w:rFonts w:eastAsia="Calibri" w:hAnsi="Times New Roman" w:ascii="Times New Roman"/>
          <w:b w:val="false"/>
        </w:rPr>
        <w:t>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6111CB">
        <w:rPr>
          <w:rFonts w:hAnsi="Times New Roman" w:ascii="Times New Roman"/>
          <w:b w:val="false"/>
        </w:rPr>
        <w:t>2.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420048" w:rsidR="00420048">
      <w:pPr>
        <w:jc w:val="both"/>
        <w:rPr>
          <w:rFonts w:hAnsi="Times New Roman" w:ascii="Times New Roman"/>
          <w:b w:val="false"/>
        </w:rPr>
      </w:pPr>
    </w:p>
    <w:p w:rsidRDefault="00420048" w:rsidR="00420048">
      <w:pPr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DD192A" w:rsidR="00DD192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DD192A" w:rsidR="00DD192A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6111CB">
        <w:rPr>
          <w:rFonts w:hAnsi="Times New Roman" w:ascii="Times New Roman"/>
          <w:b w:val="false"/>
        </w:rPr>
        <w:t>2.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BDD" w:rsidR="000B0BDD">
      <w:r>
        <w:separator/>
      </w:r>
    </w:p>
  </w:endnote>
  <w:endnote w:id="0" w:type="continuationSeparator">
    <w:p w:rsidRDefault="000B0BDD" w:rsidR="000B0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6E5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BDD" w:rsidR="000B0BDD">
      <w:r>
        <w:separator/>
      </w:r>
    </w:p>
  </w:footnote>
  <w:footnote w:id="0" w:type="continuationSeparator">
    <w:p w:rsidRDefault="000B0BDD" w:rsidR="000B0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9E4B57">
      <w:rPr>
        <w:rFonts w:hAnsi="Times New Roman" w:ascii="Times New Roman"/>
        <w:b w:val="false"/>
      </w:rPr>
      <w:t>747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DD192A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BD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C6C5B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E50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192A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56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E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E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E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E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56E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6E5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56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E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56E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6E5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DVOR d.o.o.</izvorni_sadrzaj>
    <derivirana_varijabla naziv="DomainObject.Predmet.ProtustrankaFormated_1">  DVOR d.o.o.</derivirana_varijabla>
  </DomainObject.Predmet.ProtustrankaFormated>
  <DomainObject.Predmet.ProtustrankaFormatedOIB>
    <izvorni_sadrzaj>  DVOR d.o.o., OIB 43760731533</izvorni_sadrzaj>
    <derivirana_varijabla naziv="DomainObject.Predmet.ProtustrankaFormatedOIB_1">  DVOR d.o.o., OIB 43760731533</derivirana_varijabla>
  </DomainObject.Predmet.ProtustrankaFormatedOIB>
  <DomainObject.Predmet.ProtustrankaFormatedWithAdress>
    <izvorni_sadrzaj> DVOR d.o.o., 1. Maja 52, 51000 Rijeka</izvorni_sadrzaj>
    <derivirana_varijabla naziv="DomainObject.Predmet.ProtustrankaFormatedWithAdress_1"> DVOR d.o.o., 1. Maja 52, 51000 Rijeka</derivirana_varijabla>
  </DomainObject.Predmet.ProtustrankaFormatedWithAdress>
  <DomainObject.Predmet.ProtustrankaFormatedWithAdressOIB>
    <izvorni_sadrzaj> DVOR d.o.o., OIB 43760731533, 1. Maja 52, 51000 Rijeka</izvorni_sadrzaj>
    <derivirana_varijabla naziv="DomainObject.Predmet.ProtustrankaFormatedWithAdressOIB_1"> DVOR d.o.o., OIB 43760731533, 1. Maja 52, 51000 Rijeka</derivirana_varijabla>
  </DomainObject.Predmet.ProtustrankaFormatedWithAdressOIB>
  <DomainObject.Predmet.ProtustrankaWithAdress>
    <izvorni_sadrzaj>DVOR d.o.o. 1. Maja 52, 51000 Rijeka</izvorni_sadrzaj>
    <derivirana_varijabla naziv="DomainObject.Predmet.ProtustrankaWithAdress_1">DVOR d.o.o. 1. Maja 52, 51000 Rijeka</derivirana_varijabla>
  </DomainObject.Predmet.ProtustrankaWithAdress>
  <DomainObject.Predmet.ProtustrankaWithAdressOIB>
    <izvorni_sadrzaj>DVOR d.o.o., OIB 43760731533, 1. Maja 52, 51000 Rijeka</izvorni_sadrzaj>
    <derivirana_varijabla naziv="DomainObject.Predmet.ProtustrankaWithAdressOIB_1">DVOR d.o.o., OIB 43760731533, 1. Maja 52, 51000 Rijeka</derivirana_varijabla>
  </DomainObject.Predmet.ProtustrankaWithAdressOIB>
  <DomainObject.Predmet.ProtustrankaNazivFormated>
    <izvorni_sadrzaj>DVOR d.o.o.</izvorni_sadrzaj>
    <derivirana_varijabla naziv="DomainObject.Predmet.ProtustrankaNazivFormated_1">DVOR d.o.o.</derivirana_varijabla>
  </DomainObject.Predmet.ProtustrankaNazivFormated>
  <DomainObject.Predmet.ProtustrankaNazivFormatedOIB>
    <izvorni_sadrzaj>DVOR d.o.o., OIB 43760731533</izvorni_sadrzaj>
    <derivirana_varijabla naziv="DomainObject.Predmet.ProtustrankaNazivFormatedOIB_1">DVOR d.o.o., OIB 43760731533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DVOR d.o.o.</item>
    </izvorni_sadrzaj>
    <derivirana_varijabla naziv="DomainObject.Predmet.ProtuStrankaListFormated_1">
      <item>DVOR d.o.o.</item>
    </derivirana_varijabla>
  </DomainObject.Predmet.ProtuStrankaListFormated>
  <DomainObject.Predmet.ProtuStrankaListFormatedOIB>
    <izvorni_sadrzaj>
      <item>DVOR d.o.o., OIB 43760731533</item>
    </izvorni_sadrzaj>
    <derivirana_varijabla naziv="DomainObject.Predmet.ProtuStrankaListFormatedOIB_1">
      <item>DVOR d.o.o., OIB 43760731533</item>
    </derivirana_varijabla>
  </DomainObject.Predmet.ProtuStrankaListFormatedOIB>
  <DomainObject.Predmet.ProtuStrankaListFormatedWithAdress>
    <izvorni_sadrzaj>
      <item>DVOR d.o.o., 1. Maja 52, 51000 Rijeka</item>
    </izvorni_sadrzaj>
    <derivirana_varijabla naziv="DomainObject.Predmet.ProtuStrankaListFormatedWithAdress_1">
      <item>DVOR d.o.o., 1. Maja 52, 51000 Rijeka</item>
    </derivirana_varijabla>
  </DomainObject.Predmet.ProtuStrankaListFormatedWithAdress>
  <DomainObject.Predmet.ProtuStrankaListFormatedWithAdressOIB>
    <izvorni_sadrzaj>
      <item>DVOR d.o.o., OIB 43760731533, 1. Maja 52, 51000 Rijeka</item>
    </izvorni_sadrzaj>
    <derivirana_varijabla naziv="DomainObject.Predmet.ProtuStrankaListFormatedWithAdressOIB_1">
      <item>DVOR d.o.o., OIB 43760731533, 1. Maja 52, 51000 Rijeka</item>
    </derivirana_varijabla>
  </DomainObject.Predmet.ProtuStrankaListFormatedWithAdressOIB>
  <DomainObject.Predmet.ProtuStrankaListNazivFormated>
    <izvorni_sadrzaj>
      <item>DVOR d.o.o.</item>
    </izvorni_sadrzaj>
    <derivirana_varijabla naziv="DomainObject.Predmet.ProtuStrankaListNazivFormated_1">
      <item>DVOR d.o.o.</item>
    </derivirana_varijabla>
  </DomainObject.Predmet.ProtuStrankaListNazivFormated>
  <DomainObject.Predmet.ProtuStrankaListNazivFormatedOIB>
    <izvorni_sadrzaj>
      <item>DVOR d.o.o., OIB 43760731533</item>
    </izvorni_sadrzaj>
    <derivirana_varijabla naziv="DomainObject.Predmet.ProtuStrankaListNazivFormatedOIB_1">
      <item>DVOR d.o.o., OIB 43760731533</item>
    </derivirana_varijabla>
  </DomainObject.Predmet.ProtuStrankaListNazivFormatedOIB>
  <DomainObject.Predmet.OstaliListFormated>
    <izvorni_sadrzaj>
      <item>Addiko Bank dioničko društvo</item>
      <item>ERSTE&amp;STEIERMÄRKISCHE BANKA dioničko društvo</item>
    </izvorni_sadrzaj>
    <derivirana_varijabla naziv="DomainObject.Predmet.OstaliListFormated_1">
      <item>Addiko Bank dioničko društvo</item>
      <item>ERSTE&amp;STEIERMÄRKISCHE BANKA dioničko društvo</item>
    </derivirana_varijabla>
  </DomainObject.Predmet.OstaliListFormated>
  <DomainObject.Predmet.OstaliListFormatedOIB>
    <izvorni_sadrzaj>
      <item>Addiko Bank dioničko društvo, OIB 14036333877</item>
      <item>ERSTE&amp;STEIERMÄRKISCHE BANKA dioničko društvo, OIB 23057039320</item>
    </izvorni_sadrzaj>
    <derivirana_varijabla naziv="DomainObject.Predmet.OstaliListFormatedOIB_1">
      <item>Addiko Bank dioničko društvo, OIB 14036333877</item>
      <item>ERSTE&amp;STEIERMÄRKISCHE BANKA dioničko društvo, OIB 23057039320</item>
    </derivirana_varijabla>
  </DomainObject.Predmet.OstaliListFormatedOIB>
  <DomainObject.Predmet.OstaliListFormatedWithAdress>
    <izvorni_sadrzaj>
      <item>Addiko Bank dioničko društvo, Slavonska avenija 6, 10000 Zagreb</item>
      <item>ERSTE&amp;STEIERMÄRKISCHE BANKA dioničko društvo, Jadranski Trg 3/a, 51000 Rijeka</item>
    </izvorni_sadrzaj>
    <derivirana_varijabla naziv="DomainObject.Predmet.OstaliListFormatedWithAdress_1">
      <item>Addiko Bank dioničko društvo, Slavonska avenija 6,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ERSTE&amp;STEIERMÄRKISCHE BANKA dioničko društvo, OIB 23057039320, Jadranski Trg 3/a, 51000 Rijeka</item>
    </izvorni_sadrzaj>
    <derivirana_varijabla naziv="DomainObject.Predmet.OstaliListFormatedWithAdressOIB_1">
      <item>Addiko Bank dioničko društvo, OIB 14036333877, Slavonska avenija 6,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Addiko Bank dioničko društvo</item>
      <item>ERSTE&amp;STEIERMÄRKISCHE BANKA dioničko društvo</item>
    </izvorni_sadrzaj>
    <derivirana_varijabla naziv="DomainObject.Predmet.OstaliListNazivFormated_1">
      <item>Addiko Bank dioničko društvo</item>
      <item>ERSTE&amp;STEIERMÄRKISCHE BANKA dioničko društvo</item>
    </derivirana_varijabla>
  </DomainObject.Predmet.OstaliListNazivFormated>
  <DomainObject.Predmet.OstaliListNazivFormatedOIB>
    <izvorni_sadrzaj>
      <item>Addiko Bank dioničko društvo, OIB 14036333877</item>
      <item>ERSTE&amp;STEIERMÄRKISCHE BANKA dioničko društvo, OIB 23057039320</item>
    </izvorni_sadrzaj>
    <derivirana_varijabla naziv="DomainObject.Predmet.OstaliListNazivFormatedOIB_1">
      <item>Addiko Bank dioničko društvo, OIB 14036333877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DVOR d.o.o.</izvorni_sadrzaj>
    <derivirana_varijabla naziv="DomainObject.Predmet.ProtustrankaIDrugi_1">DVOR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DVOR d.o.o., OIB 43760731533, 1. Maja 52, 51000 Rijeka</izvorni_sadrzaj>
    <derivirana_varijabla naziv="DomainObject.Predmet.ProtustrankaIDrugiAdressOIB_1">DVOR d.o.o., OIB 43760731533, 1. Maja 52,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DVOR d.o.o.</item>
      <item>Addiko Bank dioničko društvo</item>
      <item>ERSTE&amp;STEIERMÄRKISCHE BANKA dioničko društvo</item>
    </izvorni_sadrzaj>
    <derivirana_varijabla naziv="DomainObject.Predmet.SudioniciListNaziv_1">
      <item>FINA  Rijeka</item>
      <item>DVOR d.o.o.</item>
      <item>Addiko Bank dioničko društvo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DVOR d.o.o., OIB 43760731533, 1. Maja 52,51000 Rijeka</item>
      <item>Addiko Bank dioničko društvo, OIB 14036333877, Slavonska avenija 6,10000 Zagreb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DVOR d.o.o., OIB 43760731533, 1. Maja 52,51000 Rijeka</item>
      <item>Addiko Bank dioničko društvo, OIB 14036333877, Slavonska avenija 6,10000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43760731533</item>
      <item>, OIB 14036333877</item>
      <item>, OIB 23057039320</item>
    </izvorni_sadrzaj>
    <derivirana_varijabla naziv="DomainObject.Predmet.SudioniciListNazivOIB_1">
      <item>, OIB 85821130368</item>
      <item>, OIB 43760731533</item>
      <item>, OIB 14036333877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377</properties:Words>
  <properties:Characters>1989</properties:Characters>
  <properties:Lines>102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2017-01-02T12:47:00Z</dcterms:created>
  <dc:creator>korlevicd</dc:creator>
  <cp:lastModifiedBy>Danijela Fumić</cp:lastModifiedBy>
  <cp:lastPrinted>2017-01-02T12:46:00Z</cp:lastPrinted>
  <dcterms:modified xmlns:xsi="http://www.w3.org/2001/XMLSchema-instance" xsi:type="dcterms:W3CDTF">2017-01-02T12:47:00Z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