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595c4" w14:paraId="30595c4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F23163">
        <w:t>8475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>Trgovački sud u Zagrebu, Stalna služba, po sucu Goranki Boljkovac, kao stečajnom sucu, u skraćenom stečajnom</w:t>
      </w:r>
      <w:r w:rsidR="00FA7671">
        <w:t xml:space="preserve"> postupku</w:t>
      </w:r>
      <w:r>
        <w:t xml:space="preserve"> nad dužnikom </w:t>
      </w:r>
      <w:r w:rsidR="00F23163">
        <w:t>RUSTICARE, d.o.o. Zagreb, Avenija Marina Držića 11, OIB 76222359180</w:t>
      </w:r>
      <w:r>
        <w:t xml:space="preserve">, dana </w:t>
      </w:r>
      <w:r w:rsidR="00D919EE">
        <w:t>11. travnja</w:t>
      </w:r>
      <w:r>
        <w:t xml:space="preserve"> 2016. godine,</w:t>
      </w:r>
    </w:p>
    <w:p w:rsidRDefault="00A604F6" w:rsidP="0057485D" w:rsidR="00A604F6">
      <w:pPr>
        <w:ind w:firstLine="708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F23163">
        <w:t>RUSTICARE, d.o.o. Zagreb, Avenija Marina Držića 11, OIB 76222359180</w:t>
      </w:r>
      <w:r>
        <w:t xml:space="preserve">. Stečajni postupak je otvoren dana </w:t>
      </w:r>
      <w:r w:rsidR="00D919EE">
        <w:t>11. travnja</w:t>
      </w:r>
      <w:r>
        <w:t xml:space="preserve"> 2016. godine u </w:t>
      </w:r>
      <w:r w:rsidR="00F23163">
        <w:t>14,00</w:t>
      </w:r>
      <w:r w:rsidR="003E2F24">
        <w:t xml:space="preserve"> </w:t>
      </w:r>
      <w:r>
        <w:t xml:space="preserve">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A604F6">
        <w:t>Milan Bariša Obradović, Sveta Nedelja, Srebrnjak 20 B, OIB 45619494339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F23163">
        <w:t>RUSTICARE, d.o.o. Zagreb, Avenija Marina Držića 11, OIB 76222359180</w:t>
      </w:r>
      <w:r w:rsidR="009D4D18">
        <w:t>,</w:t>
      </w:r>
      <w:r w:rsidR="00ED1BC8">
        <w:t xml:space="preserve"> </w:t>
      </w:r>
      <w:r>
        <w:t xml:space="preserve">s danom </w:t>
      </w:r>
      <w:r w:rsidR="00D919EE">
        <w:t>11. travnja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>Nakon pravomoćnosti ovog rješenja dužnik</w:t>
      </w:r>
      <w:r w:rsidR="003E2F24">
        <w:t xml:space="preserve"> </w:t>
      </w:r>
      <w:r w:rsidR="00F23163">
        <w:t>RUSTICARE, d.o.o. Zagreb, Avenija Marina Držića 11, OIB 76222359180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724289">
        <w:t>1</w:t>
      </w:r>
      <w:r w:rsidR="00F23163">
        <w:t>6</w:t>
      </w:r>
      <w:r w:rsidR="003E2F24">
        <w:t>. prosinca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F23163">
        <w:t>RUSTICARE, d.o.o. Zagreb, Avenija Marina Držića 11, OIB 76222359180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724289">
        <w:t>3</w:t>
      </w:r>
      <w:r w:rsidR="00D919EE">
        <w:t>. veljače</w:t>
      </w:r>
      <w:r w:rsidR="00A15A5B">
        <w:t xml:space="preserve">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724289">
        <w:t>8</w:t>
      </w:r>
      <w:r w:rsidR="00D919EE">
        <w:t>. veljače</w:t>
      </w:r>
      <w:r w:rsidR="00A15A5B">
        <w:t xml:space="preserve">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724289">
        <w:t>3</w:t>
      </w:r>
      <w:r w:rsidR="00D919EE">
        <w:t>. veljače</w:t>
      </w:r>
      <w:r w:rsidR="00A15A5B">
        <w:t xml:space="preserve"> 2016</w:t>
      </w:r>
      <w:r w:rsidR="00F23163">
        <w:t>. godine,</w:t>
      </w:r>
      <w:r>
        <w:t xml:space="preserve"> </w:t>
      </w:r>
      <w:r w:rsidR="00F23163">
        <w:t>već je zakonski zastupnik dužnika dostavio sudu očitovanje od 22. veljače 2016. godine u kojem je izvijestio sud da dužnik nema nikakve imovine.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D919EE">
        <w:t>11. travnja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6924BC" w:rsidR="007B7E63">
      <w:pPr>
        <w:jc w:val="right"/>
      </w:pPr>
      <w:r>
        <w:t xml:space="preserve">                                                                         Goranka Boljkovac</w:t>
      </w:r>
    </w:p>
    <w:p w:rsidRDefault="006924BC" w:rsidP="006924BC" w:rsidR="006924BC">
      <w:pPr>
        <w:jc w:val="right"/>
      </w:pPr>
    </w:p>
    <w:p w:rsidRDefault="006924BC" w:rsidP="006924BC" w:rsidR="006924BC">
      <w:pPr>
        <w:jc w:val="right"/>
      </w:pPr>
    </w:p>
    <w:p w:rsidRDefault="009C5541" w:rsidP="0097396D" w:rsidR="009C5541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A604F6">
        <w:t>Milan Bariša Obradović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4F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3E2F24">
      <w:t>8</w:t>
    </w:r>
    <w:r w:rsidR="00F23163">
      <w:t>475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35502"/>
    <w:rsid w:val="00064804"/>
    <w:rsid w:val="000858AE"/>
    <w:rsid w:val="00094A88"/>
    <w:rsid w:val="00095AAE"/>
    <w:rsid w:val="000B4426"/>
    <w:rsid w:val="000E7C58"/>
    <w:rsid w:val="000F0A0A"/>
    <w:rsid w:val="0014159D"/>
    <w:rsid w:val="0016737E"/>
    <w:rsid w:val="00191059"/>
    <w:rsid w:val="001E574A"/>
    <w:rsid w:val="00217CDB"/>
    <w:rsid w:val="00256567"/>
    <w:rsid w:val="00263B62"/>
    <w:rsid w:val="00265425"/>
    <w:rsid w:val="0027227B"/>
    <w:rsid w:val="0027745F"/>
    <w:rsid w:val="00277F8E"/>
    <w:rsid w:val="0028644D"/>
    <w:rsid w:val="00295F32"/>
    <w:rsid w:val="002A3066"/>
    <w:rsid w:val="002A360F"/>
    <w:rsid w:val="002D16B2"/>
    <w:rsid w:val="002D49A0"/>
    <w:rsid w:val="002F285A"/>
    <w:rsid w:val="003126C7"/>
    <w:rsid w:val="00327AAA"/>
    <w:rsid w:val="00330AE1"/>
    <w:rsid w:val="00332763"/>
    <w:rsid w:val="00343119"/>
    <w:rsid w:val="003746BE"/>
    <w:rsid w:val="003C32B3"/>
    <w:rsid w:val="003D1A50"/>
    <w:rsid w:val="003E2F24"/>
    <w:rsid w:val="003F3D73"/>
    <w:rsid w:val="00412645"/>
    <w:rsid w:val="00416614"/>
    <w:rsid w:val="00450A00"/>
    <w:rsid w:val="0045631B"/>
    <w:rsid w:val="00461CA7"/>
    <w:rsid w:val="004B0E11"/>
    <w:rsid w:val="004B4514"/>
    <w:rsid w:val="004D27C4"/>
    <w:rsid w:val="004D5659"/>
    <w:rsid w:val="004D7DF4"/>
    <w:rsid w:val="0053264E"/>
    <w:rsid w:val="00574302"/>
    <w:rsid w:val="0057485D"/>
    <w:rsid w:val="00580F46"/>
    <w:rsid w:val="00582442"/>
    <w:rsid w:val="005A1C82"/>
    <w:rsid w:val="005B101E"/>
    <w:rsid w:val="005C6561"/>
    <w:rsid w:val="005D042C"/>
    <w:rsid w:val="00610066"/>
    <w:rsid w:val="00623719"/>
    <w:rsid w:val="00652AC8"/>
    <w:rsid w:val="00683588"/>
    <w:rsid w:val="006924BC"/>
    <w:rsid w:val="006932F0"/>
    <w:rsid w:val="006A633C"/>
    <w:rsid w:val="006C3596"/>
    <w:rsid w:val="006E7C62"/>
    <w:rsid w:val="00710EA9"/>
    <w:rsid w:val="0072132F"/>
    <w:rsid w:val="00724289"/>
    <w:rsid w:val="007429CF"/>
    <w:rsid w:val="00756733"/>
    <w:rsid w:val="00757A14"/>
    <w:rsid w:val="007668DE"/>
    <w:rsid w:val="00786EA1"/>
    <w:rsid w:val="007A2F2C"/>
    <w:rsid w:val="007B7E63"/>
    <w:rsid w:val="00812D3C"/>
    <w:rsid w:val="0082798B"/>
    <w:rsid w:val="008361B1"/>
    <w:rsid w:val="00841D1C"/>
    <w:rsid w:val="00865410"/>
    <w:rsid w:val="00874E6C"/>
    <w:rsid w:val="008778E6"/>
    <w:rsid w:val="0088103A"/>
    <w:rsid w:val="008864F8"/>
    <w:rsid w:val="008939A2"/>
    <w:rsid w:val="008A3109"/>
    <w:rsid w:val="008C55EF"/>
    <w:rsid w:val="008F5E8C"/>
    <w:rsid w:val="00924530"/>
    <w:rsid w:val="0092537E"/>
    <w:rsid w:val="00946B67"/>
    <w:rsid w:val="0094791B"/>
    <w:rsid w:val="0097396D"/>
    <w:rsid w:val="009A0E71"/>
    <w:rsid w:val="009C5541"/>
    <w:rsid w:val="009D4D18"/>
    <w:rsid w:val="009E4329"/>
    <w:rsid w:val="00A04FC8"/>
    <w:rsid w:val="00A15A5B"/>
    <w:rsid w:val="00A16941"/>
    <w:rsid w:val="00A26EB7"/>
    <w:rsid w:val="00A44A3A"/>
    <w:rsid w:val="00A54DF3"/>
    <w:rsid w:val="00A604F6"/>
    <w:rsid w:val="00A940BE"/>
    <w:rsid w:val="00A97016"/>
    <w:rsid w:val="00AC3E6B"/>
    <w:rsid w:val="00AD755D"/>
    <w:rsid w:val="00B1314F"/>
    <w:rsid w:val="00B21D1E"/>
    <w:rsid w:val="00B4691A"/>
    <w:rsid w:val="00B52D06"/>
    <w:rsid w:val="00B66726"/>
    <w:rsid w:val="00B71F98"/>
    <w:rsid w:val="00B7531C"/>
    <w:rsid w:val="00BA5EF8"/>
    <w:rsid w:val="00BC07A0"/>
    <w:rsid w:val="00BE3247"/>
    <w:rsid w:val="00BE4184"/>
    <w:rsid w:val="00BF6514"/>
    <w:rsid w:val="00C472FB"/>
    <w:rsid w:val="00C7206E"/>
    <w:rsid w:val="00C72BE4"/>
    <w:rsid w:val="00C82C2F"/>
    <w:rsid w:val="00C9760A"/>
    <w:rsid w:val="00CB6C29"/>
    <w:rsid w:val="00CE7FC0"/>
    <w:rsid w:val="00D50CBD"/>
    <w:rsid w:val="00D910B0"/>
    <w:rsid w:val="00D919EE"/>
    <w:rsid w:val="00DA3B26"/>
    <w:rsid w:val="00DE7512"/>
    <w:rsid w:val="00DF1B94"/>
    <w:rsid w:val="00DF6767"/>
    <w:rsid w:val="00E07157"/>
    <w:rsid w:val="00E1436B"/>
    <w:rsid w:val="00E46036"/>
    <w:rsid w:val="00E57BA5"/>
    <w:rsid w:val="00EA5851"/>
    <w:rsid w:val="00EB6168"/>
    <w:rsid w:val="00ED1BC8"/>
    <w:rsid w:val="00F11929"/>
    <w:rsid w:val="00F17825"/>
    <w:rsid w:val="00F2244C"/>
    <w:rsid w:val="00F23163"/>
    <w:rsid w:val="00F344E5"/>
    <w:rsid w:val="00F52616"/>
    <w:rsid w:val="00F554A6"/>
    <w:rsid w:val="00F746A9"/>
    <w:rsid w:val="00F86FC3"/>
    <w:rsid w:val="00FA7178"/>
    <w:rsid w:val="00FA7671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4F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4F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4F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4F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4F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4F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4F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4F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4F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4F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8475</izvorni_sadrzaj>
    <derivirana_varijabla naziv="DomainObject.Predmet.Broj_1">8475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St-8475/2015</izvorni_sadrzaj>
    <derivirana_varijabla naziv="DomainObject.Predmet.OznakaBroj_1">St-8475/2015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RUSTICARE, d.o.o.</izvorni_sadrzaj>
    <derivirana_varijabla naziv="DomainObject.Predmet.ProtustrankaFormated_1">  RUSTICARE, d.o.o.</derivirana_varijabla>
  </DomainObject.Predmet.ProtustrankaFormated>
  <DomainObject.Predmet.ProtustrankaFormatedOIB>
    <izvorni_sadrzaj>  RUSTICARE, d.o.o., OIB 76222359180</izvorni_sadrzaj>
    <derivirana_varijabla naziv="DomainObject.Predmet.ProtustrankaFormatedOIB_1">  RUSTICARE, d.o.o., OIB 76222359180</derivirana_varijabla>
  </DomainObject.Predmet.ProtustrankaFormatedOIB>
  <DomainObject.Predmet.ProtustrankaFormatedWithAdress>
    <izvorni_sadrzaj> RUSTICARE, d.o.o., Avenija Marina Držića 11, 10000 Zagreb</izvorni_sadrzaj>
    <derivirana_varijabla naziv="DomainObject.Predmet.ProtustrankaFormatedWithAdress_1"> RUSTICARE, d.o.o., Avenija Marina Držića 11, 10000 Zagreb</derivirana_varijabla>
  </DomainObject.Predmet.ProtustrankaFormatedWithAdress>
  <DomainObject.Predmet.ProtustrankaFormatedWithAdressOIB>
    <izvorni_sadrzaj> RUSTICARE, d.o.o., OIB 76222359180, Avenija Marina Držića 11, 10000 Zagreb</izvorni_sadrzaj>
    <derivirana_varijabla naziv="DomainObject.Predmet.ProtustrankaFormatedWithAdressOIB_1"> RUSTICARE, d.o.o., OIB 76222359180, Avenija Marina Držića 11, 10000 Zagreb</derivirana_varijabla>
  </DomainObject.Predmet.ProtustrankaFormatedWithAdressOIB>
  <DomainObject.Predmet.ProtustrankaWithAdress>
    <izvorni_sadrzaj>RUSTICARE, d.o.o. Avenija Marina Držića 11, 10000 Zagreb</izvorni_sadrzaj>
    <derivirana_varijabla naziv="DomainObject.Predmet.ProtustrankaWithAdress_1">RUSTICARE, d.o.o. Avenija Marina Držića 11, 10000 Zagreb</derivirana_varijabla>
  </DomainObject.Predmet.ProtustrankaWithAdress>
  <DomainObject.Predmet.ProtustrankaWithAdressOIB>
    <izvorni_sadrzaj>RUSTICARE, d.o.o., OIB 76222359180, Avenija Marina Držića 11, 10000 Zagreb</izvorni_sadrzaj>
    <derivirana_varijabla naziv="DomainObject.Predmet.ProtustrankaWithAdressOIB_1">RUSTICARE, d.o.o., OIB 76222359180, Avenija Marina Držića 11, 10000 Zagreb</derivirana_varijabla>
  </DomainObject.Predmet.ProtustrankaWithAdressOIB>
  <DomainObject.Predmet.ProtustrankaNazivFormated>
    <izvorni_sadrzaj>RUSTICARE, d.o.o.</izvorni_sadrzaj>
    <derivirana_varijabla naziv="DomainObject.Predmet.ProtustrankaNazivFormated_1">RUSTICARE, d.o.o.</derivirana_varijabla>
  </DomainObject.Predmet.ProtustrankaNazivFormated>
  <DomainObject.Predmet.ProtustrankaNazivFormatedOIB>
    <izvorni_sadrzaj>RUSTICARE, d.o.o., OIB 76222359180</izvorni_sadrzaj>
    <derivirana_varijabla naziv="DomainObject.Predmet.ProtustrankaNazivFormatedOIB_1">RUSTICARE, d.o.o., OIB 76222359180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RUSTICARE, d.o.o.</item>
    </izvorni_sadrzaj>
    <derivirana_varijabla naziv="DomainObject.Predmet.ProtuStrankaListFormated_1">
      <item>RUSTICARE, d.o.o.</item>
    </derivirana_varijabla>
  </DomainObject.Predmet.ProtuStrankaListFormated>
  <DomainObject.Predmet.ProtuStrankaListFormatedOIB>
    <izvorni_sadrzaj>
      <item>RUSTICARE, d.o.o., OIB 76222359180</item>
    </izvorni_sadrzaj>
    <derivirana_varijabla naziv="DomainObject.Predmet.ProtuStrankaListFormatedOIB_1">
      <item>RUSTICARE, d.o.o., OIB 76222359180</item>
    </derivirana_varijabla>
  </DomainObject.Predmet.ProtuStrankaListFormatedOIB>
  <DomainObject.Predmet.ProtuStrankaListFormatedWithAdress>
    <izvorni_sadrzaj>
      <item>RUSTICARE, d.o.o., Avenija Marina Držića 11, 10000 Zagreb</item>
    </izvorni_sadrzaj>
    <derivirana_varijabla naziv="DomainObject.Predmet.ProtuStrankaListFormatedWithAdress_1">
      <item>RUSTICARE, d.o.o., Avenija Marina Držića 11, 10000 Zagreb</item>
    </derivirana_varijabla>
  </DomainObject.Predmet.ProtuStrankaListFormatedWithAdress>
  <DomainObject.Predmet.ProtuStrankaListFormatedWithAdressOIB>
    <izvorni_sadrzaj>
      <item>RUSTICARE, d.o.o., OIB 76222359180, Avenija Marina Držića 11, 10000 Zagreb</item>
    </izvorni_sadrzaj>
    <derivirana_varijabla naziv="DomainObject.Predmet.ProtuStrankaListFormatedWithAdressOIB_1">
      <item>RUSTICARE, d.o.o., OIB 76222359180, Avenija Marina Držića 11, 10000 Zagreb</item>
    </derivirana_varijabla>
  </DomainObject.Predmet.ProtuStrankaListFormatedWithAdressOIB>
  <DomainObject.Predmet.ProtuStrankaListNazivFormated>
    <izvorni_sadrzaj>
      <item>RUSTICARE, d.o.o.</item>
    </izvorni_sadrzaj>
    <derivirana_varijabla naziv="DomainObject.Predmet.ProtuStrankaListNazivFormated_1">
      <item>RUSTICARE, d.o.o.</item>
    </derivirana_varijabla>
  </DomainObject.Predmet.ProtuStrankaListNazivFormated>
  <DomainObject.Predmet.ProtuStrankaListNazivFormatedOIB>
    <izvorni_sadrzaj>
      <item>RUSTICARE, d.o.o., OIB 76222359180</item>
    </izvorni_sadrzaj>
    <derivirana_varijabla naziv="DomainObject.Predmet.ProtuStrankaListNazivFormatedOIB_1">
      <item>RUSTICARE, d.o.o., OIB 76222359180</item>
    </derivirana_varijabla>
  </DomainObject.Predmet.ProtuStrankaListNazivFormatedOIB>
  <DomainObject.Predmet.OstaliListFormated>
    <izvorni_sadrzaj>
      <item>Davor Novosel</item>
    </izvorni_sadrzaj>
    <derivirana_varijabla naziv="DomainObject.Predmet.OstaliListFormated_1">
      <item>Davor Novosel</item>
    </derivirana_varijabla>
  </DomainObject.Predmet.OstaliListFormated>
  <DomainObject.Predmet.OstaliListFormatedOIB>
    <izvorni_sadrzaj>
      <item>Davor Novosel, OIB 60612237895</item>
    </izvorni_sadrzaj>
    <derivirana_varijabla naziv="DomainObject.Predmet.OstaliListFormatedOIB_1">
      <item>Davor Novosel, OIB 60612237895</item>
    </derivirana_varijabla>
  </DomainObject.Predmet.OstaliListFormatedOIB>
  <DomainObject.Predmet.OstaliListFormatedWithAdress>
    <izvorni_sadrzaj>
      <item>Davor Novosel, Avenija Marina Držića 11, 10000 Zagreb</item>
    </izvorni_sadrzaj>
    <derivirana_varijabla naziv="DomainObject.Predmet.OstaliListFormatedWithAdress_1">
      <item>Davor Novosel, Avenija Marina Držića 11, 10000 Zagreb</item>
    </derivirana_varijabla>
  </DomainObject.Predmet.OstaliListFormatedWithAdress>
  <DomainObject.Predmet.OstaliListFormatedWithAdressOIB>
    <izvorni_sadrzaj>
      <item>Davor Novosel, OIB 60612237895, Avenija Marina Držića 11, 10000 Zagreb</item>
    </izvorni_sadrzaj>
    <derivirana_varijabla naziv="DomainObject.Predmet.OstaliListFormatedWithAdressOIB_1">
      <item>Davor Novosel, OIB 60612237895, Avenija Marina Držića 11, 10000 Zagreb</item>
    </derivirana_varijabla>
  </DomainObject.Predmet.OstaliListFormatedWithAdressOIB>
  <DomainObject.Predmet.OstaliListNazivFormated>
    <izvorni_sadrzaj>
      <item>Davor Novosel</item>
    </izvorni_sadrzaj>
    <derivirana_varijabla naziv="DomainObject.Predmet.OstaliListNazivFormated_1">
      <item>Davor Novosel</item>
    </derivirana_varijabla>
  </DomainObject.Predmet.OstaliListNazivFormated>
  <DomainObject.Predmet.OstaliListNazivFormatedOIB>
    <izvorni_sadrzaj>
      <item>Davor Novosel, OIB 60612237895</item>
    </izvorni_sadrzaj>
    <derivirana_varijabla naziv="DomainObject.Predmet.OstaliListNazivFormatedOIB_1">
      <item>Davor Novosel, OIB 60612237895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RUSTICARE, d.o.o.</izvorni_sadrzaj>
    <derivirana_varijabla naziv="DomainObject.Predmet.ProtustrankaIDrugi_1">RUSTICARE,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RUSTICARE, d.o.o., OIB 76222359180, Avenija Marina Držića 11, 10000 Zagreb</izvorni_sadrzaj>
    <derivirana_varijabla naziv="DomainObject.Predmet.ProtustrankaIDrugiAdressOIB_1">RUSTICARE, d.o.o., OIB 76222359180, Avenija Marina Držića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RUSTICARE, d.o.o.</item>
      <item>FINA Regionalni centar Zagreb</item>
      <item>Davor Novosel</item>
    </izvorni_sadrzaj>
    <derivirana_varijabla naziv="DomainObject.Predmet.SudioniciListNaziv_1">
      <item>RUSTICARE, d.o.o.</item>
      <item>FINA Regionalni centar Zagreb</item>
      <item>Davor Novosel</item>
    </derivirana_varijabla>
  </DomainObject.Predmet.SudioniciListNaziv>
  <DomainObject.Predmet.SudioniciListAdressOIB>
    <izvorni_sadrzaj>
      <item>RUSTICARE, d.o.o., OIB 76222359180, Avenija Marina Držića 11,10000 Zagreb</item>
      <item>FINA Regionalni centar Zagreb, OIB 85821130368, Trg svibanjskih žrtava 1995. br. 1,10000 Zagreb</item>
      <item>Davor Novosel, OIB 60612237895, Avenija Marina Držića 11,10000 Zagreb</item>
    </izvorni_sadrzaj>
    <derivirana_varijabla naziv="DomainObject.Predmet.SudioniciListAdressOIB_1">
      <item>RUSTICARE, d.o.o., OIB 76222359180, Avenija Marina Držića 11,10000 Zagreb</item>
      <item>FINA Regionalni centar Zagreb, OIB 85821130368, Trg svibanjskih žrtava 1995. br. 1,10000 Zagreb</item>
      <item>Davor Novosel, OIB 60612237895, Avenija Marina Držića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76222359180</item>
      <item>, OIB 85821130368</item>
      <item>, OIB 60612237895</item>
    </izvorni_sadrzaj>
    <derivirana_varijabla naziv="DomainObject.Predmet.SudioniciListNazivOIB_1">
      <item>, OIB 76222359180</item>
      <item>, OIB 85821130368</item>
      <item>, OIB 60612237895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629</properties:Words>
  <properties:Characters>3329</properties:Characters>
  <properties:Lines>90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2016-04-11T12:01:00Z</dcterms:created>
  <dc:creator>gboljkovac</dc:creator>
  <cp:lastModifiedBy>Goranka Boljkovac</cp:lastModifiedBy>
  <cp:lastPrinted>2016-04-11T12:01:00Z</cp:lastPrinted>
  <dcterms:modified xmlns:xsi="http://www.w3.org/2001/XMLSchema-instance" xsi:type="dcterms:W3CDTF">2016-04-11T12:02:00Z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