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27260" w14:paraId="c427260" w:rsidRDefault="00820A1A" w:rsidP="00820A1A" w:rsidR="00820A1A" w:rsidRPr="00847790">
      <w:pPr>
        <w:jc w:val="right"/>
        <w15:collapsed w:val="false"/>
        <w:rPr>
          <w:rStyle w:val="Naglaeno"/>
          <w:b w:val="false"/>
          <w:bCs w:val="false"/>
        </w:rPr>
      </w:pPr>
      <w:r w:rsidRPr="00847790">
        <w:t>6 St-</w:t>
      </w:r>
      <w:r w:rsidR="007467F7">
        <w:t>1864/16-11</w:t>
      </w:r>
    </w:p>
    <w:p w:rsidRDefault="00820A1A" w:rsidP="00820A1A" w:rsidR="00820A1A">
      <w:pPr>
        <w:rPr>
          <w:rStyle w:val="Naglaeno"/>
        </w:rPr>
      </w:pPr>
      <w:r>
        <w:rPr>
          <w:rStyle w:val="Naglaeno"/>
        </w:rPr>
        <w:t xml:space="preserve">   </w:t>
      </w:r>
      <w:r w:rsidR="006A048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7467F7">
        <w:rPr>
          <w:b/>
          <w:bCs/>
          <w:kern w:val="36"/>
          <w:lang w:eastAsia="en-US"/>
        </w:rPr>
        <w:t>KANAL 031 d.o.o., Višnjevac, A.Starčevića 64, OIB: 25282618350, MBS: 030085417</w:t>
      </w:r>
      <w:r>
        <w:t xml:space="preserve">, dana </w:t>
      </w:r>
      <w:r w:rsidR="007467F7">
        <w:t>14. studenog</w:t>
      </w:r>
      <w:r>
        <w:t xml:space="preserve"> 2016. g.,</w:t>
      </w:r>
    </w:p>
    <w:p w:rsidRDefault="00820A1A" w:rsidP="00820A1A" w:rsidR="00820A1A">
      <w:pPr>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820A1A" w:rsidP="00DC573E" w:rsidR="00820A1A">
      <w:pPr>
        <w:numPr>
          <w:ilvl w:val="0"/>
          <w:numId w:val="17"/>
        </w:numPr>
        <w:jc w:val="both"/>
      </w:pPr>
      <w:r>
        <w:t xml:space="preserve">Otvara se stečajni postupak nad dužnikom </w:t>
      </w:r>
      <w:r w:rsidR="007467F7">
        <w:rPr>
          <w:b/>
          <w:bCs/>
          <w:kern w:val="36"/>
          <w:lang w:eastAsia="en-US"/>
        </w:rPr>
        <w:t>KANAL 031 d.o.o., Višnjevac, A.Starčevića 64, OIB: 25282618350, MBS: 030085417</w:t>
      </w:r>
      <w:r>
        <w:t>.</w:t>
      </w:r>
    </w:p>
    <w:p w:rsidRDefault="00B82713" w:rsidP="00B82713" w:rsidR="00B82713">
      <w:pPr>
        <w:ind w:left="1080"/>
        <w:jc w:val="both"/>
      </w:pPr>
    </w:p>
    <w:p w:rsidRDefault="00820A1A" w:rsidP="00B82713" w:rsidR="00B82713" w:rsidRPr="00B82713">
      <w:pPr>
        <w:numPr>
          <w:ilvl w:val="0"/>
          <w:numId w:val="17"/>
        </w:numPr>
        <w:jc w:val="both"/>
        <w:rPr>
          <w:b/>
        </w:rPr>
      </w:pPr>
      <w:r>
        <w:t xml:space="preserve">Za stečajnog upravitelja određuje se </w:t>
      </w:r>
      <w:r w:rsidR="007467F7" w:rsidRPr="00C4243A">
        <w:rPr>
          <w:b/>
        </w:rPr>
        <w:t>Bojan Sudarević, Osijek, Trg. b. Jelačića 27, OIB: 97806800829</w:t>
      </w:r>
      <w:r w:rsidR="00B82713" w:rsidRPr="00B82713">
        <w:rPr>
          <w:b/>
        </w:rPr>
        <w:t>.</w:t>
      </w:r>
    </w:p>
    <w:p w:rsidRDefault="00331671" w:rsidP="00B82713" w:rsidR="00820A1A">
      <w:pPr>
        <w:ind w:left="1080"/>
        <w:jc w:val="both"/>
      </w:pPr>
      <w:r>
        <w:tab/>
      </w:r>
    </w:p>
    <w:p w:rsidRDefault="00820A1A" w:rsidP="00DC573E" w:rsidR="00820A1A" w:rsidRPr="00820A1A">
      <w:pPr>
        <w:numPr>
          <w:ilvl w:val="0"/>
          <w:numId w:val="17"/>
        </w:numPr>
        <w:jc w:val="both"/>
        <w:rPr>
          <w:b/>
        </w:rPr>
      </w:pPr>
      <w:r>
        <w:t xml:space="preserve">Zaključuje se stečajni postupak nad dužnikom </w:t>
      </w:r>
      <w:r w:rsidR="007467F7">
        <w:rPr>
          <w:b/>
          <w:bCs/>
          <w:kern w:val="36"/>
          <w:lang w:eastAsia="en-US"/>
        </w:rPr>
        <w:t>KANAL 031 d.o.o., Višnjevac, A.Starčevića 64, OIB: 25282618350, MBS: 030085417</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820A1A" w:rsidP="00820A1A" w:rsidR="00820A1A">
      <w:pPr>
        <w:jc w:val="both"/>
      </w:pPr>
    </w:p>
    <w:p w:rsidRDefault="00820A1A" w:rsidP="00B82713" w:rsidR="00820A1A">
      <w:pPr>
        <w:numPr>
          <w:ilvl w:val="0"/>
          <w:numId w:val="17"/>
        </w:numPr>
        <w:jc w:val="both"/>
      </w:pPr>
      <w:r>
        <w:t xml:space="preserve">Obvezuje se z.z. dužnika </w:t>
      </w:r>
      <w:r w:rsidR="007467F7">
        <w:t xml:space="preserve">Oto Živčić iz Višnjevca, A. Starčevića 64, OIB: 78659337055 </w:t>
      </w:r>
      <w:r>
        <w:t xml:space="preserve">da u spis dostavi zapisnik iz kojeg je razvidno da je izvršeno arhiviranje poslovne dokumentacije, u roku od 15 dana od </w:t>
      </w:r>
      <w:r w:rsidR="008103DC">
        <w:t xml:space="preserve">dana primitka </w:t>
      </w:r>
      <w:r>
        <w:t>ovog rješenja (Zakon o arhivskom gradivu i arhivama NN 105/97) te da isti, potpisan dostavi u spis, pod zakonskim posljedicama.</w:t>
      </w:r>
    </w:p>
    <w:p w:rsidRDefault="002F049E" w:rsidP="002F049E" w:rsidR="002F049E">
      <w:pPr>
        <w:jc w:val="both"/>
      </w:pPr>
    </w:p>
    <w:p w:rsidRDefault="002F049E" w:rsidP="002F049E" w:rsidR="002F049E">
      <w:pPr>
        <w:numPr>
          <w:ilvl w:val="0"/>
          <w:numId w:val="17"/>
        </w:numPr>
        <w:jc w:val="both"/>
      </w:pPr>
      <w:r w:rsidRPr="00FC2E35">
        <w:t xml:space="preserve">Stečajni upravitelj može i nakon zaključenja stečajnog postupka u ime stečajnog dužnika, a za račun stečajne mase unovčiti imovinu dužnika </w:t>
      </w:r>
      <w:r>
        <w:t xml:space="preserve">naplatom potraživanja od Chemosignal d.o.o. Zagreb, Karlovačka cesta 169, OIB: 35928578531, iznos od 3.750,00 kn po računu </w:t>
      </w:r>
      <w:r w:rsidRPr="00FC2E35">
        <w:t xml:space="preserve">ukoliko je to moguće i prikupljenim sredstvima podmiriti nastale troškove stečajnog postupka, a o eventualnom ostatku uplatiti u Fond iz čl. </w:t>
      </w:r>
      <w:r>
        <w:t>111</w:t>
      </w:r>
      <w:r w:rsidRPr="00FC2E35">
        <w:t>. Stečajnog zakona</w:t>
      </w:r>
      <w:r>
        <w:t xml:space="preserve"> (NN br. 71/15)</w:t>
      </w:r>
      <w:r w:rsidRPr="00FC2E35">
        <w:t>.</w:t>
      </w:r>
    </w:p>
    <w:p w:rsidRDefault="00820A1A" w:rsidP="002F049E" w:rsidR="00820A1A">
      <w:pPr>
        <w:pStyle w:val="Odlomakpopisa"/>
        <w:ind w:left="1080"/>
        <w:jc w:val="both"/>
      </w:pPr>
    </w:p>
    <w:p w:rsidRDefault="00820A1A" w:rsidP="00820A1A" w:rsidR="00820A1A">
      <w:pPr>
        <w:jc w:val="center"/>
      </w:pPr>
      <w:r>
        <w:t>Obrazloženje</w:t>
      </w:r>
    </w:p>
    <w:p w:rsidRDefault="00820A1A" w:rsidP="00820A1A" w:rsidR="00820A1A">
      <w:pPr>
        <w:jc w:val="both"/>
      </w:pPr>
    </w:p>
    <w:p w:rsidRDefault="00DC573E" w:rsidP="00B82713" w:rsidR="007467F7">
      <w:pPr>
        <w:ind w:firstLine="720"/>
        <w:jc w:val="both"/>
      </w:pPr>
      <w:r>
        <w:t xml:space="preserve">Predlagatelj – </w:t>
      </w:r>
      <w:r w:rsidR="007467F7">
        <w:t>z.z. dužnika Oto Živčić iz Višnjevca</w:t>
      </w:r>
      <w:r>
        <w:t xml:space="preserve"> je </w:t>
      </w:r>
      <w:r w:rsidR="00820A1A">
        <w:t xml:space="preserve">dana </w:t>
      </w:r>
      <w:r w:rsidR="007467F7">
        <w:t>16. lipnja</w:t>
      </w:r>
      <w:r>
        <w:t xml:space="preserve"> 2016. g.</w:t>
      </w:r>
      <w:r w:rsidR="006A048A">
        <w:t xml:space="preserve"> </w:t>
      </w:r>
      <w:r w:rsidR="007467F7">
        <w:t xml:space="preserve">te na propisanom obrascu dana 12. srpnja 2016. g. </w:t>
      </w:r>
      <w:r w:rsidR="006A048A">
        <w:t>p</w:t>
      </w:r>
      <w:r w:rsidR="00820A1A">
        <w:t>odni</w:t>
      </w:r>
      <w:r>
        <w:t>o</w:t>
      </w:r>
      <w:r w:rsidR="00820A1A">
        <w:t xml:space="preserve"> prijedlog za otvaranje stečajnog postupka nad dužnikom </w:t>
      </w:r>
      <w:r w:rsidR="007467F7">
        <w:rPr>
          <w:b/>
          <w:bCs/>
          <w:kern w:val="36"/>
          <w:lang w:eastAsia="en-US"/>
        </w:rPr>
        <w:t xml:space="preserve">KANAL 031 d.o.o., Višnjevac, A.Starčevića 64, OIB: 25282618350, MBS: 030085417 </w:t>
      </w:r>
      <w:r w:rsidR="00820A1A" w:rsidRPr="006A048A">
        <w:t>navodeći da</w:t>
      </w:r>
      <w:r w:rsidR="00B82713">
        <w:t xml:space="preserve"> </w:t>
      </w:r>
      <w:r w:rsidR="007467F7">
        <w:t>su ispunjeni uvjeti iz čl. 4 st. 1 Stečajnog zakona – prezaduženost i neprekidna blokada od 60 dana.</w:t>
      </w:r>
    </w:p>
    <w:p w:rsidRDefault="007467F7" w:rsidP="00B82713" w:rsidR="007467F7">
      <w:pPr>
        <w:ind w:firstLine="720"/>
        <w:jc w:val="both"/>
      </w:pPr>
      <w:r>
        <w:t>Uz prijedlog dostavio je Potvrdu FINE od 8.7.2016. g. iz koje proizlazi da dužnik ima evidentirano 95 dana neprekidne blokade u prethodnih 6 mjeseci zbog nepodmirenih osnova za plaćanje evidentiranih u Očevidniku redoslijeda za plaćanje a da su nepodmirene obveze na dan 8.7.2016. g. 152.133,14 kn. Ujedno dostavio je i bruto bilancu za 2015. g., Izvadak otvorenih stavki na dan 1.1.2016. g. do 31.5.2016. g.</w:t>
      </w:r>
    </w:p>
    <w:p w:rsidRDefault="00404085" w:rsidP="00B82713" w:rsidR="00404085">
      <w:pPr>
        <w:ind w:firstLine="720"/>
        <w:jc w:val="both"/>
      </w:pPr>
    </w:p>
    <w:p w:rsidRDefault="00404085" w:rsidP="00B82713" w:rsidR="00404085">
      <w:pPr>
        <w:ind w:firstLine="720"/>
        <w:jc w:val="both"/>
      </w:pPr>
      <w:r>
        <w:t xml:space="preserve">Podneskom od </w:t>
      </w:r>
      <w:r w:rsidR="007467F7">
        <w:t>30. rujna</w:t>
      </w:r>
      <w:r>
        <w:t xml:space="preserve"> 2016. g. z.z. dužnika </w:t>
      </w:r>
      <w:r w:rsidR="007467F7">
        <w:t>je dostavio Izvješće o financijsko-gospodarskom stanju dužnika navodeći da je dužnik osnovan sa projektom emitiranja televizijskog programa a da nije uspjelo sa dobivanjem koncesije iako je ispunjavao uvjete. Nakon pokrenutog spora i uspjeha u istom  pred prvostupanjskim sudom, drugostupanjski sud preinačio je odluku a dužnik za cijelo vrijeme nije ostvarivao prihode po osnovnoj djelatnosti već samo osnovne troškove postojanja. Društvo nema zaposlenika a temeljem preinačene Presude VTS RH Zagreb dužnik nije imao sredstava podmiriti visoke parnične troškove te je račun blokiran. Dužnik ne obavlja djelatnost, nema sredstava za podmirenje parničnih troškova te je zakonski zastupnik – direktor dužnika podnio prijedlog za otvaranje stečajnog postupka. Ujedno dužnik je dostavio popis imovine i obveza dužnika s Izjavom iz koje proizlazi da društvo nema niti pokretne imovine a niti nekretnina. Od pokretnina navedeno je neispravno računalo i neispravan fotoaparat. Nadalje</w:t>
      </w:r>
      <w:r w:rsidR="000B639D">
        <w:t>, društvo nema imovinskih prava na tuđim stvarima te nema nenovčanih tražbina niti drugih prava koja čine imovinu a na računu dužnika nema sredstava. Dužnik ima novčanu tražbinu od kupca Chemosignal d.o.o. Zagreb u iznosu od 3.750,00 kn po računu te novčana sredstva u blagajni u iznosu od 168,00 kn. Dužnik ima obveze prema dobavljačima u ukupnom iznosu od 23.493,31 kn te po osnovu zajma članu društva Oto Živiću u iznosu od 3.000,00 kn</w:t>
      </w:r>
      <w:r w:rsidR="00240451">
        <w:t xml:space="preserve"> te</w:t>
      </w:r>
      <w:r w:rsidR="000B639D">
        <w:t xml:space="preserve"> obveze po izgubljenom sudskom sporu za parnične troškove 243.774,71 kn</w:t>
      </w:r>
      <w:r w:rsidR="00240451">
        <w:t xml:space="preserve">. Društvo nema razlučnih niti izlučnih prava na imovini a prosječni mjesečni troškovi su 2.400,00 kn, društvo nema postupak. Navedeno je ovjerovljeno kod javnog bilježnika Dragica Dumančić iz Osijeka OV-7950/16 od 30.9.2016. g. </w:t>
      </w:r>
    </w:p>
    <w:p w:rsidRDefault="00820A1A" w:rsidP="00820A1A" w:rsidR="00820A1A">
      <w:pPr>
        <w:jc w:val="both"/>
      </w:pPr>
    </w:p>
    <w:p w:rsidRDefault="00820A1A" w:rsidP="00820A1A" w:rsidR="00820A1A">
      <w:pPr>
        <w:ind w:firstLine="720"/>
        <w:jc w:val="both"/>
      </w:pPr>
      <w:r>
        <w:t>Rješenjem ovoga suda broj St-</w:t>
      </w:r>
      <w:r w:rsidR="00240451">
        <w:t>1864</w:t>
      </w:r>
      <w:r w:rsidR="00B82713">
        <w:t xml:space="preserve">/16 od </w:t>
      </w:r>
      <w:r w:rsidR="00240451">
        <w:t>14. listopada</w:t>
      </w:r>
      <w:r>
        <w:t xml:space="preserve"> 2016. g. sud je pozvao osobe koje imaju pravni interes za provedbom stečajnog postupka nad dužnikom da se u roku od 15 dana od dana objave rješenja na e-oglasnoj ploči ovoga suda solidarno uplate na sudski depozit </w:t>
      </w:r>
      <w:r w:rsidR="00240451">
        <w:t>20</w:t>
      </w:r>
      <w:r>
        <w:t>.000,00 kn na ime predujma za pokriće troškova kako prethodnog tako i otvorenog stečajnog postupka u protivnom će sud donijeti odluku o otvaranju i zaključenju stečajnog postupka sukladno čl. 132 Stečajnog zakona (NN 71/15).</w:t>
      </w:r>
    </w:p>
    <w:p w:rsidRDefault="00820A1A" w:rsidP="00820A1A" w:rsidR="00820A1A">
      <w:pPr>
        <w:jc w:val="both"/>
      </w:pPr>
    </w:p>
    <w:p w:rsidRDefault="00820A1A" w:rsidP="00820A1A" w:rsidR="00820A1A">
      <w:pPr>
        <w:ind w:firstLine="720"/>
        <w:jc w:val="both"/>
      </w:pPr>
      <w:r>
        <w:t xml:space="preserve">Navedeno rješenje objavljeno je na mrežnim stranicama e-oglasna ploča Trgovačkog suda u Osijeku dana </w:t>
      </w:r>
      <w:r w:rsidR="00240451">
        <w:t>14. listopada</w:t>
      </w:r>
      <w:r>
        <w:t xml:space="preserve"> 2016. g.</w:t>
      </w:r>
    </w:p>
    <w:p w:rsidRDefault="00820A1A" w:rsidP="00820A1A" w:rsidR="00820A1A">
      <w:pPr>
        <w:jc w:val="both"/>
      </w:pPr>
      <w:r>
        <w:lastRenderedPageBreak/>
        <w:t xml:space="preserve"> </w:t>
      </w:r>
    </w:p>
    <w:p w:rsidRDefault="00820A1A" w:rsidP="00820A1A" w:rsidR="00820A1A">
      <w:pPr>
        <w:ind w:firstLine="720"/>
        <w:jc w:val="both"/>
      </w:pPr>
      <w:r>
        <w:t>Po pozivu suda na gore navedeno rješenje u zadanom roku nitko od zainteresiranih osoba nije uplatio predujam za pokriće troškova stečajnog postupka.</w:t>
      </w:r>
    </w:p>
    <w:p w:rsidRDefault="00820A1A" w:rsidP="00820A1A" w:rsidR="00820A1A">
      <w:pPr>
        <w:jc w:val="both"/>
      </w:pPr>
    </w:p>
    <w:p w:rsidRDefault="00820A1A" w:rsidP="00404085" w:rsidR="00404085">
      <w:pPr>
        <w:ind w:firstLine="720"/>
        <w:jc w:val="both"/>
      </w:pPr>
      <w:r>
        <w:t xml:space="preserve">Sud je proveo uvid u </w:t>
      </w:r>
      <w:r w:rsidR="008103DC">
        <w:t>materijalnu dokumentaciju u spisu</w:t>
      </w:r>
      <w:r w:rsidR="00AC5DDA">
        <w:t xml:space="preserve"> i to </w:t>
      </w:r>
      <w:r w:rsidR="00BC4B5E">
        <w:t>prijedlog</w:t>
      </w:r>
      <w:r w:rsidR="00404085">
        <w:t xml:space="preserve"> </w:t>
      </w:r>
      <w:r w:rsidR="00240451">
        <w:t>zakonskog zastupnika dužnika Oto Živčić za otvaranje</w:t>
      </w:r>
      <w:r w:rsidR="00BC4B5E">
        <w:t xml:space="preserve"> st. postupka </w:t>
      </w:r>
      <w:r w:rsidR="00240451">
        <w:t xml:space="preserve">od 16.6.2016. g. i 12.7.2016. g., </w:t>
      </w:r>
      <w:r w:rsidR="00404085">
        <w:t xml:space="preserve"> povijesni izvadak iz sudskog registra</w:t>
      </w:r>
      <w:r w:rsidR="00240451">
        <w:t>, Potvrdu FINE od 8.7.2016. g. o blokadi računa dužnika, bruto bilancu za 2015. g., izvatke otvorenih stavki od 1.1.2016. g. od 31.5.2016. g., stanje dugotrajne imovine po kontima nabave od 21.11.2012. g., izvješće o financijsko-gospodarskom stanju dužnika, popis imovine i obveza dužnika s Izjavom dužnika od 30.9.2016. g. ovjerovljen kod javnog bilježnika Dragica Dumančić iz Osijeka OV-7950/16 od 30.9.2016. g.</w:t>
      </w:r>
      <w:r w:rsidR="002F049E">
        <w:t xml:space="preserve"> te je utvrdio da dužnik nema imovinu tem</w:t>
      </w:r>
      <w:r w:rsidR="00404085">
        <w:t>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820A1A" w:rsidP="002954B4" w:rsidR="00820A1A">
      <w:pPr>
        <w:ind w:firstLine="720"/>
        <w:jc w:val="both"/>
      </w:pPr>
    </w:p>
    <w:p w:rsidRDefault="00897182" w:rsidP="002954B4" w:rsidR="00897182">
      <w:pPr>
        <w:ind w:firstLine="720"/>
        <w:jc w:val="both"/>
      </w:pPr>
    </w:p>
    <w:p w:rsidRDefault="00BC4B5E" w:rsidP="002954B4" w:rsidR="00BC4B5E">
      <w:pPr>
        <w:ind w:firstLine="720"/>
        <w:jc w:val="both"/>
      </w:pPr>
    </w:p>
    <w:p w:rsidRDefault="00BC4B5E" w:rsidP="002954B4" w:rsidR="00BC4B5E">
      <w:pPr>
        <w:ind w:firstLine="720"/>
        <w:jc w:val="both"/>
      </w:pPr>
    </w:p>
    <w:p w:rsidRDefault="00820A1A" w:rsidP="00820A1A" w:rsidR="00820A1A">
      <w:pPr>
        <w:jc w:val="center"/>
      </w:pPr>
      <w:r>
        <w:t xml:space="preserve">U Osijeku </w:t>
      </w:r>
      <w:r w:rsidR="00CE60C7">
        <w:t>14. studenog</w:t>
      </w:r>
      <w:r>
        <w:t xml:space="preserve"> 2016. g.</w:t>
      </w:r>
    </w:p>
    <w:p w:rsidRDefault="00820A1A" w:rsidP="00820A1A" w:rsidR="00820A1A">
      <w:pPr>
        <w:jc w:val="both"/>
      </w:pPr>
    </w:p>
    <w:p w:rsidRDefault="00BC4B5E" w:rsidP="00820A1A" w:rsidR="00BC4B5E">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820A1A">
      <w:pPr>
        <w:jc w:val="both"/>
      </w:pPr>
      <w:r>
        <w:t xml:space="preserve">                                                                                 </w:t>
      </w:r>
      <w:r w:rsidR="00331671">
        <w:t xml:space="preserve">                          </w:t>
      </w:r>
      <w:r>
        <w:t xml:space="preserve">  Nada Roso</w:t>
      </w:r>
    </w:p>
    <w:p w:rsidRDefault="00BC4B5E" w:rsidP="00820A1A" w:rsidR="00BC4B5E">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BC4B5E" w:rsidP="00820A1A" w:rsidR="00BC4B5E">
      <w:pPr>
        <w:jc w:val="both"/>
      </w:pPr>
    </w:p>
    <w:p w:rsidRDefault="00BC4B5E" w:rsidP="00820A1A" w:rsidR="00BC4B5E">
      <w:pPr>
        <w:jc w:val="both"/>
      </w:pPr>
    </w:p>
    <w:p w:rsidRDefault="00820A1A" w:rsidP="00820A1A" w:rsidR="00820A1A">
      <w:pPr>
        <w:jc w:val="both"/>
      </w:pPr>
      <w:r>
        <w:t>DNA:</w:t>
      </w:r>
    </w:p>
    <w:p w:rsidRDefault="00DC573E" w:rsidP="00BC4B5E" w:rsidR="00820A1A" w:rsidRPr="00BA3ED1">
      <w:pPr>
        <w:jc w:val="both"/>
      </w:pPr>
      <w:r>
        <w:t xml:space="preserve">1. </w:t>
      </w:r>
      <w:r w:rsidR="00820A1A">
        <w:t xml:space="preserve">stečajni uprav. </w:t>
      </w:r>
      <w:r w:rsidR="002F049E">
        <w:t>Bojan Sudarević</w:t>
      </w:r>
    </w:p>
    <w:p w:rsidRDefault="00BC4B5E" w:rsidP="00820A1A" w:rsidR="00820A1A">
      <w:pPr>
        <w:jc w:val="both"/>
      </w:pPr>
      <w:r>
        <w:t>2</w:t>
      </w:r>
      <w:r w:rsidR="00820A1A">
        <w:t>. ŽDO Osijek</w:t>
      </w:r>
    </w:p>
    <w:p w:rsidRDefault="00BC4B5E" w:rsidP="00820A1A" w:rsidR="00820A1A">
      <w:pPr>
        <w:jc w:val="both"/>
      </w:pPr>
      <w:r>
        <w:t>3</w:t>
      </w:r>
      <w:r w:rsidR="00820A1A">
        <w:t>. dužnik</w:t>
      </w:r>
    </w:p>
    <w:p w:rsidRDefault="00404085" w:rsidP="00820A1A" w:rsidR="00404085">
      <w:pPr>
        <w:jc w:val="both"/>
      </w:pPr>
      <w:r>
        <w:t>4. FINA</w:t>
      </w:r>
    </w:p>
    <w:p w:rsidRDefault="00404085" w:rsidP="00DC573E" w:rsidR="002F049E">
      <w:pPr>
        <w:tabs>
          <w:tab w:pos="4950" w:val="left"/>
          <w:tab w:pos="5565" w:val="left"/>
        </w:tabs>
        <w:jc w:val="both"/>
      </w:pPr>
      <w:r>
        <w:t>5</w:t>
      </w:r>
      <w:r w:rsidR="00820A1A">
        <w:t xml:space="preserve">. z.z. dužnika </w:t>
      </w:r>
      <w:r w:rsidR="002F049E">
        <w:t>Oto Živčić iz Višnjevca, A. Starčevića 64</w:t>
      </w:r>
    </w:p>
    <w:p w:rsidRDefault="00404085" w:rsidP="00DC573E" w:rsidR="00820A1A">
      <w:pPr>
        <w:tabs>
          <w:tab w:pos="4950" w:val="left"/>
          <w:tab w:pos="5565" w:val="left"/>
        </w:tabs>
        <w:jc w:val="both"/>
      </w:pPr>
      <w:r>
        <w:t>6</w:t>
      </w:r>
      <w:r w:rsidR="00820A1A">
        <w:t>. e-ogl. pl.</w:t>
      </w:r>
      <w:r w:rsidR="002954B4">
        <w:t xml:space="preserve"> </w:t>
      </w:r>
      <w:r w:rsidR="002F049E">
        <w:t>uz Izvješće o fin.-gospod. stanju dužnika (str. 21-28 spisa)</w:t>
      </w:r>
      <w:r w:rsidR="00DC573E">
        <w:tab/>
      </w:r>
    </w:p>
    <w:p w:rsidRDefault="000E6B63" w:rsidP="000E6B63" w:rsidR="000E6B63">
      <w:pPr>
        <w:tabs>
          <w:tab w:pos="4950" w:val="left"/>
        </w:tabs>
        <w:jc w:val="both"/>
      </w:pPr>
    </w:p>
    <w:p w:rsidRDefault="000E6B63" w:rsidP="000E6B63" w:rsidR="000E6B63">
      <w:pPr>
        <w:tabs>
          <w:tab w:pos="4950" w:val="left"/>
        </w:tabs>
        <w:jc w:val="both"/>
      </w:pPr>
      <w:r>
        <w:t>____________________________</w:t>
      </w:r>
    </w:p>
    <w:p w:rsidRDefault="00820A1A" w:rsidP="00820A1A" w:rsidR="00820A1A" w:rsidRPr="000E6B63">
      <w:pPr>
        <w:jc w:val="both"/>
        <w:rPr>
          <w:b/>
        </w:rPr>
      </w:pPr>
      <w:r w:rsidRPr="000E6B63">
        <w:rPr>
          <w:b/>
        </w:rPr>
        <w:t xml:space="preserve">    Nakon pravomoćnosti</w:t>
      </w:r>
    </w:p>
    <w:p w:rsidRDefault="00404085" w:rsidP="00820A1A" w:rsidR="00820A1A">
      <w:pPr>
        <w:jc w:val="both"/>
      </w:pPr>
      <w:r>
        <w:t>7</w:t>
      </w:r>
      <w:r w:rsidR="00820A1A">
        <w:t>. registar suda - ovdje</w:t>
      </w:r>
    </w:p>
    <w:p w:rsidRDefault="00404085" w:rsidP="002F049E" w:rsidR="007D7E9A">
      <w:pPr>
        <w:tabs>
          <w:tab w:pos="1590" w:val="left"/>
        </w:tabs>
        <w:jc w:val="both"/>
        <w:rPr>
          <w:sz w:val="20"/>
          <w:szCs w:val="20"/>
        </w:rPr>
      </w:pPr>
      <w:r>
        <w:t>8</w:t>
      </w:r>
      <w:r w:rsidR="00820A1A">
        <w:t xml:space="preserve">. kal. </w:t>
      </w:r>
      <w:r w:rsidR="002F049E">
        <w:t>14.12.</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2F049E" w:rsidR="00820A1A">
      <w:pPr>
        <w:ind w:firstLine="720"/>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331671" w:rsidP="00B66A31" w:rsidR="00A27BAA" w:rsidRPr="00EF33B5">
      <w:pPr>
        <w:jc w:val="both"/>
      </w:pPr>
      <w:r>
        <w:t xml:space="preserve">                                                                                     </w:t>
      </w:r>
      <w:r w:rsidR="00A27BAA">
        <w:t xml:space="preserve">         </w:t>
      </w:r>
      <w:r w:rsidR="00D8612A">
        <w:t xml:space="preserve"> </w:t>
      </w:r>
      <w:r w:rsidR="00A27BAA" w:rsidRPr="00EF33B5">
        <w:t xml:space="preserve"> </w:t>
      </w:r>
      <w:r w:rsidR="008103DC">
        <w:t xml:space="preserve">     </w:t>
      </w:r>
      <w:bookmarkStart w:name="_GoBack" w:id="0"/>
      <w:bookmarkEnd w:id="0"/>
    </w:p>
    <w:p w:rsidRDefault="00A27BAA" w:rsidP="00BC4B5E" w:rsidR="00A27BAA" w:rsidRPr="00EF33B5">
      <w:pPr>
        <w:ind w:firstLine="720"/>
      </w:pPr>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34F7" w:rsidR="001634F7">
      <w:r>
        <w:separator/>
      </w:r>
    </w:p>
  </w:endnote>
  <w:endnote w:id="0" w:type="continuationSeparator">
    <w:p w:rsidRDefault="001634F7" w:rsidR="001634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34F7" w:rsidR="001634F7">
      <w:r>
        <w:separator/>
      </w:r>
    </w:p>
  </w:footnote>
  <w:footnote w:id="0" w:type="continuationSeparator">
    <w:p w:rsidRDefault="001634F7" w:rsidR="001634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66A31">
      <w:rPr>
        <w:rStyle w:val="Brojstranice"/>
        <w:noProof/>
      </w:rPr>
      <w:t>- 4 -</w:t>
    </w:r>
    <w:r>
      <w:rPr>
        <w:rStyle w:val="Brojstranice"/>
      </w:rPr>
      <w:fldChar w:fldCharType="end"/>
    </w:r>
  </w:p>
  <w:p w:rsidRDefault="00EE009C" w:rsidP="00EE009C" w:rsidR="00EE009C" w:rsidRPr="00847790">
    <w:pPr>
      <w:jc w:val="right"/>
      <w:rPr>
        <w:rStyle w:val="Naglaeno"/>
        <w:b w:val="false"/>
        <w:bCs w:val="false"/>
      </w:rPr>
    </w:pPr>
    <w:r w:rsidRPr="00847790">
      <w:t>6 St-</w:t>
    </w:r>
    <w:r>
      <w:t>1864/16-11</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0"/>
  </w:num>
  <w:num w:numId="4">
    <w:abstractNumId w:val="6"/>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97EDD"/>
    <w:rsid w:val="000A0A06"/>
    <w:rsid w:val="000A36A9"/>
    <w:rsid w:val="000B639D"/>
    <w:rsid w:val="000C2EBA"/>
    <w:rsid w:val="000E4DA4"/>
    <w:rsid w:val="000E532B"/>
    <w:rsid w:val="000E6B63"/>
    <w:rsid w:val="000F332B"/>
    <w:rsid w:val="0010057F"/>
    <w:rsid w:val="0010241A"/>
    <w:rsid w:val="001146A9"/>
    <w:rsid w:val="001154A0"/>
    <w:rsid w:val="0013537E"/>
    <w:rsid w:val="001473BF"/>
    <w:rsid w:val="00154D2B"/>
    <w:rsid w:val="001634F7"/>
    <w:rsid w:val="00163993"/>
    <w:rsid w:val="00164709"/>
    <w:rsid w:val="00171423"/>
    <w:rsid w:val="00185ABA"/>
    <w:rsid w:val="001956E6"/>
    <w:rsid w:val="001C39D1"/>
    <w:rsid w:val="001C68B7"/>
    <w:rsid w:val="001D04A7"/>
    <w:rsid w:val="001D771B"/>
    <w:rsid w:val="001F1BA6"/>
    <w:rsid w:val="001F7662"/>
    <w:rsid w:val="00240451"/>
    <w:rsid w:val="00240917"/>
    <w:rsid w:val="00271876"/>
    <w:rsid w:val="00271F61"/>
    <w:rsid w:val="002859AC"/>
    <w:rsid w:val="002954B4"/>
    <w:rsid w:val="002B215E"/>
    <w:rsid w:val="002B7A2F"/>
    <w:rsid w:val="002C25B5"/>
    <w:rsid w:val="002C5B24"/>
    <w:rsid w:val="002D7A99"/>
    <w:rsid w:val="002E06A8"/>
    <w:rsid w:val="002E2CA7"/>
    <w:rsid w:val="002F049E"/>
    <w:rsid w:val="003136DB"/>
    <w:rsid w:val="00324E7F"/>
    <w:rsid w:val="00331671"/>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960"/>
    <w:rsid w:val="003A4C21"/>
    <w:rsid w:val="003C02D3"/>
    <w:rsid w:val="003C46EF"/>
    <w:rsid w:val="003D478B"/>
    <w:rsid w:val="003E6334"/>
    <w:rsid w:val="003E74DF"/>
    <w:rsid w:val="003F1016"/>
    <w:rsid w:val="00401E49"/>
    <w:rsid w:val="00402E82"/>
    <w:rsid w:val="004038C3"/>
    <w:rsid w:val="00404085"/>
    <w:rsid w:val="00405A3D"/>
    <w:rsid w:val="0042088B"/>
    <w:rsid w:val="00426D87"/>
    <w:rsid w:val="004319DA"/>
    <w:rsid w:val="004508DE"/>
    <w:rsid w:val="00460DFD"/>
    <w:rsid w:val="004752F0"/>
    <w:rsid w:val="004832DB"/>
    <w:rsid w:val="004843FB"/>
    <w:rsid w:val="0048660A"/>
    <w:rsid w:val="004929A7"/>
    <w:rsid w:val="004A3B17"/>
    <w:rsid w:val="004B2427"/>
    <w:rsid w:val="004B64D1"/>
    <w:rsid w:val="004C6676"/>
    <w:rsid w:val="004D6DB6"/>
    <w:rsid w:val="004E067E"/>
    <w:rsid w:val="004E58C3"/>
    <w:rsid w:val="004F16D5"/>
    <w:rsid w:val="00506A8F"/>
    <w:rsid w:val="00511E05"/>
    <w:rsid w:val="0052238B"/>
    <w:rsid w:val="00523EB3"/>
    <w:rsid w:val="00536767"/>
    <w:rsid w:val="00542326"/>
    <w:rsid w:val="0055174B"/>
    <w:rsid w:val="0055745E"/>
    <w:rsid w:val="00563C8E"/>
    <w:rsid w:val="00567EF6"/>
    <w:rsid w:val="00575A6C"/>
    <w:rsid w:val="00582921"/>
    <w:rsid w:val="00590AC7"/>
    <w:rsid w:val="005A1622"/>
    <w:rsid w:val="005A609C"/>
    <w:rsid w:val="005B2397"/>
    <w:rsid w:val="005D023F"/>
    <w:rsid w:val="005E0664"/>
    <w:rsid w:val="005F38B0"/>
    <w:rsid w:val="00631AD2"/>
    <w:rsid w:val="00631B6D"/>
    <w:rsid w:val="006451E7"/>
    <w:rsid w:val="00665935"/>
    <w:rsid w:val="0066649B"/>
    <w:rsid w:val="006810E9"/>
    <w:rsid w:val="0068151D"/>
    <w:rsid w:val="006A048A"/>
    <w:rsid w:val="006A3974"/>
    <w:rsid w:val="006A3F79"/>
    <w:rsid w:val="006A6E09"/>
    <w:rsid w:val="006B2371"/>
    <w:rsid w:val="006B2E64"/>
    <w:rsid w:val="006C0D3B"/>
    <w:rsid w:val="006C527A"/>
    <w:rsid w:val="006E1E8F"/>
    <w:rsid w:val="00721F9E"/>
    <w:rsid w:val="00730917"/>
    <w:rsid w:val="007326F3"/>
    <w:rsid w:val="00746576"/>
    <w:rsid w:val="007467F7"/>
    <w:rsid w:val="007520FE"/>
    <w:rsid w:val="00754A78"/>
    <w:rsid w:val="007560B9"/>
    <w:rsid w:val="00756159"/>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97182"/>
    <w:rsid w:val="008F2EDC"/>
    <w:rsid w:val="00910E67"/>
    <w:rsid w:val="009149BB"/>
    <w:rsid w:val="00916F61"/>
    <w:rsid w:val="0092156A"/>
    <w:rsid w:val="00930DC2"/>
    <w:rsid w:val="00934AD2"/>
    <w:rsid w:val="00936CFF"/>
    <w:rsid w:val="0096085B"/>
    <w:rsid w:val="009703E4"/>
    <w:rsid w:val="00970C9E"/>
    <w:rsid w:val="009A4342"/>
    <w:rsid w:val="009C32E6"/>
    <w:rsid w:val="009C4BDF"/>
    <w:rsid w:val="00A2140D"/>
    <w:rsid w:val="00A27BAA"/>
    <w:rsid w:val="00A371A9"/>
    <w:rsid w:val="00A439AF"/>
    <w:rsid w:val="00A52B20"/>
    <w:rsid w:val="00A61F6B"/>
    <w:rsid w:val="00A76741"/>
    <w:rsid w:val="00A832BA"/>
    <w:rsid w:val="00A8473B"/>
    <w:rsid w:val="00A87261"/>
    <w:rsid w:val="00A94CD6"/>
    <w:rsid w:val="00AA278D"/>
    <w:rsid w:val="00AA4050"/>
    <w:rsid w:val="00AA6F28"/>
    <w:rsid w:val="00AC5DDA"/>
    <w:rsid w:val="00AE36D5"/>
    <w:rsid w:val="00AF7CD3"/>
    <w:rsid w:val="00B0663D"/>
    <w:rsid w:val="00B26081"/>
    <w:rsid w:val="00B27C9F"/>
    <w:rsid w:val="00B4614D"/>
    <w:rsid w:val="00B46556"/>
    <w:rsid w:val="00B519EB"/>
    <w:rsid w:val="00B66A31"/>
    <w:rsid w:val="00B74B5C"/>
    <w:rsid w:val="00B76E05"/>
    <w:rsid w:val="00B80806"/>
    <w:rsid w:val="00B82713"/>
    <w:rsid w:val="00BA2914"/>
    <w:rsid w:val="00BA3ED1"/>
    <w:rsid w:val="00BA5E31"/>
    <w:rsid w:val="00BA7198"/>
    <w:rsid w:val="00BB776B"/>
    <w:rsid w:val="00BC4B5E"/>
    <w:rsid w:val="00BD0C63"/>
    <w:rsid w:val="00BD5E44"/>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C10AB"/>
    <w:rsid w:val="00CD2BF9"/>
    <w:rsid w:val="00CE60C7"/>
    <w:rsid w:val="00D032F3"/>
    <w:rsid w:val="00D04D17"/>
    <w:rsid w:val="00D204FC"/>
    <w:rsid w:val="00D2596C"/>
    <w:rsid w:val="00D31877"/>
    <w:rsid w:val="00D458C8"/>
    <w:rsid w:val="00D5134B"/>
    <w:rsid w:val="00D54CA6"/>
    <w:rsid w:val="00D73E4D"/>
    <w:rsid w:val="00D8612A"/>
    <w:rsid w:val="00D95EBD"/>
    <w:rsid w:val="00DA062B"/>
    <w:rsid w:val="00DB712C"/>
    <w:rsid w:val="00DC573E"/>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B066B"/>
    <w:rsid w:val="00ED72C6"/>
    <w:rsid w:val="00EE009C"/>
    <w:rsid w:val="00EE1979"/>
    <w:rsid w:val="00EE283C"/>
    <w:rsid w:val="00EE60C5"/>
    <w:rsid w:val="00EF29B1"/>
    <w:rsid w:val="00EF330B"/>
    <w:rsid w:val="00F00605"/>
    <w:rsid w:val="00F058D9"/>
    <w:rsid w:val="00F11DAD"/>
    <w:rsid w:val="00F21871"/>
    <w:rsid w:val="00F43FEE"/>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Tekstrezerviranogmjesta" w:type="character">
    <w:name w:val="Placeholder Text"/>
    <w:basedOn w:val="Zadanifontodlomka"/>
    <w:uiPriority w:val="99"/>
    <w:semiHidden/>
    <w:rsid w:val="00B66A31"/>
    <w:rPr>
      <w:color w:val="808080"/>
      <w:bdr w:space="0" w:sz="0" w:color="auto" w:val="none"/>
      <w:shd w:fill="CCFFFF" w:color="auto" w:val="clear"/>
    </w:rPr>
  </w:style>
  <w:style w:customStyle="true" w:styleId="eSPISCCParagraphDefaultFont" w:type="character">
    <w:name w:val="eSPIS_CC_Paragraph Default Font"/>
    <w:basedOn w:val="Zadanifontodlomka"/>
    <w:rsid w:val="00B66A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6A31"/>
    <w:rPr>
      <w:bdr w:space="0" w:sz="0" w:color="auto" w:val="none"/>
      <w:shd w:fill="FFFFCC" w:color="auto" w:val="clear"/>
      <w:lang w:val="hr-HR"/>
    </w:rPr>
  </w:style>
  <w:style w:customStyle="true" w:styleId="PozadinaSvijetloCrvena" w:type="character">
    <w:name w:val="Pozadina_SvijetloCrvena"/>
    <w:basedOn w:val="eSPISCCParagraphDefaultFont"/>
    <w:rsid w:val="00B66A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6A3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Tekstrezerviranogmjesta" w:type="character">
    <w:name w:val="Placeholder Text"/>
    <w:basedOn w:val="Zadanifontodlomka"/>
    <w:uiPriority w:val="99"/>
    <w:semiHidden/>
    <w:rsid w:val="00B66A31"/>
    <w:rPr>
      <w:color w:val="808080"/>
      <w:bdr w:color="auto" w:space="0" w:sz="0" w:val="none"/>
      <w:shd w:color="auto" w:fill="CCFFFF" w:val="clear"/>
    </w:rPr>
  </w:style>
  <w:style w:customStyle="1" w:styleId="eSPISCCParagraphDefaultFont" w:type="character">
    <w:name w:val="eSPIS_CC_Paragraph Default Font"/>
    <w:basedOn w:val="Zadanifontodlomka"/>
    <w:rsid w:val="00B66A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6A31"/>
    <w:rPr>
      <w:bdr w:color="auto" w:space="0" w:sz="0" w:val="none"/>
      <w:shd w:color="auto" w:fill="FFFFCC" w:val="clear"/>
      <w:lang w:val="hr-HR"/>
    </w:rPr>
  </w:style>
  <w:style w:customStyle="1" w:styleId="PozadinaSvijetloCrvena" w:type="character">
    <w:name w:val="Pozadina_SvijetloCrvena"/>
    <w:basedOn w:val="eSPISCCParagraphDefaultFont"/>
    <w:rsid w:val="00B66A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6A3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1864</izvorni_sadrzaj>
    <derivirana_varijabla naziv="DomainObject.Predmet.Broj_1">1864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St-1864/2016</izvorni_sadrzaj>
    <derivirana_varijabla naziv="DomainObject.Predmet.OznakaBroj_1">St-1864/2016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KANAL 031 d.o.o. za proizvodnju i emitiranje televizijskog programa i ostale usluge</izvorni_sadrzaj>
    <derivirana_varijabla naziv="DomainObject.Predmet.StrankaFormated_1">  KANAL 031 d.o.o. za proizvodnju i emitiranje televizijskog programa i ostale usluge</derivirana_varijabla>
  </DomainObject.Predmet.StrankaFormated>
  <DomainObject.Predmet.StrankaFormatedOIB>
    <izvorni_sadrzaj>  KANAL 031 d.o.o. za proizvodnju i emitiranje televizijskog programa i ostale usluge, OIB 25282618350</izvorni_sadrzaj>
    <derivirana_varijabla naziv="DomainObject.Predmet.StrankaFormatedOIB_1">  KANAL 031 d.o.o. za proizvodnju i emitiranje televizijskog programa i ostale usluge, OIB 25282618350</derivirana_varijabla>
  </DomainObject.Predmet.StrankaFormatedOIB>
  <DomainObject.Predmet.StrankaFormatedWithAdress>
    <izvorni_sadrzaj> KANAL 031 d.o.o. za proizvodnju i emitiranje televizijskog programa i ostale usluge, A.Starčevića 64, 31220 Višnjevac</izvorni_sadrzaj>
    <derivirana_varijabla naziv="DomainObject.Predmet.StrankaFormatedWithAdress_1"> KANAL 031 d.o.o. za proizvodnju i emitiranje televizijskog programa i ostale usluge, A.Starčevića 64, 31220 Višnjevac</derivirana_varijabla>
  </DomainObject.Predmet.StrankaFormatedWithAdress>
  <DomainObject.Predmet.StrankaFormatedWithAdressOIB>
    <izvorni_sadrzaj> KANAL 031 d.o.o. za proizvodnju i emitiranje televizijskog programa i ostale usluge, OIB 25282618350, A.Starčevića 64, 31220 Višnjevac</izvorni_sadrzaj>
    <derivirana_varijabla naziv="DomainObject.Predmet.StrankaFormatedWithAdressOIB_1"> KANAL 031 d.o.o. za proizvodnju i emitiranje televizijskog programa i ostale usluge, OIB 25282618350, A.Starčevića 64, 31220 Višnjevac</derivirana_varijabla>
  </DomainObject.Predmet.StrankaFormatedWithAdressOIB>
  <DomainObject.Predmet.StrankaWithAdress>
    <izvorni_sadrzaj>KANAL 031 d.o.o. za proizvodnju i emitiranje televizijskog programa i ostale usluge A.Starčevića 64,31220 Višnjevac</izvorni_sadrzaj>
    <derivirana_varijabla naziv="DomainObject.Predmet.StrankaWithAdress_1">KANAL 031 d.o.o. za proizvodnju i emitiranje televizijskog programa i ostale usluge A.Starčevića 64,31220 Višnjevac</derivirana_varijabla>
  </DomainObject.Predmet.StrankaWithAdress>
  <DomainObject.Predmet.StrankaWithAdressOIB>
    <izvorni_sadrzaj>KANAL 031 d.o.o. za proizvodnju i emitiranje televizijskog programa i ostale usluge, OIB 25282618350, A.Starčevića 64,31220 Višnjevac</izvorni_sadrzaj>
    <derivirana_varijabla naziv="DomainObject.Predmet.StrankaWithAdressOIB_1">KANAL 031 d.o.o. za proizvodnju i emitiranje televizijskog programa i ostale usluge, OIB 25282618350, A.Starčevića 64,31220 Višnjevac</derivirana_varijabla>
  </DomainObject.Predmet.StrankaWithAdressOIB>
  <DomainObject.Predmet.StrankaNazivFormated>
    <izvorni_sadrzaj>KANAL 031 d.o.o. za proizvodnju i emitiranje televizijskog programa i ostale usluge</izvorni_sadrzaj>
    <derivirana_varijabla naziv="DomainObject.Predmet.StrankaNazivFormated_1">KANAL 031 d.o.o. za proizvodnju i emitiranje televizijskog programa i ostale usluge</derivirana_varijabla>
  </DomainObject.Predmet.StrankaNazivFormated>
  <DomainObject.Predmet.StrankaNazivFormatedOIB>
    <izvorni_sadrzaj>KANAL 031 d.o.o. za proizvodnju i emitiranje televizijskog programa i ostale usluge, OIB 25282618350</izvorni_sadrzaj>
    <derivirana_varijabla naziv="DomainObject.Predmet.StrankaNazivFormatedOIB_1">KANAL 031 d.o.o. za proizvodnju i emitiranje televizijskog programa i ostale usluge, OIB 25282618350</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KANAL 031 d.o.o. za proizvodnju i emitiranje televizijskog programa i ostale usluge</item>
    </izvorni_sadrzaj>
    <derivirana_varijabla naziv="DomainObject.Predmet.StrankaListFormated_1">
      <item>KANAL 031 d.o.o. za proizvodnju i emitiranje televizijskog programa i ostale usluge</item>
    </derivirana_varijabla>
  </DomainObject.Predmet.StrankaListFormated>
  <DomainObject.Predmet.StrankaListFormatedOIB>
    <izvorni_sadrzaj>
      <item>KANAL 031 d.o.o. za proizvodnju i emitiranje televizijskog programa i ostale usluge, OIB 25282618350</item>
    </izvorni_sadrzaj>
    <derivirana_varijabla naziv="DomainObject.Predmet.StrankaListFormatedOIB_1">
      <item>KANAL 031 d.o.o. za proizvodnju i emitiranje televizijskog programa i ostale usluge, OIB 25282618350</item>
    </derivirana_varijabla>
  </DomainObject.Predmet.StrankaListFormatedOIB>
  <DomainObject.Predmet.StrankaListFormatedWithAdress>
    <izvorni_sadrzaj>
      <item>KANAL 031 d.o.o. za proizvodnju i emitiranje televizijskog programa i ostale usluge, A.Starčevića 64, 31220 Višnjevac</item>
    </izvorni_sadrzaj>
    <derivirana_varijabla naziv="DomainObject.Predmet.StrankaListFormatedWithAdress_1">
      <item>KANAL 031 d.o.o. za proizvodnju i emitiranje televizijskog programa i ostale usluge, A.Starčevića 64, 31220 Višnjevac</item>
    </derivirana_varijabla>
  </DomainObject.Predmet.StrankaListFormatedWithAdress>
  <DomainObject.Predmet.StrankaListFormatedWithAdressOIB>
    <izvorni_sadrzaj>
      <item>KANAL 031 d.o.o. za proizvodnju i emitiranje televizijskog programa i ostale usluge, OIB 25282618350, A.Starčevića 64, 31220 Višnjevac</item>
    </izvorni_sadrzaj>
    <derivirana_varijabla naziv="DomainObject.Predmet.StrankaListFormatedWithAdressOIB_1">
      <item>KANAL 031 d.o.o. za proizvodnju i emitiranje televizijskog programa i ostale usluge, OIB 25282618350, A.Starčevića 64, 31220 Višnjevac</item>
    </derivirana_varijabla>
  </DomainObject.Predmet.StrankaListFormatedWithAdressOIB>
  <DomainObject.Predmet.StrankaListNazivFormated>
    <izvorni_sadrzaj>
      <item>KANAL 031 d.o.o. za proizvodnju i emitiranje televizijskog programa i ostale usluge</item>
    </izvorni_sadrzaj>
    <derivirana_varijabla naziv="DomainObject.Predmet.StrankaListNazivFormated_1">
      <item>KANAL 031 d.o.o. za proizvodnju i emitiranje televizijskog programa i ostale usluge</item>
    </derivirana_varijabla>
  </DomainObject.Predmet.StrankaListNazivFormated>
  <DomainObject.Predmet.StrankaListNazivFormatedOIB>
    <izvorni_sadrzaj>
      <item>KANAL 031 d.o.o. za proizvodnju i emitiranje televizijskog programa i ostale usluge, OIB 25282618350</item>
    </izvorni_sadrzaj>
    <derivirana_varijabla naziv="DomainObject.Predmet.StrankaListNazivFormatedOIB_1">
      <item>KANAL 031 d.o.o. za proizvodnju i emitiranje televizijskog programa i ostale usluge, OIB 25282618350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
    <derivirana_varijabla naziv="DomainObject.PoslovniBrojDokumenta_1"/>
  </DomainObject.PoslovniBrojDokumenta>
  <DomainObject.Predmet.StrankaIDrugi>
    <izvorni_sadrzaj>KANAL 031 d.o.o. za proizvodnju i emitiranje televizijskog programa i ostale usluge</izvorni_sadrzaj>
    <derivirana_varijabla naziv="DomainObject.Predmet.StrankaIDrugi_1">KANAL 031 d.o.o. za proizvodnju i emitiranje televizijskog programa i ostale usluge</derivirana_varijabla>
  </DomainObject.Predmet.StrankaIDrugi>
  <DomainObject.Predmet.ProtustrankaIDrugi>
    <izvorni_sadrzaj/>
    <derivirana_varijabla naziv="DomainObject.Predmet.ProtustrankaIDrugi_1"/>
  </DomainObject.Predmet.ProtustrankaIDrugi>
  <DomainObject.Predmet.StrankaIDrugiAdressOIB>
    <izvorni_sadrzaj>KANAL 031 d.o.o. za proizvodnju i emitiranje televizijskog programa i ostale usluge, OIB 25282618350, A.Starčevića 64, 31220 Višnjevac</izvorni_sadrzaj>
    <derivirana_varijabla naziv="DomainObject.Predmet.StrankaIDrugiAdressOIB_1">KANAL 031 d.o.o. za proizvodnju i emitiranje televizijskog programa i ostale usluge, OIB 25282618350, A.Starčevića 64, 31220 Višnjevac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KANAL 031 d.o.o. za proizvodnju i emitiranje televizijskog programa i ostale usluge</item>
    </izvorni_sadrzaj>
    <derivirana_varijabla naziv="DomainObject.Predmet.SudioniciListNaziv_1">
      <item>KANAL 031 d.o.o. za proizvodnju i emitiranje televizijskog programa i ostale usluge</item>
    </derivirana_varijabla>
  </DomainObject.Predmet.SudioniciListNaziv>
  <DomainObject.Predmet.SudioniciListAdressOIB>
    <izvorni_sadrzaj>
      <item>KANAL 031 d.o.o. za proizvodnju i emitiranje televizijskog programa i ostale usluge, OIB 25282618350, A.Starčevića 64,31220 Višnjevac</item>
    </izvorni_sadrzaj>
    <derivirana_varijabla naziv="DomainObject.Predmet.SudioniciListAdressOIB_1">
      <item>KANAL 031 d.o.o. za proizvodnju i emitiranje televizijskog programa i ostale usluge, OIB 25282618350, A.Starčevića 64,31220 Višnjevac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25282618350</item>
    </izvorni_sadrzaj>
    <derivirana_varijabla naziv="DomainObject.Predmet.SudioniciListNazivOIB_1">
      <item>, OIB 25282618350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BC4AA4-1DE2-4BA3-933A-945A36B26D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1026</properties:Words>
  <properties:Characters>5692</properties:Characters>
  <properties:Lines>180</properties:Lines>
  <properties:Paragraphs>38</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6943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2016-11-14T10:53:00Z</dcterms:created>
  <dc:creator>dsekulic</dc:creator>
  <cp:lastModifiedBy>Danijela Sekulić</cp:lastModifiedBy>
  <cp:lastPrinted>2016-11-14T11:26:00Z</cp:lastPrinted>
  <dcterms:modified xmlns:xsi="http://www.w3.org/2001/XMLSchema-instance" xsi:type="dcterms:W3CDTF">2016-11-14T11:29:00Z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