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0c91" w14:paraId="9bf0c91" w:rsidRDefault="00CF36E6" w:rsidP="005D7BF8" w:rsidR="00CF36E6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6E6" w:rsidP="005D7BF8" w:rsidR="00CF36E6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CF36E6" w:rsidP="005D7BF8" w:rsidR="00CF36E6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CF36E6" w:rsidP="005D7BF8" w:rsidR="00CF36E6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CF36E6" w:rsidR="00CF36E6"/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7F022F">
        <w:rPr>
          <w:rFonts w:eastAsia="MS Mincho"/>
        </w:rPr>
        <w:t xml:space="preserve">sucu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nakon zaključenja</w:t>
      </w:r>
      <w:r w:rsidR="00551FD6">
        <w:rPr>
          <w:rFonts w:eastAsia="MS Mincho"/>
        </w:rPr>
        <w:t xml:space="preserve"> skraćenog</w:t>
      </w:r>
      <w:r w:rsidR="009B5AF3">
        <w:rPr>
          <w:rFonts w:eastAsia="MS Mincho"/>
        </w:rPr>
        <w:t xml:space="preserve"> stečajnog po</w:t>
      </w:r>
      <w:r w:rsidR="00551FD6">
        <w:rPr>
          <w:rFonts w:eastAsia="MS Mincho"/>
        </w:rPr>
        <w:t>s</w:t>
      </w:r>
      <w:r w:rsidR="009B5AF3">
        <w:rPr>
          <w:rFonts w:eastAsia="MS Mincho"/>
        </w:rPr>
        <w:t xml:space="preserve">tupka nad dužnikom </w:t>
      </w:r>
      <w:r w:rsidR="00551FD6">
        <w:rPr>
          <w:b/>
          <w:lang w:val="de-DE"/>
        </w:rPr>
        <w:t xml:space="preserve">ITP – ISTRIA TRGOVINA PROJEKT d.o.o. za trgovinu i usluge, Rijeka, Križanićeva 5, </w:t>
      </w:r>
      <w:r w:rsidR="009B5AF3">
        <w:rPr>
          <w:lang w:val="de-DE"/>
        </w:rPr>
        <w:t xml:space="preserve">odlučujući o prijedlogu stečajnog upravitelja za upis stečajne mase u sudski registar, </w:t>
      </w:r>
      <w:r w:rsidRPr="00F42F2A">
        <w:rPr>
          <w:rFonts w:eastAsia="MS Mincho"/>
        </w:rPr>
        <w:t xml:space="preserve">dana </w:t>
      </w:r>
      <w:r w:rsidR="00551FD6">
        <w:rPr>
          <w:rFonts w:eastAsia="MS Mincho"/>
        </w:rPr>
        <w:t>06. veljače 2017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551FD6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D42483">
        <w:t xml:space="preserve">ovog suda </w:t>
      </w:r>
      <w:r>
        <w:t xml:space="preserve">upisat će se </w:t>
      </w:r>
      <w:r w:rsidR="00FE0987" w:rsidRPr="00FE0987">
        <w:rPr>
          <w:rFonts w:eastAsia="MS Mincho"/>
          <w:b/>
        </w:rPr>
        <w:t>STEČAJN</w:t>
      </w:r>
      <w:r w:rsidR="00FE0987">
        <w:rPr>
          <w:rFonts w:eastAsia="MS Mincho"/>
          <w:b/>
        </w:rPr>
        <w:t>A</w:t>
      </w:r>
      <w:r w:rsidR="00FE0987" w:rsidRPr="00FE0987">
        <w:rPr>
          <w:rFonts w:eastAsia="MS Mincho"/>
          <w:b/>
        </w:rPr>
        <w:t xml:space="preserve"> MAS</w:t>
      </w:r>
      <w:r w:rsidR="00FE0987">
        <w:rPr>
          <w:rFonts w:eastAsia="MS Mincho"/>
          <w:b/>
        </w:rPr>
        <w:t>A</w:t>
      </w:r>
      <w:r w:rsidR="00FE0987" w:rsidRPr="00FE0987">
        <w:rPr>
          <w:rFonts w:eastAsia="MS Mincho"/>
          <w:b/>
        </w:rPr>
        <w:t xml:space="preserve"> </w:t>
      </w:r>
      <w:r w:rsidR="00FE0987">
        <w:rPr>
          <w:rFonts w:eastAsia="MS Mincho"/>
          <w:b/>
        </w:rPr>
        <w:t xml:space="preserve">DUŽNIKA </w:t>
      </w:r>
      <w:r w:rsidR="00551FD6" w:rsidRPr="00551FD6">
        <w:rPr>
          <w:rFonts w:eastAsia="MS Mincho"/>
          <w:b/>
        </w:rPr>
        <w:t>ITP – ISTRIA TRGOVINA PROJEKT d.o.o. za trgovinu i usluge, Rijeka, Križanićeva 5</w:t>
      </w:r>
      <w:r w:rsidR="00551FD6">
        <w:rPr>
          <w:rFonts w:eastAsia="MS Mincho"/>
          <w:b/>
        </w:rPr>
        <w:t xml:space="preserve"> </w:t>
      </w:r>
      <w:r w:rsidR="00196455">
        <w:t>koji</w:t>
      </w:r>
      <w:r w:rsidR="00C33637">
        <w:t xml:space="preserve"> je u sudskom registru </w:t>
      </w:r>
      <w:r w:rsidR="00FE0987">
        <w:t xml:space="preserve">ovoga suda </w:t>
      </w:r>
      <w:r w:rsidR="00C33637">
        <w:t>bi</w:t>
      </w:r>
      <w:r w:rsidR="00196455">
        <w:t>o</w:t>
      </w:r>
      <w:r w:rsidR="00C33637">
        <w:t xml:space="preserve"> upisan s MBS </w:t>
      </w:r>
      <w:r w:rsidR="00551FD6">
        <w:t>040218888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FB026A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</w:t>
      </w:r>
      <w:r w:rsidR="00551FD6">
        <w:rPr>
          <w:rFonts w:eastAsia="MS Mincho"/>
        </w:rPr>
        <w:t>01. veljače</w:t>
      </w:r>
      <w:r>
        <w:rPr>
          <w:rFonts w:eastAsia="MS Mincho"/>
        </w:rPr>
        <w:t xml:space="preserve"> 2016. godine podnio sudu prijedlog za upis stečajne mase u sudski registar. Naime,</w:t>
      </w:r>
      <w:r w:rsidR="00551FD6">
        <w:rPr>
          <w:rFonts w:eastAsia="MS Mincho"/>
        </w:rPr>
        <w:t xml:space="preserve"> rješenjem Trgovačkog suda u Zagrebu, Stalna služba u Karlovcu posl. broj P-814/15 od 16. prosinca 2016. godine u parničnom predmetu tužitelja ITP – Istria trgovina projekt d.o.o. protiv tuženika Hypo Alpe – Adria – Bank d.d. utvrđen je prekid postupka</w:t>
      </w:r>
      <w:r w:rsidR="0024479D">
        <w:rPr>
          <w:rFonts w:eastAsia="MS Mincho"/>
        </w:rPr>
        <w:t xml:space="preserve"> zbog prestanka postojanja tužitelja uslijed otvaranja i zaključenja stečajnog postupka.</w:t>
      </w:r>
      <w:r w:rsidR="00551FD6">
        <w:rPr>
          <w:rFonts w:eastAsia="MS Mincho"/>
        </w:rPr>
        <w:t xml:space="preserve"> </w:t>
      </w:r>
    </w:p>
    <w:p w:rsidRDefault="00551FD6" w:rsidP="00F60DB5" w:rsidR="009B5AF3">
      <w:pPr>
        <w:ind w:firstLine="708"/>
        <w:jc w:val="both"/>
        <w:rPr>
          <w:rFonts w:eastAsia="MS Mincho"/>
        </w:rPr>
      </w:pPr>
      <w:r>
        <w:rPr>
          <w:rFonts w:eastAsia="MS Mincho"/>
        </w:rPr>
        <w:t>Prvostupanjskom odlukom od 11. siječnja 2011. godine sud je prihvatio tužbeni zahtjev tužitelja i naložio tuženiku platiti tužitelju iznos od 15.000.000,00 kn sa zateznim kamatama uz naknadu troškova. Povodom žalbe</w:t>
      </w:r>
      <w:r w:rsidR="0024479D">
        <w:rPr>
          <w:rFonts w:eastAsia="MS Mincho"/>
        </w:rPr>
        <w:t>, prvostupanjska</w:t>
      </w:r>
      <w:r>
        <w:rPr>
          <w:rFonts w:eastAsia="MS Mincho"/>
        </w:rPr>
        <w:t xml:space="preserve"> odluka je ukinuta i predmet vraćen na ponovni postupak. Stečajni upravitelj smatra da je predmetni parnični postupak svrsishodno nastaviti i predlaže da sud donese rješenje o upisu stečajne mase u sudski registar. </w:t>
      </w:r>
    </w:p>
    <w:p w:rsidRDefault="00FB026A" w:rsidP="00F06245" w:rsidR="00960749">
      <w:pPr>
        <w:ind w:firstLine="708"/>
        <w:jc w:val="both"/>
      </w:pPr>
      <w:r>
        <w:rPr>
          <w:rFonts w:eastAsia="MS Mincho"/>
        </w:rPr>
        <w:t xml:space="preserve">Zbog potrebe dodjele stečajnoj masi osobnog identifikacijskog broja od strane Porezne uprave, valjalo je temeljem čl.437., 438. </w:t>
      </w:r>
      <w:r w:rsidR="0024479D">
        <w:rPr>
          <w:rFonts w:eastAsia="MS Mincho"/>
        </w:rPr>
        <w:t>Stečajnog zakona</w:t>
      </w:r>
      <w:r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>
        <w:rPr>
          <w:rFonts w:eastAsia="MS Mincho"/>
        </w:rPr>
        <w:t xml:space="preserve">71/15) riješiti kao u izreci rješenja. </w:t>
      </w:r>
      <w:r>
        <w:t xml:space="preserve"> </w:t>
      </w: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551FD6">
        <w:t>06. veljače 2017</w:t>
      </w:r>
      <w:r w:rsidR="00345D6C" w:rsidRPr="0040410C">
        <w:t xml:space="preserve">. </w:t>
      </w:r>
      <w:r>
        <w:t xml:space="preserve">godine </w:t>
      </w:r>
    </w:p>
    <w:p w:rsidRDefault="00345D6C" w:rsidP="00345D6C" w:rsidR="00345D6C" w:rsidRPr="0040410C">
      <w:pPr>
        <w:jc w:val="right"/>
      </w:pPr>
      <w:r w:rsidRPr="0040410C">
        <w:t xml:space="preserve">     Sudac  </w:t>
      </w:r>
    </w:p>
    <w:p w:rsidRDefault="00FB026A" w:rsidP="0024479D" w:rsidR="00D71351">
      <w:pPr>
        <w:ind w:firstLine="708" w:left="1416"/>
        <w:jc w:val="right"/>
      </w:pPr>
      <w:r>
        <w:t>Daniela Korlević</w:t>
      </w:r>
      <w:r w:rsidR="00345D6C" w:rsidRPr="0040410C">
        <w:t xml:space="preserve"> </w:t>
      </w:r>
      <w:r w:rsidR="0024479D">
        <w:t xml:space="preserve"> </w:t>
      </w: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 w:rsidRPr="0024479D">
      <w:pPr>
        <w:jc w:val="both"/>
      </w:pPr>
      <w:r w:rsidRPr="0024479D">
        <w:t xml:space="preserve">Protiv ovog rješenja dopuštena je žalba. Žalba se podnosi ovom sudu u </w:t>
      </w:r>
      <w:r w:rsidR="00154BB9" w:rsidRPr="0024479D">
        <w:t>dva</w:t>
      </w:r>
      <w:r w:rsidRPr="0024479D">
        <w:t xml:space="preserve"> istovjetna primjerka  </w:t>
      </w:r>
      <w:r w:rsidR="00154BB9" w:rsidRPr="0024479D">
        <w:t xml:space="preserve">istekom osmoga dana od dana objave pismena na mrežnoj stranici e-Oglasna ploča suda. O </w:t>
      </w:r>
      <w:r w:rsidRPr="0024479D">
        <w:t>žalbi odlučuje Visoki trgovački sud Republike Hrvatske</w:t>
      </w:r>
      <w:r w:rsidR="00154BB9" w:rsidRPr="0024479D">
        <w:t xml:space="preserve"> u Zagrebu</w:t>
      </w:r>
      <w:r w:rsidRPr="0024479D">
        <w:t>.</w:t>
      </w: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lastRenderedPageBreak/>
        <w:t>DNA</w:t>
      </w:r>
    </w:p>
    <w:p w:rsidRDefault="00345D6C" w:rsidP="00154BB9" w:rsidR="00345D6C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stečajnom upravitelju</w:t>
      </w:r>
      <w:r w:rsidR="00FB026A">
        <w:rPr>
          <w:sz w:val="20"/>
        </w:rPr>
        <w:t xml:space="preserve"> </w:t>
      </w:r>
      <w:r w:rsidR="0024479D">
        <w:rPr>
          <w:sz w:val="20"/>
        </w:rPr>
        <w:t xml:space="preserve">Jelenko Lehki </w:t>
      </w:r>
      <w:r w:rsidR="00FB026A">
        <w:rPr>
          <w:sz w:val="20"/>
        </w:rPr>
        <w:t xml:space="preserve"> 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9B5AF3">
        <w:rPr>
          <w:sz w:val="20"/>
        </w:rPr>
        <w:t xml:space="preserve"> 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 xml:space="preserve">glasne ploče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 </w:t>
      </w:r>
      <w:r w:rsidR="009B5AF3">
        <w:rPr>
          <w:rFonts w:eastAsia="MS Mincho"/>
          <w:sz w:val="20"/>
        </w:rPr>
        <w:t>19.12</w:t>
      </w:r>
      <w:r w:rsidR="00FE0987">
        <w:rPr>
          <w:rFonts w:eastAsia="MS Mincho"/>
          <w:sz w:val="20"/>
        </w:rPr>
        <w:t>.</w:t>
      </w:r>
      <w:r w:rsidR="00FC22D0" w:rsidRPr="00FB026A">
        <w:rPr>
          <w:rFonts w:eastAsia="MS Mincho"/>
          <w:sz w:val="20"/>
        </w:rPr>
        <w:t>2016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FB026A" w:rsidP="00EE5463" w:rsidR="00FB026A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CF36E6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551FD6">
      <w:t>818/15-19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74598"/>
    <w:rsid w:val="002B781A"/>
    <w:rsid w:val="002C327A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BE5"/>
    <w:rsid w:val="009464C5"/>
    <w:rsid w:val="00950686"/>
    <w:rsid w:val="009516CB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CF36E6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1351"/>
    <w:rsid w:val="00D81A82"/>
    <w:rsid w:val="00D87060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F3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6E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6E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6E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6E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F3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6E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6E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6E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6E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2016.</izvorni_sadrzaj>
    <derivirana_varijabla naziv="DomainObject.Predmet.DatumRjesavanja_1">30.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ITP - ISTRIA TRGOVINA PROJEKT d.o.o.  Rijeka</izvorni_sadrzaj>
    <derivirana_varijabla naziv="DomainObject.Predmet.ProtustrankaFormated_1">  ITP - ISTRIA TRGOVINA PROJEKT d.o.o.  Rijeka</derivirana_varijabla>
  </DomainObject.Predmet.ProtustrankaFormated>
  <DomainObject.Predmet.ProtustrankaFormatedOIB>
    <izvorni_sadrzaj>  ITP - ISTRIA TRGOVINA PROJEKT d.o.o.  Rijeka, OIB 94716270539</izvorni_sadrzaj>
    <derivirana_varijabla naziv="DomainObject.Predmet.ProtustrankaFormatedOIB_1">  ITP - ISTRIA TRGOVINA PROJEKT d.o.o.  Rijeka, OIB 94716270539</derivirana_varijabla>
  </DomainObject.Predmet.ProtustrankaFormatedOIB>
  <DomainObject.Predmet.ProtustrankaFormatedWithAdress>
    <izvorni_sadrzaj> ITP - ISTRIA TRGOVINA PROJEKT d.o.o.  Rijeka, Križanićeva 5, 51000 Rijeka</izvorni_sadrzaj>
    <derivirana_varijabla naziv="DomainObject.Predmet.ProtustrankaFormatedWithAdress_1"> ITP - ISTRIA TRGOVINA PROJEKT d.o.o.  Rijeka, Križanićeva 5, 51000 Rijeka</derivirana_varijabla>
  </DomainObject.Predmet.ProtustrankaFormatedWithAdress>
  <DomainObject.Predmet.ProtustrankaFormatedWithAdressOIB>
    <izvorni_sadrzaj> ITP - ISTRIA TRGOVINA PROJEKT d.o.o.  Rijeka, OIB 94716270539, Križanićeva 5, 51000 Rijeka</izvorni_sadrzaj>
    <derivirana_varijabla naziv="DomainObject.Predmet.ProtustrankaFormatedWithAdressOIB_1"> ITP - ISTRIA TRGOVINA PROJEKT d.o.o.  Rijeka, OIB 94716270539, Križanićeva 5, 51000 Rijeka</derivirana_varijabla>
  </DomainObject.Predmet.ProtustrankaFormatedWithAdressOIB>
  <DomainObject.Predmet.ProtustrankaWithAdress>
    <izvorni_sadrzaj>ITP - ISTRIA TRGOVINA PROJEKT d.o.o.  Rijeka Križanićeva 5, 51000 Rijeka</izvorni_sadrzaj>
    <derivirana_varijabla naziv="DomainObject.Predmet.ProtustrankaWithAdress_1">ITP - ISTRIA TRGOVINA PROJEKT d.o.o.  Rijeka Križanićeva 5, 51000 Rijeka</derivirana_varijabla>
  </DomainObject.Predmet.ProtustrankaWithAdress>
  <DomainObject.Predmet.ProtustrankaWithAdressOIB>
    <izvorni_sadrzaj>ITP - ISTRIA TRGOVINA PROJEKT d.o.o.  Rijeka, OIB 94716270539, Križanićeva 5, 51000 Rijeka</izvorni_sadrzaj>
    <derivirana_varijabla naziv="DomainObject.Predmet.ProtustrankaWithAdressOIB_1">ITP - ISTRIA TRGOVINA PROJEKT d.o.o.  Rijeka, OIB 94716270539, Križanićeva 5, 51000 Rijeka</derivirana_varijabla>
  </DomainObject.Predmet.ProtustrankaWithAdressOIB>
  <DomainObject.Predmet.ProtustrankaNazivFormated>
    <izvorni_sadrzaj>ITP - ISTRIA TRGOVINA PROJEKT d.o.o.  Rijeka</izvorni_sadrzaj>
    <derivirana_varijabla naziv="DomainObject.Predmet.ProtustrankaNazivFormated_1">ITP - ISTRIA TRGOVINA PROJEKT d.o.o.  Rijeka</derivirana_varijabla>
  </DomainObject.Predmet.ProtustrankaNazivFormated>
  <DomainObject.Predmet.ProtustrankaNazivFormatedOIB>
    <izvorni_sadrzaj>ITP - ISTRIA TRGOVINA PROJEKT d.o.o.  Rijeka, OIB 94716270539</izvorni_sadrzaj>
    <derivirana_varijabla naziv="DomainObject.Predmet.ProtustrankaNazivFormatedOIB_1">ITP - ISTRIA TRGOVINA PROJEKT d.o.o.  Rijeka, OIB 94716270539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listopada 2016.</izvorni_sadrzaj>
    <derivirana_varijabla naziv="DomainObject.Predmet.SpisIzvanSuda.DatumIzlazaSpisa_1">21.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, ZAGREB, TRG NIKOLE ZRINSKOG 3</izvorni_sadrzaj>
    <derivirana_varijabla naziv="DomainObject.Predmet.SpisIzvanSuda.LokacijaSpisa_1">VRHOVNI SUD RH , ZAGREB, TRG NIKOLE ZRINSKOG 3</derivirana_varijabla>
  </DomainObject.Predmet.SpisIzvanSuda.LokacijaSpisa>
  <DomainObject.Predmet.SpisIzvanSuda.Napomena>
    <izvorni_sadrzaj>Erev-673/16</izvorni_sadrzaj>
    <derivirana_varijabla naziv="DomainObject.Predmet.SpisIzvanSuda.Napomena_1">Erev-673/16</derivirana_varijabla>
  </DomainObject.Predmet.SpisIzvanSuda.Napomena>
  <DomainObject.Predmet.SpisIzvanSuda.RazlogIzlaskaSpisa>
    <izvorni_sadrzaj>Revizija dužnika</izvorni_sadrzaj>
    <derivirana_varijabla naziv="DomainObject.Predmet.SpisIzvanSuda.RazlogIzlaskaSpisa_1">Revizija dužnika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ITP - ISTRIA TRGOVINA PROJEKT d.o.o.  Rijeka</item>
    </izvorni_sadrzaj>
    <derivirana_varijabla naziv="DomainObject.Predmet.ProtuStrankaListFormated_1">
      <item>ITP - ISTRIA TRGOVINA PROJEKT d.o.o.  Rijeka</item>
    </derivirana_varijabla>
  </DomainObject.Predmet.ProtuStrankaListFormated>
  <DomainObject.Predmet.ProtuStrankaListFormatedOIB>
    <izvorni_sadrzaj>
      <item>ITP - ISTRIA TRGOVINA PROJEKT d.o.o.  Rijeka, OIB 94716270539</item>
    </izvorni_sadrzaj>
    <derivirana_varijabla naziv="DomainObject.Predmet.ProtuStrankaListFormatedOIB_1">
      <item>ITP - ISTRIA TRGOVINA PROJEKT d.o.o.  Rijeka, OIB 94716270539</item>
    </derivirana_varijabla>
  </DomainObject.Predmet.ProtuStrankaListFormatedOIB>
  <DomainObject.Predmet.ProtuStrankaListFormatedWithAdress>
    <izvorni_sadrzaj>
      <item>ITP - ISTRIA TRGOVINA PROJEKT d.o.o.  Rijeka, Križanićeva 5, 51000 Rijeka</item>
    </izvorni_sadrzaj>
    <derivirana_varijabla naziv="DomainObject.Predmet.ProtuStrankaListFormatedWithAdress_1">
      <item>ITP - ISTRIA TRGOVINA PROJEKT d.o.o.  Rijeka, Križanićeva 5, 51000 Rijeka</item>
    </derivirana_varijabla>
  </DomainObject.Predmet.ProtuStrankaListFormatedWithAdress>
  <DomainObject.Predmet.ProtuStrankaListFormatedWithAdressOIB>
    <izvorni_sadrzaj>
      <item>ITP - ISTRIA TRGOVINA PROJEKT d.o.o.  Rijeka, OIB 94716270539, Križanićeva 5, 51000 Rijeka</item>
    </izvorni_sadrzaj>
    <derivirana_varijabla naziv="DomainObject.Predmet.ProtuStrankaListFormatedWithAdressOIB_1">
      <item>ITP - ISTRIA TRGOVINA PROJEKT d.o.o.  Rijeka, OIB 94716270539, Križanićeva 5, 51000 Rijeka</item>
    </derivirana_varijabla>
  </DomainObject.Predmet.ProtuStrankaListFormatedWithAdressOIB>
  <DomainObject.Predmet.ProtuStrankaListNazivFormated>
    <izvorni_sadrzaj>
      <item>ITP - ISTRIA TRGOVINA PROJEKT d.o.o.  Rijeka</item>
    </izvorni_sadrzaj>
    <derivirana_varijabla naziv="DomainObject.Predmet.ProtuStrankaListNazivFormated_1">
      <item>ITP - ISTRIA TRGOVINA PROJEKT d.o.o.  Rijeka</item>
    </derivirana_varijabla>
  </DomainObject.Predmet.ProtuStrankaListNazivFormated>
  <DomainObject.Predmet.ProtuStrankaListNazivFormatedOIB>
    <izvorni_sadrzaj>
      <item>ITP - ISTRIA TRGOVINA PROJEKT d.o.o.  Rijeka, OIB 94716270539</item>
    </izvorni_sadrzaj>
    <derivirana_varijabla naziv="DomainObject.Predmet.ProtuStrankaListNazivFormatedOIB_1">
      <item>ITP - ISTRIA TRGOVINA PROJEKT d.o.o.  Rijeka, OIB 94716270539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ITP - ISTRIA TRGOVINA PROJEKT d.o.o.  Rijeka</izvorni_sadrzaj>
    <derivirana_varijabla naziv="DomainObject.Predmet.ProtustrankaIDrugi_1">ITP - ISTRIA TRGOVINA PROJEKT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ITP - ISTRIA TRGOVINA PROJEKT d.o.o.  Rijeka, OIB 94716270539, Križanićeva 5, 51000 Rijeka</izvorni_sadrzaj>
    <derivirana_varijabla naziv="DomainObject.Predmet.ProtustrankaIDrugiAdressOIB_1">ITP - ISTRIA TRGOVINA PROJEKT d.o.o.  Rijeka, OIB 94716270539, Križanićeva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2016.</izvorni_sadrzaj>
    <derivirana_varijabla naziv="DomainObject.Predmet.OdlukaRjesenje.DatumDonosenjaOdluke_1">30. svibnja 2016.</derivirana_varijabla>
  </DomainObject.Predmet.OdlukaRjesenje.DatumDonosenjaOdluke>
  <DomainObject.Predmet.OdlukaRjesenje.DatumPravomocnosti>
    <izvorni_sadrzaj>6. srpnja 2016.</izvorni_sadrzaj>
    <derivirana_varijabla naziv="DomainObject.Predmet.OdlukaRjesenje.DatumPravomocnosti_1">6. srpnja 2016.</derivirana_varijabla>
  </DomainObject.Predmet.OdlukaRjesenje.DatumPravomocnosti>
  <DomainObject.Predmet.OdlukaRjesenje.Oznaka>
    <izvorni_sadrzaj>St-818/2015-7</izvorni_sadrzaj>
    <derivirana_varijabla naziv="DomainObject.Predmet.OdlukaRjesenje.Oznaka_1">St-818/2015-7</derivirana_varijabla>
  </DomainObject.Predmet.OdlukaRjesenje.Oznaka>
  <DomainObject.Predmet.SudioniciListNaziv>
    <izvorni_sadrzaj>
      <item>FINA  Rijeka</item>
      <item>ITP - ISTRIA TRGOVINA PROJEKT d.o.o.  Rijeka</item>
    </izvorni_sadrzaj>
    <derivirana_varijabla naziv="DomainObject.Predmet.SudioniciListNaziv_1">
      <item>FINA  Rijeka</item>
      <item>ITP - ISTRIA TRGOVINA PROJEKT d.o.o.  Rijeka</item>
    </derivirana_varijabla>
  </DomainObject.Predmet.SudioniciListNaziv>
  <DomainObject.Predmet.SudioniciListAdressOIB>
    <izvorni_sadrzaj>
      <item>FINA  Rijeka, OIB 85821130368, Frana Kurelca 8,51000 Rijeka</item>
      <item>ITP - ISTRIA TRGOVINA PROJEKT d.o.o.  Rijeka, OIB 94716270539, Križanićeva 5,51000 Rijeka</item>
    </izvorni_sadrzaj>
    <derivirana_varijabla naziv="DomainObject.Predmet.SudioniciListAdressOIB_1">
      <item>FINA  Rijeka, OIB 85821130368, Frana Kurelca 8,51000 Rijeka</item>
      <item>ITP - ISTRIA TRGOVINA PROJEKT d.o.o.  Rijeka, OIB 94716270539,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94716270539</item>
    </izvorni_sadrzaj>
    <derivirana_varijabla naziv="DomainObject.Predmet.SudioniciListNazivOIB_1">
      <item>, OIB 85821130368</item>
      <item>, OIB 94716270539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A8271-8C85-4F5B-9B90-53A27550A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367</properties:Words>
  <properties:Characters>1961</properties:Characters>
  <properties:Lines>53</properties:Lines>
  <properties:Paragraphs>25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2017-02-06T09:35:00Z</dcterms:created>
  <dc:creator>Korisnik</dc:creator>
  <cp:lastModifiedBy>Jasna Radulović</cp:lastModifiedBy>
  <cp:lastPrinted>2017-02-06T09:44:00Z</cp:lastPrinted>
  <dcterms:modified xmlns:xsi="http://www.w3.org/2001/XMLSchema-instance" xsi:type="dcterms:W3CDTF">2017-02-06T09:45:00Z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