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05c2" w14:paraId="7ca05c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>5. St-361/2017-2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ab/>
      </w:r>
      <w:r w:rsidRPr="003D7268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3D7268">
        <w:rPr>
          <w:rFonts w:cs="Times New Roman" w:eastAsia="Times New Roman"/>
          <w:szCs w:val="20"/>
          <w:lang w:eastAsia="hr-HR"/>
        </w:rPr>
        <w:t xml:space="preserve">ovodom prijedloga Republike Hrvatske, Ministarstva financija - Porezne uprave, Područni ured Sjeverna Hrvatska, za otvaranje stečajnog postupka nad dužnikom </w:t>
      </w:r>
      <w:r w:rsidRPr="003D7268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3D7268">
        <w:rPr>
          <w:rFonts w:cs="Times New Roman" w:eastAsia="SimSun"/>
          <w:szCs w:val="20"/>
          <w:lang w:eastAsia="zh-CN"/>
        </w:rPr>
        <w:t>Harambašina</w:t>
      </w:r>
      <w:proofErr w:type="spellEnd"/>
      <w:r w:rsidRPr="003D7268">
        <w:rPr>
          <w:rFonts w:cs="Times New Roman" w:eastAsia="SimSun"/>
          <w:szCs w:val="20"/>
          <w:lang w:eastAsia="zh-CN"/>
        </w:rPr>
        <w:t xml:space="preserve"> 108, MBS: 070083528, OIB: 93183880993, 27. listopada 2017.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r i j e š i o   j e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3D7268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3D7268">
        <w:rPr>
          <w:rFonts w:cs="Times New Roman" w:eastAsia="SimSun"/>
          <w:szCs w:val="20"/>
          <w:lang w:eastAsia="zh-CN"/>
        </w:rPr>
        <w:t>Harambašina</w:t>
      </w:r>
      <w:proofErr w:type="spellEnd"/>
      <w:r w:rsidRPr="003D7268">
        <w:rPr>
          <w:rFonts w:cs="Times New Roman" w:eastAsia="SimSun"/>
          <w:szCs w:val="20"/>
          <w:lang w:eastAsia="zh-CN"/>
        </w:rPr>
        <w:t xml:space="preserve"> 108, MBS: 070083528, OIB: 93183880993.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9,00 sati u ovome sudu u Bjelovaru, Šetalište dr. </w:t>
      </w:r>
      <w:proofErr w:type="spellStart"/>
      <w:r w:rsidRPr="003D726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D726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D726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D726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- zakonski zastupnik dužnika Andreja Trojak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Obrazloženje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Vjerovnik Republika Hrvatska, Ministarstvo financija, Porezna uprava, Područni ured Sjeverna Hrvatska, podnijela je u skraćenom stečajnom postupku St-1175/16, koji je pokrenula FINA kod Trgovačkog suda u Varaždinu, temeljem čl.430. Stečajnog zakona ("Narodne novine" br. 71/15, dalje: SZ), prijedlog za otvaranje stečajnog postupka nad dužnikom.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U zahtjevu za provedbu skraćenog stečajnog postupka, koji je podnijela FINA 30. prosinca 2016. navedeno je da na dan 27. prosinca 2016. dužnik u Očevidniku redoslijeda osnova za plaćanje ima evidentirane neizvršene osnove za plaćanje u neprekinutom razdoblju od 120 dana, u ukupnom iznosu od 1.293.569,90 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Osoba ovlaštena za zastupanje dužnika je 19. siječnja 2017. dostavila javnobilježnički ovjerovljen popis imovine i obveza dužnika iz kojeg proizlazi da dužnik ima pokretnine.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  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Vjerovnik Republika Hrvatska je uz prijedlog dostavila isprave (uvid u stanje računa poreznog obveznika, godišnji financijski izvještaj dužnika za 2015., podatak o vlasništvu imovine, zapisnik o izvršenoj pljenidbi i procjeni imovine 9. svibnja 2014. i rješenje o ovrsi od 10. travnja 2014.) iz kojih proizlazi vjerojatnost tražbine tog vjerovnika, pa je po ocjeni suda, u smislu odredbe čl.109. st.1.-3. SZ-a, ovlašten podnijeti prijedlog za otvaranje stečajnog postupka.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Rješenjem od 2. ožujka 2017. Trgovački sud u Varaždinu je obustavio skraćeni stečajni postupak nad dužnikom i riješio da će o pokretanju prethodnog postupka odnosno otvaranju stečajnog postupka nad dužnikom donijeti posebno rješenje.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Sukladno rješenju predsjednika Visokog trgovačkog suda Republike Hrvatske poslovni broj Su-525/17-7 od 23. svibnja 2017. spis Trgovačkog suda u Varaždinu poslovni broj St-150/2017 (ranije St-1121/2016)  ustupljen je Trgovačkom sudu u Bjelovaru na daljnji postupak.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Po prijedlogu vjerovnika Republike Hrvatske sud je, temeljem čl.115. st.1. SZ-a, donio rješenje o pokretanju prethodnog postupka radi utvrđivanja pretpostavki za otvaranje stečajnog postupka. 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U Bjelovaru, 27. listopada 2017.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STEČAJNI SUDAC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MARIJA PETRINA KUBICA v.r.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D7268" w:rsidP="003D7268" w:rsidR="003D7268" w:rsidRPr="003D72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D7268" w:rsidP="003D7268" w:rsidR="003D7268" w:rsidRPr="003D72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D726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726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7268" w:rsidP="003D7268" w:rsidR="003D7268" w:rsidRPr="003D72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268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36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St-361/2017-2</izvorni_sadrzaj>
    <derivirana_varijabla naziv="DomainObject.Oznaka_1">St-361/2017-2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</item>
      <item>Andreja Trojak, OIB 04779790340 punomoćnik sudionika u postupku SAN PETER - društvo s ograničenom odgovornošću za proizvodnju, trgovinu i usluge</item>
    </izvorni_sadrzaj>
    <derivirana_varijabla naziv="DomainObject.Predmet.OstaliListFormatedOIB_1">
      <item>Županijsko državno odvjetništvo u Varaždinu, OIB 23987413075</item>
      <item>Županijsko državno odvjetništvo u Bjelovaru</item>
      <item>Andreja Trojak, OIB 04779790340 punomoćnik sudionika u postupku SAN PETER - društvo s ograničenom odgovornošću za proizvodnju, trgovinu i usluge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</item>
      <item>Andreja Trojak, OIB 04779790340, Varaždinska ulica 116, 42230 Bolfan punomoćnik sudionika u postupku SAN PETER - društvo s ograničenom odgovornošću za proizvodnju, trgovinu i usluge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</item>
      <item>Andreja Trojak, OIB 04779790340, Varaždinska ulica 116, 42230 Bolfan punomoćnik sudionika u postupku SAN PETER - društvo s ograničenom odgovornošću za proizvodnju, trgovinu i usluge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</item>
      <item>Andreja Trojak, OIB 04779790340</item>
    </izvorni_sadrzaj>
    <derivirana_varijabla naziv="DomainObject.Predmet.OstaliListNazivFormatedOIB_1">
      <item>Županijsko državno odvjetništvo u Varaždinu, OIB 23987413075</item>
      <item>Županijsko državno odvjetništvo u Bjelovaru</item>
      <item>Andreja Trojak, OIB 04779790340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St-361/2017-2</izvorni_sadrzaj>
    <derivirana_varijabla naziv="DomainObject.PoslovniBrojDokumenta_1">St-361/2017-2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</item>
      <item>Andreja Trojak, OIB 04779790340, Varaždinska ulica 116,42230 Bolfan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</item>
      <item>Andreja Trojak, OIB 04779790340, Varaždinska ulica 116,42230 Bolfan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1CB43-14DC-4EF9-BEF2-2EC851AAF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3196</properties:Characters>
  <properties:Lines>93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2017-10-30T08:49:00Z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