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7b2d6" w14:paraId="f07b2d6" w:rsidRDefault="00F44599" w:rsidP="00F44599" w:rsidR="00F44599" w:rsidRPr="00F44599">
      <w:pPr>
        <w:tabs>
          <w:tab w:pos="9072" w:val="right"/>
        </w:tabs>
        <w:spacing w:lineRule="auto" w:line="240" w:after="0"/>
        <w15:collapsed w:val="false"/>
        <w:rPr>
          <w:noProof/>
          <w:lang w:eastAsia="hr-HR"/>
        </w:rPr>
      </w:pPr>
      <w:bookmarkStart w:name="_GoBack" w:id="0"/>
      <w:bookmarkEnd w:id="0"/>
    </w:p>
    <w:p w:rsidRDefault="00F44599" w:rsidP="00F44599" w:rsidR="00F44599" w:rsidRPr="00F44599">
      <w:pPr>
        <w:tabs>
          <w:tab w:pos="9072" w:val="right"/>
        </w:tabs>
        <w:spacing w:lineRule="auto" w:line="240" w:after="0"/>
        <w:rPr>
          <w:rFonts w:cs="Times New Roman" w:eastAsia="Times New Roman" w:hAnsi="Times New Roman" w:ascii="Times New Roman"/>
          <w:sz w:val="24"/>
          <w:szCs w:val="24"/>
          <w:lang w:eastAsia="hr-HR"/>
        </w:rPr>
      </w:pPr>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sidR="000A4119">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F44599" w:rsidP="00F44599" w:rsidR="00F44599" w:rsidRPr="0090596D">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90596D">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90596D" w:rsidRPr="0090596D">
        <w:rPr>
          <w:rFonts w:cs="Times New Roman" w:eastAsia="Times New Roman" w:hAnsi="Times New Roman" w:ascii="Times New Roman"/>
          <w:sz w:val="24"/>
          <w:szCs w:val="24"/>
          <w:lang w:eastAsia="hr-HR"/>
        </w:rPr>
        <w:t>18</w:t>
      </w:r>
      <w:r w:rsidRPr="0090596D">
        <w:rPr>
          <w:rFonts w:cs="Times New Roman" w:eastAsia="Times New Roman" w:hAnsi="Times New Roman" w:ascii="Times New Roman"/>
          <w:sz w:val="24"/>
          <w:szCs w:val="24"/>
          <w:lang w:eastAsia="hr-HR"/>
        </w:rPr>
        <w:t xml:space="preserve">. </w:t>
      </w:r>
      <w:r w:rsidR="00D51647" w:rsidRPr="0090596D">
        <w:rPr>
          <w:rFonts w:cs="Times New Roman" w:eastAsia="Times New Roman" w:hAnsi="Times New Roman" w:ascii="Times New Roman"/>
          <w:sz w:val="24"/>
          <w:szCs w:val="24"/>
          <w:lang w:eastAsia="hr-HR"/>
        </w:rPr>
        <w:t>rujna</w:t>
      </w:r>
      <w:r w:rsidRPr="0090596D">
        <w:rPr>
          <w:rFonts w:cs="Times New Roman" w:eastAsia="Times New Roman" w:hAnsi="Times New Roman" w:ascii="Times New Roman"/>
          <w:sz w:val="24"/>
          <w:szCs w:val="24"/>
          <w:lang w:eastAsia="hr-HR"/>
        </w:rPr>
        <w:t xml:space="preserve"> 2018. za provedbu skraćenog stečajnoga postupka nad dužnikom </w:t>
      </w:r>
      <w:r w:rsidR="0090596D" w:rsidRPr="0090596D">
        <w:rPr>
          <w:rFonts w:cs="Times New Roman" w:hAnsi="Times New Roman" w:ascii="Times New Roman"/>
          <w:sz w:val="24"/>
          <w:szCs w:val="24"/>
        </w:rPr>
        <w:t>MORE BIANCO d.o.o., Vodice, Prve primorske čete 44A, OIB: 29436136686</w:t>
      </w:r>
      <w:r w:rsidRPr="0090596D">
        <w:rPr>
          <w:rFonts w:cs="Times New Roman" w:eastAsia="Times New Roman" w:hAnsi="Times New Roman" w:ascii="Times New Roman"/>
          <w:color w:themeColor="text1" w:val="000000"/>
          <w:sz w:val="24"/>
          <w:szCs w:val="24"/>
          <w:lang w:eastAsia="hr-HR"/>
        </w:rPr>
        <w:t xml:space="preserve">, </w:t>
      </w:r>
      <w:r w:rsidR="0090596D" w:rsidRPr="0090596D">
        <w:rPr>
          <w:rFonts w:cs="Times New Roman" w:eastAsia="Times New Roman" w:hAnsi="Times New Roman" w:ascii="Times New Roman"/>
          <w:color w:themeColor="text1" w:val="000000"/>
          <w:sz w:val="24"/>
          <w:szCs w:val="24"/>
          <w:lang w:eastAsia="hr-HR"/>
        </w:rPr>
        <w:t>30</w:t>
      </w:r>
      <w:r w:rsidRPr="0090596D">
        <w:rPr>
          <w:rFonts w:cs="Times New Roman" w:eastAsia="Times New Roman" w:hAnsi="Times New Roman" w:ascii="Times New Roman"/>
          <w:color w:themeColor="text1" w:val="000000"/>
          <w:sz w:val="24"/>
          <w:szCs w:val="24"/>
          <w:lang w:eastAsia="hr-HR"/>
        </w:rPr>
        <w:t xml:space="preserve">. </w:t>
      </w:r>
      <w:r w:rsidR="00BB2F40" w:rsidRPr="0090596D">
        <w:rPr>
          <w:rFonts w:cs="Times New Roman" w:eastAsia="Times New Roman" w:hAnsi="Times New Roman" w:ascii="Times New Roman"/>
          <w:color w:themeColor="text1" w:val="000000"/>
          <w:sz w:val="24"/>
          <w:szCs w:val="24"/>
          <w:lang w:eastAsia="hr-HR"/>
        </w:rPr>
        <w:t>studenog</w:t>
      </w:r>
      <w:r w:rsidRPr="0090596D">
        <w:rPr>
          <w:rFonts w:cs="Times New Roman" w:eastAsia="Times New Roman" w:hAnsi="Times New Roman" w:ascii="Times New Roman"/>
          <w:color w:themeColor="text1" w:val="000000"/>
          <w:sz w:val="24"/>
          <w:szCs w:val="24"/>
          <w:lang w:eastAsia="hr-HR"/>
        </w:rPr>
        <w:t xml:space="preserve"> </w:t>
      </w:r>
      <w:r w:rsidRPr="0090596D">
        <w:rPr>
          <w:rFonts w:cs="Times New Roman" w:eastAsia="Times New Roman" w:hAnsi="Times New Roman" w:ascii="Times New Roman"/>
          <w:sz w:val="24"/>
          <w:szCs w:val="24"/>
          <w:lang w:eastAsia="hr-HR"/>
        </w:rPr>
        <w:t xml:space="preserve">2018., </w:t>
      </w:r>
    </w:p>
    <w:p w:rsidRDefault="00F44599" w:rsidP="00F44599" w:rsidR="00F44599" w:rsidRPr="0090596D">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D51647">
        <w:rPr>
          <w:rFonts w:cs="Times New Roman" w:eastAsia="Times New Roman" w:hAnsi="Times New Roman" w:ascii="Times New Roman"/>
          <w:sz w:val="24"/>
          <w:szCs w:val="24"/>
          <w:lang w:eastAsia="hr-HR"/>
        </w:rPr>
        <w:t>P</w:t>
      </w:r>
      <w:r w:rsidR="00001D57">
        <w:rPr>
          <w:rFonts w:cs="Times New Roman" w:eastAsia="Times New Roman" w:hAnsi="Times New Roman" w:ascii="Times New Roman"/>
          <w:sz w:val="24"/>
          <w:szCs w:val="24"/>
          <w:lang w:eastAsia="hr-HR"/>
        </w:rPr>
        <w:t>oziva</w:t>
      </w:r>
      <w:r w:rsidR="00D51647">
        <w:rPr>
          <w:rFonts w:cs="Times New Roman" w:eastAsia="Times New Roman" w:hAnsi="Times New Roman" w:ascii="Times New Roman"/>
          <w:sz w:val="24"/>
          <w:szCs w:val="24"/>
          <w:lang w:eastAsia="hr-HR"/>
        </w:rPr>
        <w:t xml:space="preserve"> se</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90596D">
        <w:rPr>
          <w:rFonts w:cs="Times New Roman" w:hAnsi="Times New Roman" w:ascii="Times New Roman"/>
          <w:color w:themeColor="text1" w:val="000000"/>
          <w:sz w:val="24"/>
          <w:szCs w:val="24"/>
        </w:rPr>
        <w:t>30</w:t>
      </w:r>
      <w:r w:rsidRPr="00F44599">
        <w:rPr>
          <w:rFonts w:cs="Times New Roman" w:hAnsi="Times New Roman" w:ascii="Times New Roman"/>
          <w:color w:themeColor="text1" w:val="000000"/>
          <w:sz w:val="24"/>
          <w:szCs w:val="24"/>
        </w:rPr>
        <w:t xml:space="preserve">. </w:t>
      </w:r>
      <w:r w:rsidR="00BB2F40">
        <w:rPr>
          <w:rFonts w:cs="Times New Roman" w:hAnsi="Times New Roman" w:ascii="Times New Roman"/>
          <w:color w:themeColor="text1" w:val="000000"/>
          <w:sz w:val="24"/>
          <w:szCs w:val="24"/>
        </w:rPr>
        <w:t>studenog</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2018</w:t>
      </w:r>
      <w:r w:rsidRPr="00F44599">
        <w:rPr>
          <w:rFonts w:cs="Times New Roman" w:eastAsia="Times New Roman" w:hAnsi="Times New Roman" w:ascii="Times New Roman"/>
          <w:color w:themeColor="text1" w:val="000000"/>
          <w:sz w:val="24"/>
          <w:szCs w:val="24"/>
          <w:lang w:eastAsia="hr-HR"/>
        </w:rPr>
        <w:t xml:space="preserve">. </w:t>
      </w:r>
    </w:p>
    <w:p w:rsidRDefault="00F44599" w:rsidP="00F44599" w:rsidR="00F44599"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90596D" w:rsidP="00001D57" w:rsidR="00F44599" w:rsidRPr="00F44599">
      <w:pPr>
        <w:tabs>
          <w:tab w:pos="684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44599" w:rsidRPr="00F44599">
        <w:rPr>
          <w:rFonts w:cs="Times New Roman" w:eastAsia="Times New Roman" w:hAnsi="Times New Roman" w:ascii="Times New Roman"/>
          <w:sz w:val="24"/>
          <w:szCs w:val="24"/>
          <w:lang w:eastAsia="hr-HR"/>
        </w:rPr>
        <w:t xml:space="preserve">        Sudska savjetnica</w:t>
      </w:r>
    </w:p>
    <w:p w:rsidRDefault="0090596D" w:rsidP="00001D57" w:rsidR="00F44599" w:rsidRPr="00F44599">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001D5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001D57">
        <w:rPr>
          <w:rFonts w:cs="Times New Roman" w:eastAsia="Times New Roman" w:hAnsi="Times New Roman" w:ascii="Times New Roman"/>
          <w:sz w:val="24"/>
          <w:szCs w:val="24"/>
          <w:lang w:eastAsia="hr-HR"/>
        </w:rPr>
        <w:t xml:space="preserve"> </w:t>
      </w:r>
      <w:r w:rsidR="00F44599" w:rsidRPr="00F44599">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44599" w:rsidP="00F44599" w:rsidR="00F44599"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Uputa o pravnom lijeku</w:t>
      </w:r>
    </w:p>
    <w:p w:rsidRDefault="00F44599" w:rsidP="00F44599" w:rsidR="00F44599"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Protiv ovog zaključka nije dopuštena žalba.</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DN-a:</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e-Oglasne ploče suda </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 spis.</w:t>
      </w:r>
    </w:p>
    <w:p w:rsidRDefault="00F44599" w:rsidP="00F44599" w:rsidR="00F44599" w:rsidRPr="00F44599"/>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599" w:rsidP="00F44599" w:rsidR="00F44599">
      <w:pPr>
        <w:spacing w:lineRule="auto" w:line="240" w:after="0"/>
      </w:pPr>
      <w:r>
        <w:separator/>
      </w:r>
    </w:p>
  </w:endnote>
  <w:endnote w:id="0" w:type="continuationSeparator">
    <w:p w:rsidRDefault="00F44599" w:rsidP="00F44599" w:rsidR="00F445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599" w:rsidP="00F44599" w:rsidR="00F44599">
      <w:pPr>
        <w:spacing w:lineRule="auto" w:line="240" w:after="0"/>
      </w:pPr>
      <w:r>
        <w:separator/>
      </w:r>
    </w:p>
  </w:footnote>
  <w:footnote w:id="0" w:type="continuationSeparator">
    <w:p w:rsidRDefault="00F44599" w:rsidP="00F44599" w:rsidR="00F445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599" w:rsidP="00F44599" w:rsidR="00F44599" w:rsidRPr="00F44599">
    <w:pPr>
      <w:tabs>
        <w:tab w:pos="9072" w:val="right"/>
      </w:tabs>
      <w:spacing w:lineRule="auto" w:line="240" w:after="0"/>
      <w:rPr>
        <w:noProof/>
        <w:lang w:eastAsia="hr-HR"/>
      </w:rPr>
    </w:pPr>
    <w:r w:rsidRPr="00F44599">
      <w:rPr>
        <w:rFonts w:cs="Times New Roman" w:eastAsia="Times New Roman" w:hAnsi="Times New Roman" w:ascii="Times New Roman"/>
        <w:sz w:val="24"/>
        <w:szCs w:val="24"/>
        <w:lang w:eastAsia="hr-HR"/>
      </w:rPr>
      <w:t xml:space="preserve">                                                                     </w:t>
    </w:r>
    <w:r w:rsidR="00704F05">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Poslovni broj: 6 St-</w:t>
    </w:r>
    <w:r w:rsidR="0090596D">
      <w:rPr>
        <w:rFonts w:cs="Times New Roman" w:eastAsia="Times New Roman" w:hAnsi="Times New Roman" w:ascii="Times New Roman"/>
        <w:sz w:val="24"/>
        <w:szCs w:val="24"/>
        <w:lang w:eastAsia="hr-HR"/>
      </w:rPr>
      <w:t>325</w:t>
    </w:r>
    <w:r w:rsidRPr="00F44599">
      <w:rPr>
        <w:rFonts w:cs="Times New Roman" w:eastAsia="Times New Roman" w:hAnsi="Times New Roman" w:ascii="Times New Roman"/>
        <w:sz w:val="24"/>
        <w:szCs w:val="24"/>
        <w:lang w:eastAsia="hr-HR"/>
      </w:rPr>
      <w:t>/2018-</w:t>
    </w:r>
    <w:r w:rsidR="00D51647">
      <w:rPr>
        <w:rFonts w:cs="Times New Roman" w:eastAsia="Times New Roman" w:hAnsi="Times New Roman" w:ascii="Times New Roman"/>
        <w:sz w:val="24"/>
        <w:szCs w:val="24"/>
        <w:lang w:eastAsia="hr-HR"/>
      </w:rPr>
      <w:t>6</w:t>
    </w:r>
  </w:p>
  <w:p w:rsidRDefault="00F44599" w:rsidR="00F445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4599"/>
    <w:rsid w:val="00001D57"/>
    <w:rsid w:val="000A4119"/>
    <w:rsid w:val="00704F05"/>
    <w:rsid w:val="0090596D"/>
    <w:rsid w:val="00996768"/>
    <w:rsid w:val="00BB2F40"/>
    <w:rsid w:val="00D51647"/>
    <w:rsid w:val="00DB052E"/>
    <w:rsid w:val="00F44599"/>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4599"/>
    <w:rPr>
      <w:rFonts w:cs="Tahoma" w:hAnsi="Tahoma" w:ascii="Tahoma"/>
      <w:sz w:val="16"/>
      <w:szCs w:val="16"/>
    </w:rPr>
  </w:style>
  <w:style w:styleId="Zaglavlje" w:type="paragraph">
    <w:name w:val="header"/>
    <w:basedOn w:val="Normal"/>
    <w:link w:val="ZaglavljeChar"/>
    <w:uiPriority w:val="99"/>
    <w:unhideWhenUsed/>
    <w:rsid w:val="00F445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996768"/>
    <w:rPr>
      <w:color w:val="808080"/>
      <w:bdr w:space="0" w:sz="0" w:color="auto" w:val="none"/>
      <w:shd w:fill="auto" w:color="auto" w:val="clear"/>
    </w:rPr>
  </w:style>
  <w:style w:customStyle="true" w:styleId="eSPISCCParagraphDefaultFont" w:type="character">
    <w:name w:val="eSPIS_CC_Paragraph Default Font"/>
    <w:basedOn w:val="Zadanifontodlomka"/>
    <w:rsid w:val="0099676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9676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9676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676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44599"/>
    <w:rPr>
      <w:rFonts w:ascii="Tahoma" w:cs="Tahoma" w:hAnsi="Tahoma"/>
      <w:sz w:val="16"/>
      <w:szCs w:val="16"/>
    </w:rPr>
  </w:style>
  <w:style w:styleId="Zaglavlje" w:type="paragraph">
    <w:name w:val="header"/>
    <w:basedOn w:val="Normal"/>
    <w:link w:val="ZaglavljeChar"/>
    <w:uiPriority w:val="99"/>
    <w:unhideWhenUsed/>
    <w:rsid w:val="00F445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996768"/>
    <w:rPr>
      <w:color w:val="808080"/>
      <w:bdr w:color="auto" w:space="0" w:sz="0" w:val="none"/>
      <w:shd w:color="auto" w:fill="auto" w:val="clear"/>
    </w:rPr>
  </w:style>
  <w:style w:customStyle="1" w:styleId="eSPISCCParagraphDefaultFont" w:type="character">
    <w:name w:val="eSPIS_CC_Paragraph Default Font"/>
    <w:basedOn w:val="Zadanifontodlomka"/>
    <w:rsid w:val="0099676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9676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9676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676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St-325/2018</izvorni_sadrzaj>
    <derivirana_varijabla naziv="DomainObject.Predmet.OznakaBroj_1">St-325/2018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MORE BIANCO d.o.o. za iznajmljivanje plovila</izvorni_sadrzaj>
    <derivirana_varijabla naziv="DomainObject.Predmet.ProtustrankaFormated_1">  MORE BIANCO d.o.o. za iznajmljivanje plovila</derivirana_varijabla>
  </DomainObject.Predmet.ProtustrankaFormated>
  <DomainObject.Predmet.ProtustrankaFormatedOIB>
    <izvorni_sadrzaj>  MORE BIANCO d.o.o. za iznajmljivanje plovila, OIB 29436136686</izvorni_sadrzaj>
    <derivirana_varijabla naziv="DomainObject.Predmet.ProtustrankaFormatedOIB_1">  MORE BIANCO d.o.o. za iznajmljivanje plovila, OIB 29436136686</derivirana_varijabla>
  </DomainObject.Predmet.ProtustrankaFormatedOIB>
  <DomainObject.Predmet.ProtustrankaFormatedWithAdress>
    <izvorni_sadrzaj> MORE BIANCO d.o.o. za iznajmljivanje plovila, Prve primorske čete 44A , 22211 Vodice</izvorni_sadrzaj>
    <derivirana_varijabla naziv="DomainObject.Predmet.ProtustrankaFormatedWithAdress_1"> MORE BIANCO d.o.o. za iznajmljivanje plovila, Prve primorske čete 44A , 22211 Vodice</derivirana_varijabla>
  </DomainObject.Predmet.ProtustrankaFormatedWithAdress>
  <DomainObject.Predmet.ProtustrankaFormatedWithAdressOIB>
    <izvorni_sadrzaj> MORE BIANCO d.o.o. za iznajmljivanje plovila, OIB 29436136686, Prve primorske čete 44A , 22211 Vodice</izvorni_sadrzaj>
    <derivirana_varijabla naziv="DomainObject.Predmet.ProtustrankaFormatedWithAdressOIB_1"> MORE BIANCO d.o.o. za iznajmljivanje plovila, OIB 29436136686, Prve primorske čete 44A , 22211 Vodice</derivirana_varijabla>
  </DomainObject.Predmet.ProtustrankaFormatedWithAdressOIB>
  <DomainObject.Predmet.ProtustrankaWithAdress>
    <izvorni_sadrzaj>MORE BIANCO d.o.o. za iznajmljivanje plovila Prve primorske čete 44A , 22211 Vodice</izvorni_sadrzaj>
    <derivirana_varijabla naziv="DomainObject.Predmet.ProtustrankaWithAdress_1">MORE BIANCO d.o.o. za iznajmljivanje plovila Prve primorske čete 44A , 22211 Vodice</derivirana_varijabla>
  </DomainObject.Predmet.ProtustrankaWithAdress>
  <DomainObject.Predmet.ProtustrankaWithAdressOIB>
    <izvorni_sadrzaj>MORE BIANCO d.o.o. za iznajmljivanje plovila, OIB 29436136686, Prve primorske čete 44A , 22211 Vodice</izvorni_sadrzaj>
    <derivirana_varijabla naziv="DomainObject.Predmet.ProtustrankaWithAdressOIB_1">MORE BIANCO d.o.o. za iznajmljivanje plovila, OIB 29436136686, Prve primorske čete 44A , 22211 Vodice</derivirana_varijabla>
  </DomainObject.Predmet.ProtustrankaWithAdressOIB>
  <DomainObject.Predmet.ProtustrankaNazivFormated>
    <izvorni_sadrzaj>MORE BIANCO d.o.o. za iznajmljivanje plovila</izvorni_sadrzaj>
    <derivirana_varijabla naziv="DomainObject.Predmet.ProtustrankaNazivFormated_1">MORE BIANCO d.o.o. za iznajmljivanje plovila</derivirana_varijabla>
  </DomainObject.Predmet.ProtustrankaNazivFormated>
  <DomainObject.Predmet.ProtustrankaNazivFormatedOIB>
    <izvorni_sadrzaj>MORE BIANCO d.o.o. za iznajmljivanje plovila, OIB 29436136686</izvorni_sadrzaj>
    <derivirana_varijabla naziv="DomainObject.Predmet.ProtustrankaNazivFormatedOIB_1">MORE BIANCO d.o.o. za iznajmljivanje plovila, OIB 29436136686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MORE BIANCO d.o.o. za iznajmljivanje plovila</item>
    </izvorni_sadrzaj>
    <derivirana_varijabla naziv="DomainObject.Predmet.ProtuStrankaListFormated_1">
      <item>MORE BIANCO d.o.o. za iznajmljivanje plovila</item>
    </derivirana_varijabla>
  </DomainObject.Predmet.ProtuStrankaListFormated>
  <DomainObject.Predmet.ProtuStrankaListFormatedOIB>
    <izvorni_sadrzaj>
      <item>MORE BIANCO d.o.o. za iznajmljivanje plovila, OIB 29436136686</item>
    </izvorni_sadrzaj>
    <derivirana_varijabla naziv="DomainObject.Predmet.ProtuStrankaListFormatedOIB_1">
      <item>MORE BIANCO d.o.o. za iznajmljivanje plovila, OIB 29436136686</item>
    </derivirana_varijabla>
  </DomainObject.Predmet.ProtuStrankaListFormatedOIB>
  <DomainObject.Predmet.ProtuStrankaListFormatedWithAdress>
    <izvorni_sadrzaj>
      <item>MORE BIANCO d.o.o. za iznajmljivanje plovila, Prve primorske čete 44A , 22211 Vodice</item>
    </izvorni_sadrzaj>
    <derivirana_varijabla naziv="DomainObject.Predmet.ProtuStrankaListFormatedWithAdress_1">
      <item>MORE BIANCO d.o.o. za iznajmljivanje plovila, Prve primorske čete 44A , 22211 Vodice</item>
    </derivirana_varijabla>
  </DomainObject.Predmet.ProtuStrankaListFormatedWithAdress>
  <DomainObject.Predmet.ProtuStrankaListFormatedWithAdressOIB>
    <izvorni_sadrzaj>
      <item>MORE BIANCO d.o.o. za iznajmljivanje plovila, OIB 29436136686, Prve primorske čete 44A , 22211 Vodice</item>
    </izvorni_sadrzaj>
    <derivirana_varijabla naziv="DomainObject.Predmet.ProtuStrankaListFormatedWithAdressOIB_1">
      <item>MORE BIANCO d.o.o. za iznajmljivanje plovila, OIB 29436136686, Prve primorske čete 44A , 22211 Vodice</item>
    </derivirana_varijabla>
  </DomainObject.Predmet.ProtuStrankaListFormatedWithAdressOIB>
  <DomainObject.Predmet.ProtuStrankaListNazivFormated>
    <izvorni_sadrzaj>
      <item>MORE BIANCO d.o.o. za iznajmljivanje plovila</item>
    </izvorni_sadrzaj>
    <derivirana_varijabla naziv="DomainObject.Predmet.ProtuStrankaListNazivFormated_1">
      <item>MORE BIANCO d.o.o. za iznajmljivanje plovila</item>
    </derivirana_varijabla>
  </DomainObject.Predmet.ProtuStrankaListNazivFormated>
  <DomainObject.Predmet.ProtuStrankaListNazivFormatedOIB>
    <izvorni_sadrzaj>
      <item>MORE BIANCO d.o.o. za iznajmljivanje plovila, OIB 29436136686</item>
    </izvorni_sadrzaj>
    <derivirana_varijabla naziv="DomainObject.Predmet.ProtuStrankaListNazivFormatedOIB_1">
      <item>MORE BIANCO d.o.o. za iznajmljivanje plovila, OIB 29436136686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MORE BIANCO d.o.o. za iznajmljivanje plovila</izvorni_sadrzaj>
    <derivirana_varijabla naziv="DomainObject.Predmet.ProtustrankaIDrugi_1">MORE BIANCO d.o.o. za iznajmljivanje plovila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MORE BIANCO d.o.o. za iznajmljivanje plovila, OIB 29436136686, Prve primorske čete 44A , 22211 Vodice</izvorni_sadrzaj>
    <derivirana_varijabla naziv="DomainObject.Predmet.ProtustrankaIDrugiAdressOIB_1">MORE BIANCO d.o.o. za iznajmljivanje plovila, OIB 29436136686, Prve primorske čete 44A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MORE BIANCO d.o.o. za iznajmljivanje plovila</item>
    </izvorni_sadrzaj>
    <derivirana_varijabla naziv="DomainObject.Predmet.SudioniciListNaziv_1">
      <item>FINA - Podružnica Šibenik</item>
      <item>MORE BIANCO d.o.o. za iznajmljivanje plovila</item>
    </derivirana_varijabla>
  </DomainObject.Predmet.SudioniciListNaziv>
  <DomainObject.Predmet.SudioniciListAdressOIB>
    <izvorni_sadrzaj>
      <item>FINA - Podružnica Šibenik, OIB 85821130368, Perivoj L. Marune 1,22000 Šibenik</item>
      <item>MORE BIANCO d.o.o. za iznajmljivanje plovila, OIB 29436136686, Prve primorske čete 44A ,22211 Vodice</item>
    </izvorni_sadrzaj>
    <derivirana_varijabla naziv="DomainObject.Predmet.SudioniciListAdressOIB_1">
      <item>FINA - Podružnica Šibenik, OIB 85821130368, Perivoj L. Marune 1,22000 Šibenik</item>
      <item>MORE BIANCO d.o.o. za iznajmljivanje plovila, OIB 29436136686, Prve primorske čete 44A ,22211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29436136686</item>
    </izvorni_sadrzaj>
    <derivirana_varijabla naziv="DomainObject.Predmet.SudioniciListNazivOIB_1">
      <item>, OIB 85821130368</item>
      <item>, OIB 29436136686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rujna 2018.</izvorni_sadrzaj>
    <derivirana_varijabla naziv="DomainObject.PredzadnjaOdlukaIzPredmeta.DatumDonosenjaOdluke_1">19. rujna 2018.</derivirana_varijabla>
  </DomainObject.PredzadnjaOdlukaIzPredmeta.DatumDonosenjaOdluke>
  <DomainObject.PredzadnjaOdlukaIzPredmeta.Oznaka>
    <izvorni_sadrzaj>St-325/2018-2</izvorni_sadrzaj>
    <derivirana_varijabla naziv="DomainObject.PredzadnjaOdlukaIzPredmeta.Oznaka_1">St-325/2018-2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207</properties:Words>
  <properties:Characters>1026</properties:Characters>
  <properties:Lines>43</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2018-11-30T07:08:00Z</dcterms:created>
  <dc:creator>wsadmin</dc:creator>
  <cp:lastModifiedBy>Anita Ivandić</cp:lastModifiedBy>
  <cp:lastPrinted>2018-11-30T07:07:00Z</cp:lastPrinted>
  <dcterms:modified xmlns:xsi="http://www.w3.org/2001/XMLSchema-instance" xsi:type="dcterms:W3CDTF">2018-11-30T11:39:00Z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(St-325-18 ŠIBENIK.docx)</vt:lpwstr>
  </prop:property>
  <prop:property name="CC_coloring" pid="4" fmtid="{D5CDD505-2E9C-101B-9397-08002B2CF9AE}">
    <vt:bool>false</vt:bool>
  </prop:property>
  <prop:property name="BrojStranica" pid="5" fmtid="{D5CDD505-2E9C-101B-9397-08002B2CF9AE}">
    <vt:i4>1</vt:i4>
  </prop:property>
</prop:Properties>
</file>