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1d40" w14:paraId="0591d40" w:rsidRDefault="00167452" w:rsidP="009D01C1" w:rsidR="00167452" w:rsidRPr="00E13A53">
      <w:pPr>
        <w:jc w:val="both"/>
        <w15:collapsed w:val="false"/>
      </w:pPr>
      <w:bookmarkStart w:name="_GoBack" w:id="0"/>
      <w:bookmarkEnd w:id="0"/>
      <w:r w:rsidRPr="00E13A53"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E13A53">
      <w:pPr>
        <w:jc w:val="both"/>
      </w:pPr>
      <w:r w:rsidRPr="00E13A53">
        <w:t>REPUBLIKA HRVATSKA</w:t>
      </w:r>
    </w:p>
    <w:p w:rsidRDefault="009D01C1" w:rsidP="009D01C1" w:rsidR="009D01C1" w:rsidRPr="00E13A53">
      <w:pPr>
        <w:jc w:val="both"/>
      </w:pPr>
      <w:r w:rsidRPr="00E13A53">
        <w:t xml:space="preserve">TRGOVAČKI SUD U ZAGREBU                                                                </w:t>
      </w:r>
      <w:r w:rsidR="0082156A" w:rsidRPr="00E13A53">
        <w:t>1</w:t>
      </w:r>
      <w:r w:rsidRPr="00E13A53">
        <w:t>. St-</w:t>
      </w:r>
      <w:r w:rsidR="003A1AD2" w:rsidRPr="00E13A53">
        <w:t>6135</w:t>
      </w:r>
      <w:r w:rsidRPr="00E13A53">
        <w:t>/1</w:t>
      </w:r>
      <w:r w:rsidR="0082156A" w:rsidRPr="00E13A53">
        <w:t>6</w:t>
      </w:r>
    </w:p>
    <w:p w:rsidRDefault="009D01C1" w:rsidP="009D01C1" w:rsidR="009D01C1" w:rsidRPr="00E13A53">
      <w:pPr>
        <w:jc w:val="both"/>
      </w:pPr>
      <w:r w:rsidRPr="00E13A53">
        <w:t>Amruševa 2/II</w:t>
      </w:r>
    </w:p>
    <w:p w:rsidRDefault="009D01C1" w:rsidP="009D01C1" w:rsidR="009D01C1" w:rsidRPr="00E13A53">
      <w:pPr>
        <w:jc w:val="center"/>
      </w:pPr>
    </w:p>
    <w:p w:rsidRDefault="009D01C1" w:rsidP="009D01C1" w:rsidR="009D01C1" w:rsidRPr="00E13A53">
      <w:pPr>
        <w:jc w:val="center"/>
      </w:pPr>
      <w:r w:rsidRPr="00E13A53">
        <w:t xml:space="preserve">U   I M E   R E P U B L I K E   H R V A T S K E </w:t>
      </w:r>
    </w:p>
    <w:p w:rsidRDefault="009D01C1" w:rsidP="009D01C1" w:rsidR="009D01C1" w:rsidRPr="00E13A53">
      <w:pPr>
        <w:jc w:val="center"/>
      </w:pPr>
    </w:p>
    <w:p w:rsidRDefault="009D01C1" w:rsidP="009D01C1" w:rsidR="009D01C1" w:rsidRPr="00E13A53">
      <w:pPr>
        <w:jc w:val="center"/>
      </w:pPr>
      <w:r w:rsidRPr="00E13A53">
        <w:t>R J E Š E NJ E</w:t>
      </w:r>
    </w:p>
    <w:p w:rsidRDefault="00103044" w:rsidP="009D01C1" w:rsidR="00103044" w:rsidRPr="00E13A53">
      <w:pPr>
        <w:jc w:val="both"/>
        <w:rPr>
          <w:lang w:val="pt-BR"/>
        </w:rPr>
      </w:pPr>
    </w:p>
    <w:p w:rsidRDefault="00103044" w:rsidP="00103044" w:rsidR="00D10C1C" w:rsidRPr="00E13A53">
      <w:pPr>
        <w:jc w:val="both"/>
        <w:rPr>
          <w:lang w:val="en-GB"/>
        </w:rPr>
      </w:pPr>
      <w:r w:rsidRPr="00E13A53">
        <w:t xml:space="preserve">Trgovački sud u Zagrebu, po sucu Nini Radiću, </w:t>
      </w:r>
      <w:r w:rsidRPr="00E13A53">
        <w:rPr>
          <w:lang w:val="en-GB"/>
        </w:rPr>
        <w:t xml:space="preserve">u stečajnom predmetu povodom prijedloga predlagatelja </w:t>
      </w:r>
      <w:r w:rsidRPr="00E13A53">
        <w:t xml:space="preserve"> FINANCIJSKE AGENCIJE, </w:t>
      </w:r>
      <w:r w:rsidR="00D10C1C" w:rsidRPr="00E13A53">
        <w:t xml:space="preserve"> za provedbu stečajnog postupka nad dužnikom, AUTO – MAESTRAL d.o.o. Zagreb, Zavrtnica 17, OIB:70091410599</w:t>
      </w:r>
      <w:r w:rsidR="00D10C1C" w:rsidRPr="00E13A53">
        <w:rPr>
          <w:lang w:val="en-GB"/>
        </w:rPr>
        <w:t>,  07. veljače 2019</w:t>
      </w:r>
      <w:r w:rsidR="004F287D" w:rsidRPr="00E13A53">
        <w:rPr>
          <w:lang w:val="en-GB"/>
        </w:rPr>
        <w:t>.</w:t>
      </w:r>
      <w:r w:rsidR="00D10C1C" w:rsidRPr="00E13A53">
        <w:rPr>
          <w:lang w:val="en-GB"/>
        </w:rPr>
        <w:t xml:space="preserve"> godine,</w:t>
      </w:r>
    </w:p>
    <w:p w:rsidRDefault="009D01C1" w:rsidP="009D01C1" w:rsidR="009D01C1" w:rsidRPr="00E13A53">
      <w:pPr>
        <w:jc w:val="both"/>
      </w:pPr>
    </w:p>
    <w:p w:rsidRDefault="009D01C1" w:rsidP="009D01C1" w:rsidR="009D01C1" w:rsidRPr="00E13A53">
      <w:pPr>
        <w:jc w:val="center"/>
      </w:pPr>
      <w:r w:rsidRPr="00E13A53">
        <w:t>r i j e š i o     j e</w:t>
      </w:r>
    </w:p>
    <w:p w:rsidRDefault="009D01C1" w:rsidP="009D01C1" w:rsidR="009D01C1" w:rsidRPr="00E13A53">
      <w:r w:rsidRPr="00E13A53">
        <w:t xml:space="preserve"> </w:t>
      </w:r>
    </w:p>
    <w:p w:rsidRDefault="009D01C1" w:rsidP="009D01C1" w:rsidR="009D01C1" w:rsidRPr="00E13A53">
      <w:pPr>
        <w:jc w:val="both"/>
      </w:pPr>
      <w:r w:rsidRPr="00E13A53">
        <w:t xml:space="preserve">I. Otvara se stečajni postupak nad dužnikom </w:t>
      </w:r>
      <w:r w:rsidRPr="00E13A53">
        <w:rPr>
          <w:lang w:val="pt-BR"/>
        </w:rPr>
        <w:t>dužnikom</w:t>
      </w:r>
      <w:r w:rsidR="00746F18" w:rsidRPr="00E13A53">
        <w:t xml:space="preserve"> </w:t>
      </w:r>
      <w:r w:rsidR="00D10C1C" w:rsidRPr="00E13A53">
        <w:t>AUTO – MAESTRAL d.o.o. Zagreb, Zavrtnica 17, OIB:70091410599</w:t>
      </w:r>
      <w:r w:rsidRPr="00E13A53">
        <w:t>. Rješenje o otvaranju stečajnog postupka nad dužnikom istaknut</w:t>
      </w:r>
      <w:r w:rsidR="00482888" w:rsidRPr="00E13A53">
        <w:t>o</w:t>
      </w:r>
      <w:r w:rsidRPr="00E13A53">
        <w:t xml:space="preserve"> je na mrežnoj stranici na e-oglasna ploča Trgovačkog suda u Zagrebu dana </w:t>
      </w:r>
      <w:r w:rsidR="003A5996" w:rsidRPr="00E13A53">
        <w:t>07</w:t>
      </w:r>
      <w:r w:rsidRPr="00E13A53">
        <w:rPr>
          <w:lang w:val="pt-BR"/>
        </w:rPr>
        <w:t xml:space="preserve">. </w:t>
      </w:r>
      <w:r w:rsidR="00482888" w:rsidRPr="00E13A53">
        <w:rPr>
          <w:lang w:val="pt-BR"/>
        </w:rPr>
        <w:t>veljače</w:t>
      </w:r>
      <w:r w:rsidRPr="00E13A53">
        <w:rPr>
          <w:lang w:val="pt-BR"/>
        </w:rPr>
        <w:t xml:space="preserve">  201</w:t>
      </w:r>
      <w:r w:rsidR="003A5996" w:rsidRPr="00E13A53">
        <w:rPr>
          <w:lang w:val="pt-BR"/>
        </w:rPr>
        <w:t>9</w:t>
      </w:r>
      <w:r w:rsidRPr="00E13A53">
        <w:t xml:space="preserve">. u </w:t>
      </w:r>
      <w:r w:rsidR="002338B7" w:rsidRPr="00E13A53">
        <w:t>1</w:t>
      </w:r>
      <w:r w:rsidR="003A5996" w:rsidRPr="00E13A53">
        <w:t>0</w:t>
      </w:r>
      <w:r w:rsidRPr="00E13A53">
        <w:t>,</w:t>
      </w:r>
      <w:r w:rsidR="0097221D">
        <w:t>45</w:t>
      </w:r>
      <w:r w:rsidR="00A81E1A" w:rsidRPr="00E13A53">
        <w:t xml:space="preserve"> </w:t>
      </w:r>
      <w:r w:rsidRPr="00E13A53">
        <w:t>sati.</w:t>
      </w:r>
    </w:p>
    <w:p w:rsidRDefault="009D01C1" w:rsidP="009D01C1" w:rsidR="009D01C1" w:rsidRPr="00E13A53">
      <w:pPr>
        <w:jc w:val="both"/>
      </w:pPr>
      <w:r w:rsidRPr="00E13A53">
        <w:t>II. Za stečajnog upravitelja imenuje se</w:t>
      </w:r>
      <w:r w:rsidR="002338B7" w:rsidRPr="00E13A53">
        <w:t xml:space="preserve"> </w:t>
      </w:r>
      <w:r w:rsidR="00AC67E4" w:rsidRPr="00E13A53">
        <w:t xml:space="preserve"> </w:t>
      </w:r>
      <w:r w:rsidR="004F287D" w:rsidRPr="00E13A53">
        <w:t>Martina Pancer, OIB: 09308771365, Zagreb, Trnjanska 59A.</w:t>
      </w:r>
      <w:r w:rsidRPr="00E13A53">
        <w:t xml:space="preserve"> </w:t>
      </w:r>
    </w:p>
    <w:p w:rsidRDefault="009D01C1" w:rsidP="009D01C1" w:rsidR="009D01C1" w:rsidRPr="00E13A53">
      <w:pPr>
        <w:jc w:val="both"/>
      </w:pPr>
      <w:r w:rsidRPr="00E13A53">
        <w:t>III. Zaključuje se stečajni postupak nad dužnikom</w:t>
      </w:r>
      <w:r w:rsidR="00EB1A5C" w:rsidRPr="00E13A53">
        <w:t xml:space="preserve"> </w:t>
      </w:r>
      <w:r w:rsidR="003A5996" w:rsidRPr="00E13A53">
        <w:t>AUTO – MAESTRAL d.o.o. Zagreb, Zavrtnica 17, OIB:70091410599</w:t>
      </w:r>
      <w:r w:rsidRPr="00E13A53">
        <w:t>.</w:t>
      </w:r>
    </w:p>
    <w:p w:rsidRDefault="009D01C1" w:rsidP="009D01C1" w:rsidR="009D01C1" w:rsidRPr="00E13A53">
      <w:pPr>
        <w:jc w:val="both"/>
      </w:pPr>
      <w:r w:rsidRPr="00E13A53">
        <w:t>IV. Nastali troškovi podmirit će se iz Fonda za pokriće troškova stečajnog postupka koji se ne mogu namiriti iz imovine dužnika.</w:t>
      </w:r>
    </w:p>
    <w:p w:rsidRDefault="009D01C1" w:rsidP="009D01C1" w:rsidR="009D01C1" w:rsidRPr="00E13A53">
      <w:pPr>
        <w:jc w:val="both"/>
      </w:pPr>
      <w:r w:rsidRPr="00E13A53"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>
      <w:pPr>
        <w:jc w:val="both"/>
      </w:pPr>
    </w:p>
    <w:p w:rsidRDefault="008A47A6" w:rsidP="009D01C1" w:rsidR="008A47A6" w:rsidRPr="00E13A53">
      <w:pPr>
        <w:jc w:val="both"/>
      </w:pPr>
    </w:p>
    <w:p w:rsidRDefault="009D01C1" w:rsidP="009D01C1" w:rsidR="009D01C1" w:rsidRPr="00E13A53">
      <w:pPr>
        <w:jc w:val="center"/>
      </w:pPr>
      <w:r w:rsidRPr="00E13A53">
        <w:t>Obrazloženje</w:t>
      </w:r>
    </w:p>
    <w:p w:rsidRDefault="009D01C1" w:rsidP="009D01C1" w:rsidR="009D01C1" w:rsidRPr="00E13A53"/>
    <w:p w:rsidRDefault="009D01C1" w:rsidP="009D01C1" w:rsidR="009D01C1" w:rsidRPr="00E13A53">
      <w:pPr>
        <w:pStyle w:val="Tijeloteksta"/>
        <w:ind w:firstLine="708"/>
        <w:rPr>
          <w:lang w:val="pt-BR"/>
        </w:rPr>
      </w:pPr>
      <w:r w:rsidRPr="00E13A53">
        <w:t>Financijska agencija, Regionalni centar Zagreb, podnijela je ovom sudu prijedlog za otvaranje stečajnog postupka nad dužnikom</w:t>
      </w:r>
      <w:r w:rsidR="00F41F1A" w:rsidRPr="00E13A53">
        <w:t xml:space="preserve"> </w:t>
      </w:r>
      <w:r w:rsidR="003A5996" w:rsidRPr="00E13A53">
        <w:t>AUTO – MAESTRAL d.o.o. Zagreb, Zavrtnica 17, OIB:70091410599</w:t>
      </w:r>
      <w:r w:rsidRPr="00E13A53">
        <w:rPr>
          <w:lang w:val="pt-BR"/>
        </w:rPr>
        <w:t>.</w:t>
      </w:r>
    </w:p>
    <w:p w:rsidRDefault="009D01C1" w:rsidP="009D01C1" w:rsidR="009D01C1" w:rsidRPr="00E13A53">
      <w:pPr>
        <w:pStyle w:val="Tijeloteksta"/>
        <w:ind w:firstLine="708"/>
      </w:pPr>
      <w:r w:rsidRPr="00E13A53">
        <w:t xml:space="preserve">Prijedlog je podnesen na temelju čl. </w:t>
      </w:r>
      <w:r w:rsidR="00703C67" w:rsidRPr="00E13A53">
        <w:t>110</w:t>
      </w:r>
      <w:r w:rsidRPr="00E13A53">
        <w:t xml:space="preserve">. st. </w:t>
      </w:r>
      <w:r w:rsidR="00703C67" w:rsidRPr="00E13A53">
        <w:t>1</w:t>
      </w:r>
      <w:r w:rsidRPr="00E13A53">
        <w:t xml:space="preserve">. Stečajnog zakona („Narodne novine“ broj 71/15, </w:t>
      </w:r>
      <w:r w:rsidR="00E13A53" w:rsidRPr="00E13A53">
        <w:t xml:space="preserve">104/17; </w:t>
      </w:r>
      <w:r w:rsidRPr="00E13A53">
        <w:t xml:space="preserve">dalje: SZ). </w:t>
      </w:r>
    </w:p>
    <w:p w:rsidRDefault="009D01C1" w:rsidP="009D01C1" w:rsidR="009D01C1" w:rsidRPr="00E13A53">
      <w:pPr>
        <w:pStyle w:val="Tijeloteksta"/>
        <w:ind w:firstLine="708"/>
        <w:rPr>
          <w:lang w:val="en-GB"/>
        </w:rPr>
      </w:pPr>
      <w:r w:rsidRPr="00E13A53">
        <w:t xml:space="preserve">Financijska agencija, kao predlagatelj, navela je u prijedlogu za otvaranje stečajnog postupka kako dužnik u Očevidniku redoslijeda osnova za plaćanje ima evidentirane neizvršene osnove za plaćanje u neprekinutom razdoblju </w:t>
      </w:r>
      <w:r w:rsidR="00703C67" w:rsidRPr="00E13A53">
        <w:t>duljem od 120</w:t>
      </w:r>
      <w:r w:rsidRPr="00E13A53">
        <w:t xml:space="preserve"> dana, kao i da dužnik ima 1 zaposlenog. </w:t>
      </w:r>
      <w:r w:rsidRPr="00E13A53">
        <w:rPr>
          <w:lang w:val="en-GB"/>
        </w:rPr>
        <w:t>S obzirom na to da predlagatelj vodi</w:t>
      </w:r>
      <w:r w:rsidR="003065C0" w:rsidRPr="00E13A53">
        <w:rPr>
          <w:lang w:val="en-GB"/>
        </w:rPr>
        <w:t xml:space="preserve"> </w:t>
      </w:r>
      <w:r w:rsidRPr="00E13A53">
        <w:rPr>
          <w:lang w:val="en-GB"/>
        </w:rPr>
        <w:t xml:space="preserve">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D01C1" w:rsidP="009D01C1" w:rsidR="009D01C1" w:rsidRPr="00E13A53">
      <w:pPr>
        <w:pStyle w:val="Tijeloteksta"/>
        <w:ind w:firstLine="708"/>
      </w:pPr>
      <w:r w:rsidRPr="00E13A5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E13A53">
      <w:pPr>
        <w:pStyle w:val="Tijeloteksta"/>
        <w:ind w:firstLine="708"/>
      </w:pPr>
      <w:r w:rsidRPr="00E13A53">
        <w:lastRenderedPageBreak/>
        <w:t xml:space="preserve">Sud je </w:t>
      </w:r>
      <w:r w:rsidR="00E13A53">
        <w:t>R</w:t>
      </w:r>
      <w:r w:rsidRPr="00E13A53">
        <w:t>ješenjem</w:t>
      </w:r>
      <w:r w:rsidR="00E13A53">
        <w:t xml:space="preserve"> od 10. listopada 2016.</w:t>
      </w:r>
      <w:r w:rsidRPr="00E13A53">
        <w:t xml:space="preserve"> pokrenuo prethodni postupak nad dužnikom, a potom je održano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E13A53">
      <w:pPr>
        <w:pStyle w:val="Tijeloteksta"/>
        <w:ind w:firstLine="708"/>
      </w:pPr>
      <w:r w:rsidRPr="00E13A53">
        <w:t xml:space="preserve">Uvidom u </w:t>
      </w:r>
      <w:r w:rsidR="00074947" w:rsidRPr="00E13A53">
        <w:t>očevidnik</w:t>
      </w:r>
      <w:r w:rsidRPr="00E13A53">
        <w:t xml:space="preserve"> FINE od </w:t>
      </w:r>
      <w:r w:rsidR="00DB6680" w:rsidRPr="00E13A53">
        <w:t>06</w:t>
      </w:r>
      <w:r w:rsidRPr="00E13A53">
        <w:t xml:space="preserve">. </w:t>
      </w:r>
      <w:r w:rsidR="00074947" w:rsidRPr="00E13A53">
        <w:t>veljače 201</w:t>
      </w:r>
      <w:r w:rsidR="00DB6680" w:rsidRPr="00E13A53">
        <w:t>9</w:t>
      </w:r>
      <w:r w:rsidRPr="00E13A53">
        <w:t>.  sud je utvrdio kako je dužnik u Očevidniku redoslijeda osnova za plaćanje imao neizvršene osnove za plaćanje u nepr</w:t>
      </w:r>
      <w:r w:rsidR="008F678D" w:rsidRPr="00E13A53">
        <w:t>ekinutom razdoblju od 120 dana</w:t>
      </w:r>
      <w:r w:rsidR="00DB6680" w:rsidRPr="00E13A53">
        <w:t xml:space="preserve"> u iznosu 62.475,37 kuna</w:t>
      </w:r>
      <w:r w:rsidR="00E13A53" w:rsidRPr="00E13A53">
        <w:t>.</w:t>
      </w:r>
      <w:r w:rsidR="008F678D" w:rsidRPr="00E13A53">
        <w:t xml:space="preserve"> </w:t>
      </w:r>
      <w:r w:rsidRPr="00E13A53">
        <w:t>Zastupnik po zakonu dužnika nije osporio navode FINE.</w:t>
      </w:r>
      <w:r w:rsidR="00C90897" w:rsidRPr="00E13A53">
        <w:t xml:space="preserve"> Na ročištu radi očitovanja o prijedlogu za otvaranje stečajnog postupka dostavljen je ugovor kojim se treća osoba obvezuje predloženom dužniku podmiriti dospj</w:t>
      </w:r>
      <w:r w:rsidR="00E13A53">
        <w:t>elo dugovanje najkasnije do 24.04.2017. godine.</w:t>
      </w:r>
    </w:p>
    <w:p w:rsidRDefault="009D01C1" w:rsidP="009D01C1" w:rsidR="009D01C1" w:rsidRPr="00E13A53">
      <w:pPr>
        <w:ind w:firstLine="708"/>
        <w:jc w:val="both"/>
      </w:pPr>
      <w:r w:rsidRPr="00E13A53">
        <w:t xml:space="preserve">Sud je </w:t>
      </w:r>
      <w:r w:rsidR="00E13A53">
        <w:t>Zaključkom od 24. veljače 2017.</w:t>
      </w:r>
      <w:r w:rsidRPr="00E13A53">
        <w:t xml:space="preserve"> pozvao osobe koje imaju pravni interes za provedbom stečajnoga postupaka nad dužnikom </w:t>
      </w:r>
      <w:r w:rsidRPr="00E13A53">
        <w:rPr>
          <w:lang w:val="pt-BR"/>
        </w:rPr>
        <w:t xml:space="preserve">u roku 15 dana predujmiti iznos od </w:t>
      </w:r>
      <w:r w:rsidRPr="00E13A53">
        <w:t>20.000,00 kn za pokriće troškova prethodnog i stečajnog postupka. Naveden</w:t>
      </w:r>
      <w:r w:rsidR="00E13A53">
        <w:t>i zaključak</w:t>
      </w:r>
      <w:r w:rsidRPr="00E13A53">
        <w:t xml:space="preserve"> objavljen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E13A53">
      <w:pPr>
        <w:ind w:firstLine="708"/>
        <w:jc w:val="both"/>
      </w:pPr>
      <w:r w:rsidRPr="00E13A53">
        <w:t>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E13A53">
      <w:pPr>
        <w:ind w:firstLine="708"/>
        <w:jc w:val="both"/>
      </w:pPr>
      <w:r w:rsidRPr="00E13A53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552D5E" w:rsidR="009D01C1" w:rsidRPr="00E13A53">
      <w:pPr>
        <w:ind w:firstLine="708"/>
        <w:jc w:val="both"/>
      </w:pPr>
      <w:r w:rsidRPr="00E13A53"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E13A53">
        <w:t xml:space="preserve"> </w:t>
      </w:r>
      <w:r w:rsidRPr="00E13A53">
        <w:t>otvoriti i zaključiti stečajni postupak nad dužnikom.</w:t>
      </w:r>
    </w:p>
    <w:p w:rsidRDefault="002338B7" w:rsidP="009D01C1" w:rsidR="002338B7" w:rsidRPr="00E13A53">
      <w:pPr>
        <w:jc w:val="center"/>
      </w:pPr>
    </w:p>
    <w:p w:rsidRDefault="009D01C1" w:rsidP="009D01C1" w:rsidR="009D01C1" w:rsidRPr="00E13A53">
      <w:pPr>
        <w:jc w:val="center"/>
      </w:pPr>
      <w:r w:rsidRPr="00E13A53">
        <w:t xml:space="preserve">U Zagrebu </w:t>
      </w:r>
      <w:r w:rsidR="00D47C2F" w:rsidRPr="00E13A53">
        <w:t>07</w:t>
      </w:r>
      <w:r w:rsidRPr="00E13A53">
        <w:t xml:space="preserve">. </w:t>
      </w:r>
      <w:r w:rsidR="00174044" w:rsidRPr="00E13A53">
        <w:t>veljače</w:t>
      </w:r>
      <w:r w:rsidRPr="00E13A53">
        <w:t xml:space="preserve">  201</w:t>
      </w:r>
      <w:r w:rsidR="00D47C2F" w:rsidRPr="00E13A53">
        <w:t>9</w:t>
      </w:r>
      <w:r w:rsidRPr="00E13A53">
        <w:t>.</w:t>
      </w:r>
      <w:r w:rsidR="00167452" w:rsidRPr="00E13A53">
        <w:t>godine</w:t>
      </w:r>
    </w:p>
    <w:p w:rsidRDefault="009D01C1" w:rsidP="009D01C1" w:rsidR="009D01C1" w:rsidRPr="00E13A53">
      <w:pPr>
        <w:jc w:val="right"/>
      </w:pPr>
      <w:r w:rsidRPr="00E13A53">
        <w:t>Sudac:</w:t>
      </w:r>
    </w:p>
    <w:p w:rsidRDefault="009D01C1" w:rsidP="009D01C1" w:rsidR="009D01C1" w:rsidRPr="00E13A53">
      <w:pPr>
        <w:jc w:val="right"/>
      </w:pPr>
      <w:r w:rsidRPr="00E13A53">
        <w:t xml:space="preserve"> </w:t>
      </w:r>
      <w:r w:rsidR="00174044" w:rsidRPr="00E13A53">
        <w:t xml:space="preserve">Nino Radić </w:t>
      </w:r>
      <w:r w:rsidR="0081255B">
        <w:t xml:space="preserve">v.r. </w:t>
      </w:r>
    </w:p>
    <w:p w:rsidRDefault="00CF5BE1" w:rsidP="009D01C1" w:rsidR="00CF5BE1"/>
    <w:p w:rsidRDefault="009D01C1" w:rsidP="009D01C1" w:rsidR="009D01C1" w:rsidRPr="00E13A53">
      <w:r w:rsidRPr="00E13A53">
        <w:t>Uputa o pravnom lijeku:</w:t>
      </w:r>
    </w:p>
    <w:p w:rsidRDefault="009D01C1" w:rsidP="009D01C1" w:rsidR="009D01C1" w:rsidRPr="00E13A53">
      <w:pPr>
        <w:jc w:val="both"/>
      </w:pPr>
      <w:r w:rsidRPr="00E13A53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E13A53" w:rsidP="00E13A53" w:rsidR="00E13A53">
      <w:pPr>
        <w:jc w:val="both"/>
        <w:rPr>
          <w:i/>
        </w:rPr>
      </w:pPr>
    </w:p>
    <w:p w:rsidRDefault="0081255B" w:rsidP="00E13A53" w:rsidR="0081255B">
      <w:pPr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Za točnost otpravka-ovlašteni službenik: </w:t>
      </w:r>
    </w:p>
    <w:p w:rsidRDefault="0081255B" w:rsidP="00E13A53" w:rsidR="0081255B" w:rsidRPr="00C93755">
      <w:pPr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Tatjana Slaviček </w:t>
      </w:r>
    </w:p>
    <w:sectPr w:rsidR="0081255B" w:rsidRPr="00C937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D63C8"/>
    <w:rsid w:val="000F4E6E"/>
    <w:rsid w:val="00103044"/>
    <w:rsid w:val="00110EC4"/>
    <w:rsid w:val="00151D51"/>
    <w:rsid w:val="00167452"/>
    <w:rsid w:val="00174044"/>
    <w:rsid w:val="001C35FC"/>
    <w:rsid w:val="00232DF2"/>
    <w:rsid w:val="002338B7"/>
    <w:rsid w:val="00294908"/>
    <w:rsid w:val="002A2242"/>
    <w:rsid w:val="002A3201"/>
    <w:rsid w:val="002F626A"/>
    <w:rsid w:val="003065C0"/>
    <w:rsid w:val="00394A8B"/>
    <w:rsid w:val="003963B9"/>
    <w:rsid w:val="003A1AD2"/>
    <w:rsid w:val="003A23F6"/>
    <w:rsid w:val="003A5996"/>
    <w:rsid w:val="003C18D0"/>
    <w:rsid w:val="00436601"/>
    <w:rsid w:val="00482888"/>
    <w:rsid w:val="004E2E0B"/>
    <w:rsid w:val="004F287D"/>
    <w:rsid w:val="00552D5E"/>
    <w:rsid w:val="00564AC2"/>
    <w:rsid w:val="005B5809"/>
    <w:rsid w:val="006E7AEF"/>
    <w:rsid w:val="00703C67"/>
    <w:rsid w:val="00746F18"/>
    <w:rsid w:val="00794F09"/>
    <w:rsid w:val="00800FC3"/>
    <w:rsid w:val="00807C59"/>
    <w:rsid w:val="00812218"/>
    <w:rsid w:val="0081255B"/>
    <w:rsid w:val="0082156A"/>
    <w:rsid w:val="008A25D2"/>
    <w:rsid w:val="008A47A6"/>
    <w:rsid w:val="008D1B21"/>
    <w:rsid w:val="008F678D"/>
    <w:rsid w:val="008F7EEB"/>
    <w:rsid w:val="0092689C"/>
    <w:rsid w:val="009468F6"/>
    <w:rsid w:val="0097221D"/>
    <w:rsid w:val="009A6690"/>
    <w:rsid w:val="009D01C1"/>
    <w:rsid w:val="00A070F7"/>
    <w:rsid w:val="00A56034"/>
    <w:rsid w:val="00A81E1A"/>
    <w:rsid w:val="00AA4A18"/>
    <w:rsid w:val="00AC548F"/>
    <w:rsid w:val="00AC67E4"/>
    <w:rsid w:val="00AF22DA"/>
    <w:rsid w:val="00AF2586"/>
    <w:rsid w:val="00B4141F"/>
    <w:rsid w:val="00B52621"/>
    <w:rsid w:val="00B60F32"/>
    <w:rsid w:val="00BA234D"/>
    <w:rsid w:val="00C4521E"/>
    <w:rsid w:val="00C90897"/>
    <w:rsid w:val="00CD4894"/>
    <w:rsid w:val="00CF5AED"/>
    <w:rsid w:val="00CF5BE1"/>
    <w:rsid w:val="00D07DEA"/>
    <w:rsid w:val="00D10C1C"/>
    <w:rsid w:val="00D47C2F"/>
    <w:rsid w:val="00D60F95"/>
    <w:rsid w:val="00D9277A"/>
    <w:rsid w:val="00DB6680"/>
    <w:rsid w:val="00E13A53"/>
    <w:rsid w:val="00E57ECE"/>
    <w:rsid w:val="00EB1A5C"/>
    <w:rsid w:val="00F35963"/>
    <w:rsid w:val="00F41F1A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E13A5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13A5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F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E13A5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13A5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F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St-6135/2016-13</izvorni_sadrzaj>
    <derivirana_varijabla naziv="DomainObject.Oznaka_1">St-6135/2016-13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6135</izvorni_sadrzaj>
    <derivirana_varijabla naziv="DomainObject.Predmet.Broj_1">6135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St-6135/2016</izvorni_sadrzaj>
    <derivirana_varijabla naziv="DomainObject.Predmet.OznakaBroj_1">St-6135/2016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AUTO-MAESTRAL d.o.o.</izvorni_sadrzaj>
    <derivirana_varijabla naziv="DomainObject.Predmet.ProtustrankaFormated_1">  AUTO-MAESTRAL d.o.o.</derivirana_varijabla>
  </DomainObject.Predmet.ProtustrankaFormated>
  <DomainObject.Predmet.ProtustrankaFormatedOIB>
    <izvorni_sadrzaj>  AUTO-MAESTRAL d.o.o., OIB 70091410599</izvorni_sadrzaj>
    <derivirana_varijabla naziv="DomainObject.Predmet.ProtustrankaFormatedOIB_1">  AUTO-MAESTRAL d.o.o., OIB 70091410599</derivirana_varijabla>
  </DomainObject.Predmet.ProtustrankaFormatedOIB>
  <DomainObject.Predmet.ProtustrankaFormatedWithAdress>
    <izvorni_sadrzaj> AUTO-MAESTRAL d.o.o., Zavrtnica 17, 10000 Zagreb</izvorni_sadrzaj>
    <derivirana_varijabla naziv="DomainObject.Predmet.ProtustrankaFormatedWithAdress_1"> AUTO-MAESTRAL d.o.o., Zavrtnica 17, 10000 Zagreb</derivirana_varijabla>
  </DomainObject.Predmet.ProtustrankaFormatedWithAdress>
  <DomainObject.Predmet.ProtustrankaFormatedWithAdressOIB>
    <izvorni_sadrzaj> AUTO-MAESTRAL d.o.o., OIB 70091410599, Zavrtnica 17, 10000 Zagreb</izvorni_sadrzaj>
    <derivirana_varijabla naziv="DomainObject.Predmet.ProtustrankaFormatedWithAdressOIB_1"> AUTO-MAESTRAL d.o.o., OIB 70091410599, Zavrtnica 17, 10000 Zagreb</derivirana_varijabla>
  </DomainObject.Predmet.ProtustrankaFormatedWithAdressOIB>
  <DomainObject.Predmet.ProtustrankaWithAdress>
    <izvorni_sadrzaj>AUTO-MAESTRAL d.o.o. Zavrtnica 17, 10000 Zagreb</izvorni_sadrzaj>
    <derivirana_varijabla naziv="DomainObject.Predmet.ProtustrankaWithAdress_1">AUTO-MAESTRAL d.o.o. Zavrtnica 17, 10000 Zagreb</derivirana_varijabla>
  </DomainObject.Predmet.ProtustrankaWithAdress>
  <DomainObject.Predmet.ProtustrankaWithAdressOIB>
    <izvorni_sadrzaj>AUTO-MAESTRAL d.o.o., OIB 70091410599, Zavrtnica 17, 10000 Zagreb</izvorni_sadrzaj>
    <derivirana_varijabla naziv="DomainObject.Predmet.ProtustrankaWithAdressOIB_1">AUTO-MAESTRAL d.o.o., OIB 70091410599, Zavrtnica 17, 10000 Zagreb</derivirana_varijabla>
  </DomainObject.Predmet.ProtustrankaWithAdressOIB>
  <DomainObject.Predmet.ProtustrankaNazivFormated>
    <izvorni_sadrzaj>AUTO-MAESTRAL d.o.o.</izvorni_sadrzaj>
    <derivirana_varijabla naziv="DomainObject.Predmet.ProtustrankaNazivFormated_1">AUTO-MAESTRAL d.o.o.</derivirana_varijabla>
  </DomainObject.Predmet.ProtustrankaNazivFormated>
  <DomainObject.Predmet.ProtustrankaNazivFormatedOIB>
    <izvorni_sadrzaj>AUTO-MAESTRAL d.o.o., OIB 70091410599</izvorni_sadrzaj>
    <derivirana_varijabla naziv="DomainObject.Predmet.ProtustrankaNazivFormatedOIB_1">AUTO-MAESTRAL d.o.o., OIB 70091410599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AUTO-MAESTRAL d.o.o.</item>
    </izvorni_sadrzaj>
    <derivirana_varijabla naziv="DomainObject.Predmet.ProtuStrankaListFormated_1">
      <item>AUTO-MAESTRAL d.o.o.</item>
    </derivirana_varijabla>
  </DomainObject.Predmet.ProtuStrankaListFormated>
  <DomainObject.Predmet.ProtuStrankaListFormatedOIB>
    <izvorni_sadrzaj>
      <item>AUTO-MAESTRAL d.o.o., OIB 70091410599</item>
    </izvorni_sadrzaj>
    <derivirana_varijabla naziv="DomainObject.Predmet.ProtuStrankaListFormatedOIB_1">
      <item>AUTO-MAESTRAL d.o.o., OIB 70091410599</item>
    </derivirana_varijabla>
  </DomainObject.Predmet.ProtuStrankaListFormatedOIB>
  <DomainObject.Predmet.ProtuStrankaListFormatedWithAdress>
    <izvorni_sadrzaj>
      <item>AUTO-MAESTRAL d.o.o., Zavrtnica 17, 10000 Zagreb</item>
    </izvorni_sadrzaj>
    <derivirana_varijabla naziv="DomainObject.Predmet.ProtuStrankaListFormatedWithAdress_1">
      <item>AUTO-MAESTRAL d.o.o., Zavrtnica 17, 10000 Zagreb</item>
    </derivirana_varijabla>
  </DomainObject.Predmet.ProtuStrankaListFormatedWithAdress>
  <DomainObject.Predmet.ProtuStrankaListFormatedWithAdressOIB>
    <izvorni_sadrzaj>
      <item>AUTO-MAESTRAL d.o.o., OIB 70091410599, Zavrtnica 17, 10000 Zagreb</item>
    </izvorni_sadrzaj>
    <derivirana_varijabla naziv="DomainObject.Predmet.ProtuStrankaListFormatedWithAdressOIB_1">
      <item>AUTO-MAESTRAL d.o.o., OIB 70091410599, Zavrtnica 17, 10000 Zagreb</item>
    </derivirana_varijabla>
  </DomainObject.Predmet.ProtuStrankaListFormatedWithAdressOIB>
  <DomainObject.Predmet.ProtuStrankaListNazivFormated>
    <izvorni_sadrzaj>
      <item>AUTO-MAESTRAL d.o.o.</item>
    </izvorni_sadrzaj>
    <derivirana_varijabla naziv="DomainObject.Predmet.ProtuStrankaListNazivFormated_1">
      <item>AUTO-MAESTRAL d.o.o.</item>
    </derivirana_varijabla>
  </DomainObject.Predmet.ProtuStrankaListNazivFormated>
  <DomainObject.Predmet.ProtuStrankaListNazivFormatedOIB>
    <izvorni_sadrzaj>
      <item>AUTO-MAESTRAL d.o.o., OIB 70091410599</item>
    </izvorni_sadrzaj>
    <derivirana_varijabla naziv="DomainObject.Predmet.ProtuStrankaListNazivFormatedOIB_1">
      <item>AUTO-MAESTRAL d.o.o., OIB 70091410599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St-6135/2016-13</izvorni_sadrzaj>
    <derivirana_varijabla naziv="DomainObject.PoslovniBrojDokumenta_1">St-6135/2016-13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AUTO-MAESTRAL d.o.o.</izvorni_sadrzaj>
    <derivirana_varijabla naziv="DomainObject.Predmet.ProtustrankaIDrugi_1">AUTO-MAESTRAL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AUTO-MAESTRAL d.o.o., OIB 70091410599, Zavrtnica 17, 10000 Zagreb</izvorni_sadrzaj>
    <derivirana_varijabla naziv="DomainObject.Predmet.ProtustrankaIDrugiAdressOIB_1">AUTO-MAESTRAL d.o.o., OIB 70091410599,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AUTO-MAESTRAL d.o.o.</item>
    </izvorni_sadrzaj>
    <derivirana_varijabla naziv="DomainObject.Predmet.SudioniciListNaziv_1">
      <item>FINA Regionalni centar Zagreb</item>
      <item>AUTO-MAESTRAL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AUTO-MAESTRAL d.o.o., OIB 70091410599, Zavrtnica 17,10000 Zagreb</item>
    </izvorni_sadrzaj>
    <derivirana_varijabla naziv="DomainObject.Predmet.SudioniciListAdressOIB_1">
      <item>FINA Regionalni centar Zagreb, OIB 85821130368, Trg svibanjskih žrtava 1995. br. 1,10000 Zagreb</item>
      <item>AUTO-MAESTRAL d.o.o., OIB 70091410599, Zavrtnica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70091410599</item>
    </izvorni_sadrzaj>
    <derivirana_varijabla naziv="DomainObject.Predmet.SudioniciListNazivOIB_1">
      <item>, OIB 85821130368</item>
      <item>, OIB 70091410599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2017.</izvorni_sadrzaj>
    <derivirana_varijabla naziv="DomainObject.Predmet.DatumZadnjeOdrzaneSudskeRadnje_1">20. ožujka 2017.</derivirana_varijabla>
  </DomainObject.Predmet.DatumZadnjeOdrzaneSudskeRadnje>
  <DomainObject.PredzadnjaOdlukaIzPredmeta.DatumDonosenjaOdluke>
    <izvorni_sadrzaj>24. veljače 2017.</izvorni_sadrzaj>
    <derivirana_varijabla naziv="DomainObject.PredzadnjaOdlukaIzPredmeta.DatumDonosenjaOdluke_1">24. veljače 2017.</derivirana_varijabla>
  </DomainObject.PredzadnjaOdlukaIzPredmeta.DatumDonosenjaOdluke>
  <DomainObject.PredzadnjaOdlukaIzPredmeta.Oznaka>
    <izvorni_sadrzaj>St-6135/2016-9</izvorni_sadrzaj>
    <derivirana_varijabla naziv="DomainObject.PredzadnjaOdlukaIzPredmeta.Oznaka_1">St-6135/2016-9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788</properties:Words>
  <properties:Characters>4391</properties:Characters>
  <properties:Lines>89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2019-02-07T09:04:00Z</dcterms:created>
  <dc:creator>Nino Radić</dc:creator>
  <cp:lastModifiedBy>Tatjana Slaviček</cp:lastModifiedBy>
  <cp:lastPrinted>2019-02-07T09:45:00Z</cp:lastPrinted>
  <dcterms:modified xmlns:xsi="http://www.w3.org/2001/XMLSchema-instance" xsi:type="dcterms:W3CDTF">2019-02-07T09:45:00Z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St-6135/2016-13 / Odluka - Rješenje - otvaranje i zaključenje stečajnog postupka (čl. 132) (OTVARANJE__6135_auto_maestral.docx)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