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f94a" w14:paraId="73ff94a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BA2FC8">
        <w:rPr>
          <w:rFonts w:hAnsi="Times New Roman" w:ascii="Times New Roman"/>
          <w:b w:val="false"/>
          <w:bCs/>
        </w:rPr>
        <w:t>23. listopada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36F91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4345AD" w:rsidRPr="004345AD">
        <w:rPr>
          <w:rFonts w:hAnsi="Times New Roman" w:ascii="Times New Roman"/>
          <w:b w:val="false"/>
          <w:bCs/>
        </w:rPr>
        <w:t>ZENERAL j.d.o.o. za održavanje plovila i usluge, Novalja, Ulica Punta Mira 10, OIB 59913219087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E0656F" w:rsidP="005B7AC9" w:rsidR="00E0656F" w:rsidRPr="006A20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Ljiljana Blagojević, privremeni stečajni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BA2FC8">
        <w:rPr>
          <w:rFonts w:hAnsi="Times New Roman" w:ascii="Times New Roman"/>
          <w:b w:val="false"/>
        </w:rPr>
        <w:t>09</w:t>
      </w:r>
      <w:r w:rsidR="00613796" w:rsidRPr="006A20BA">
        <w:rPr>
          <w:rFonts w:hAnsi="Times New Roman" w:ascii="Times New Roman"/>
          <w:b w:val="false"/>
        </w:rPr>
        <w:t>:</w:t>
      </w:r>
      <w:r w:rsidR="004345AD">
        <w:rPr>
          <w:rFonts w:hAnsi="Times New Roman" w:ascii="Times New Roman"/>
          <w:b w:val="false"/>
        </w:rPr>
        <w:t>30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75690D">
        <w:rPr>
          <w:rFonts w:hAnsi="Times New Roman" w:ascii="Times New Roman"/>
          <w:b w:val="false"/>
        </w:rPr>
        <w:t xml:space="preserve">nitko, dostava poziva uredno iskazana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BA2FC8" w:rsidP="00BB5F3B" w:rsidR="00BA2FC8" w:rsidRPr="00BA2FC8">
      <w:pPr>
        <w:jc w:val="both"/>
        <w:rPr>
          <w:rFonts w:hAnsi="Times New Roman" w:ascii="Times New Roman"/>
          <w:b w:val="false"/>
        </w:rPr>
      </w:pPr>
      <w:r w:rsidRPr="00BA2FC8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4345AD" w:rsidP="004345AD" w:rsidR="004345AD" w:rsidRPr="004345A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BA2FC8" w:rsidP="004345AD" w:rsidR="004345AD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A2FC8">
        <w:rPr>
          <w:rFonts w:hAnsi="Times New Roman" w:ascii="Times New Roman"/>
          <w:b w:val="false"/>
          <w:bCs/>
        </w:rPr>
        <w:t>Privremeni stečajni upravitelj pisanim putem je zatražio od zakonskog zastupnika dužnika da mu</w:t>
      </w:r>
      <w:r>
        <w:rPr>
          <w:rFonts w:hAnsi="Times New Roman" w:ascii="Times New Roman"/>
          <w:b w:val="false"/>
          <w:bCs/>
        </w:rPr>
        <w:t xml:space="preserve"> dostavi sljedeću dokumentaciju.</w:t>
      </w:r>
    </w:p>
    <w:p w:rsidRDefault="00BA2FC8" w:rsidP="004345AD" w:rsid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Do dana izrade izviješća, privremeni stečajni upravitelj nije zaprimio podatke od zakonskog zastupnika dužnika. </w:t>
      </w:r>
    </w:p>
    <w:p w:rsidRDefault="00BA2FC8" w:rsidP="004345AD" w:rsidR="00BA2FC8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A2FC8">
        <w:rPr>
          <w:rFonts w:hAnsi="Times New Roman" w:ascii="Times New Roman"/>
          <w:b w:val="false"/>
          <w:bCs/>
        </w:rPr>
        <w:t xml:space="preserve">Uvidom u objavljene podatke na stranicama FIN INFA utvrđeno je da dužnik nije dostavljao godišnje financijske izvještaje </w:t>
      </w:r>
      <w:r>
        <w:rPr>
          <w:rFonts w:hAnsi="Times New Roman" w:ascii="Times New Roman"/>
          <w:b w:val="false"/>
          <w:bCs/>
        </w:rPr>
        <w:t>FINI</w:t>
      </w:r>
      <w:r w:rsidRPr="00BA2FC8">
        <w:rPr>
          <w:rFonts w:hAnsi="Times New Roman" w:ascii="Times New Roman"/>
          <w:b w:val="false"/>
          <w:bCs/>
        </w:rPr>
        <w:t xml:space="preserve"> za javnu objavu ni za 2017.</w:t>
      </w:r>
      <w:r>
        <w:rPr>
          <w:rFonts w:hAnsi="Times New Roman" w:ascii="Times New Roman"/>
          <w:b w:val="false"/>
          <w:bCs/>
        </w:rPr>
        <w:t xml:space="preserve"> </w:t>
      </w:r>
      <w:r w:rsidRPr="00BA2FC8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 xml:space="preserve">odinu, </w:t>
      </w:r>
      <w:r w:rsidRPr="00BA2FC8">
        <w:rPr>
          <w:rFonts w:hAnsi="Times New Roman" w:ascii="Times New Roman"/>
          <w:b w:val="false"/>
          <w:bCs/>
        </w:rPr>
        <w:t>kao ni</w:t>
      </w:r>
      <w:r>
        <w:rPr>
          <w:rFonts w:hAnsi="Times New Roman" w:ascii="Times New Roman"/>
          <w:b w:val="false"/>
          <w:bCs/>
        </w:rPr>
        <w:t>ti</w:t>
      </w:r>
      <w:r w:rsidRPr="00BA2FC8">
        <w:rPr>
          <w:rFonts w:hAnsi="Times New Roman" w:ascii="Times New Roman"/>
          <w:b w:val="false"/>
          <w:bCs/>
        </w:rPr>
        <w:t xml:space="preserve"> za 2016.</w:t>
      </w:r>
      <w:r>
        <w:rPr>
          <w:rFonts w:hAnsi="Times New Roman" w:ascii="Times New Roman"/>
          <w:b w:val="false"/>
          <w:bCs/>
        </w:rPr>
        <w:t xml:space="preserve"> </w:t>
      </w:r>
      <w:r w:rsidRPr="00BA2FC8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odinu</w:t>
      </w:r>
      <w:r w:rsidRPr="00BA2FC8">
        <w:rPr>
          <w:rFonts w:hAnsi="Times New Roman" w:ascii="Times New Roman"/>
          <w:b w:val="false"/>
          <w:bCs/>
        </w:rPr>
        <w:t>.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Prema podacima HZMO Ispostava Novalja utvrđeno je da dužnik ima jednog zaposlenog radnika </w:t>
      </w:r>
      <w:r w:rsidRPr="00BA2FC8">
        <w:rPr>
          <w:rFonts w:hAnsi="Times New Roman" w:ascii="Times New Roman"/>
          <w:b w:val="false"/>
          <w:bCs/>
        </w:rPr>
        <w:t>Zeneral Marina, od 26.</w:t>
      </w:r>
      <w:r>
        <w:rPr>
          <w:rFonts w:hAnsi="Times New Roman" w:ascii="Times New Roman"/>
          <w:b w:val="false"/>
          <w:bCs/>
        </w:rPr>
        <w:t xml:space="preserve"> srpnja </w:t>
      </w:r>
      <w:r w:rsidRPr="00BA2FC8">
        <w:rPr>
          <w:rFonts w:hAnsi="Times New Roman" w:ascii="Times New Roman"/>
          <w:b w:val="false"/>
          <w:bCs/>
        </w:rPr>
        <w:t>2016.</w:t>
      </w:r>
      <w:r>
        <w:rPr>
          <w:rFonts w:hAnsi="Times New Roman" w:ascii="Times New Roman"/>
          <w:b w:val="false"/>
          <w:bCs/>
        </w:rPr>
        <w:t xml:space="preserve"> </w:t>
      </w:r>
      <w:r w:rsidRPr="00BA2FC8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odine</w:t>
      </w:r>
      <w:r w:rsidRPr="00BA2FC8">
        <w:rPr>
          <w:rFonts w:hAnsi="Times New Roman" w:ascii="Times New Roman"/>
          <w:b w:val="false"/>
          <w:bCs/>
        </w:rPr>
        <w:t>.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BA2FC8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  <w:t xml:space="preserve">Prema uvjerenju STP "AUTO-HRVATSKA </w:t>
      </w:r>
      <w:r w:rsidRPr="00BA2FC8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STP" Rijeka, Osječka 50 od </w:t>
      </w:r>
      <w:r w:rsidRPr="00BA2FC8">
        <w:rPr>
          <w:rFonts w:hAnsi="Times New Roman" w:ascii="Times New Roman"/>
          <w:b w:val="false"/>
          <w:bCs/>
        </w:rPr>
        <w:t>03.</w:t>
      </w:r>
      <w:r>
        <w:rPr>
          <w:rFonts w:hAnsi="Times New Roman" w:ascii="Times New Roman"/>
          <w:b w:val="false"/>
          <w:bCs/>
        </w:rPr>
        <w:t xml:space="preserve"> listopada </w:t>
      </w:r>
      <w:r w:rsidRPr="00BA2FC8">
        <w:rPr>
          <w:rFonts w:hAnsi="Times New Roman" w:ascii="Times New Roman"/>
          <w:b w:val="false"/>
          <w:bCs/>
        </w:rPr>
        <w:t>2018.</w:t>
      </w:r>
      <w:r>
        <w:rPr>
          <w:rFonts w:hAnsi="Times New Roman" w:ascii="Times New Roman"/>
          <w:b w:val="false"/>
          <w:bCs/>
        </w:rPr>
        <w:t xml:space="preserve"> </w:t>
      </w:r>
      <w:r w:rsidRPr="00BA2FC8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odine dužnik</w:t>
      </w:r>
      <w:r w:rsidRPr="00BA2FC8">
        <w:rPr>
          <w:rFonts w:hAnsi="Times New Roman" w:ascii="Times New Roman"/>
          <w:b w:val="false"/>
          <w:bCs/>
        </w:rPr>
        <w:t xml:space="preserve"> nije evidentiran kao vlasnik vozila.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Privremeni stečajni upravitelj uputio je</w:t>
      </w:r>
      <w:r w:rsidRPr="00BA2FC8">
        <w:rPr>
          <w:rFonts w:hAnsi="Times New Roman" w:ascii="Times New Roman"/>
          <w:b w:val="false"/>
          <w:bCs/>
        </w:rPr>
        <w:t xml:space="preserve"> zahtjev za dostavom podataka o vlasništvu </w:t>
      </w:r>
      <w:r>
        <w:rPr>
          <w:rFonts w:hAnsi="Times New Roman" w:ascii="Times New Roman"/>
          <w:b w:val="false"/>
          <w:bCs/>
        </w:rPr>
        <w:t xml:space="preserve">dužnika </w:t>
      </w:r>
      <w:r w:rsidRPr="00BA2FC8">
        <w:rPr>
          <w:rFonts w:hAnsi="Times New Roman" w:ascii="Times New Roman"/>
          <w:b w:val="false"/>
          <w:bCs/>
        </w:rPr>
        <w:t xml:space="preserve">na nekretninama Općinskom sudu </w:t>
      </w:r>
      <w:r>
        <w:rPr>
          <w:rFonts w:hAnsi="Times New Roman" w:ascii="Times New Roman"/>
          <w:b w:val="false"/>
          <w:bCs/>
        </w:rPr>
        <w:t xml:space="preserve">u </w:t>
      </w:r>
      <w:r w:rsidRPr="00BA2FC8">
        <w:rPr>
          <w:rFonts w:hAnsi="Times New Roman" w:ascii="Times New Roman"/>
          <w:b w:val="false"/>
          <w:bCs/>
        </w:rPr>
        <w:t>Zadr</w:t>
      </w:r>
      <w:r>
        <w:rPr>
          <w:rFonts w:hAnsi="Times New Roman" w:ascii="Times New Roman"/>
          <w:b w:val="false"/>
          <w:bCs/>
        </w:rPr>
        <w:t>u,</w:t>
      </w:r>
      <w:r w:rsidRPr="00BA2FC8">
        <w:rPr>
          <w:rFonts w:hAnsi="Times New Roman" w:ascii="Times New Roman"/>
          <w:b w:val="false"/>
          <w:bCs/>
        </w:rPr>
        <w:t xml:space="preserve"> Stalna služba u Pagu, ali do izrade </w:t>
      </w:r>
      <w:r>
        <w:rPr>
          <w:rFonts w:hAnsi="Times New Roman" w:ascii="Times New Roman"/>
          <w:b w:val="false"/>
          <w:bCs/>
        </w:rPr>
        <w:t>izvješća nije zaprimio</w:t>
      </w:r>
      <w:r w:rsidRPr="00BA2FC8">
        <w:rPr>
          <w:rFonts w:hAnsi="Times New Roman" w:ascii="Times New Roman"/>
          <w:b w:val="false"/>
          <w:bCs/>
        </w:rPr>
        <w:t xml:space="preserve"> odgovor.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N</w:t>
      </w:r>
      <w:r w:rsidRPr="00BA2FC8">
        <w:rPr>
          <w:rFonts w:hAnsi="Times New Roman" w:ascii="Times New Roman"/>
          <w:b w:val="false"/>
          <w:bCs/>
        </w:rPr>
        <w:t>a internetskim stranicama FINE javne objave godišnjih financijskih izvještaja nije evidentirano  da je dužnik podnio financijske izvještaje od osnivanja odnosno  za 2016. i 2017.</w:t>
      </w:r>
      <w:r>
        <w:rPr>
          <w:rFonts w:hAnsi="Times New Roman" w:ascii="Times New Roman"/>
          <w:b w:val="false"/>
          <w:bCs/>
        </w:rPr>
        <w:t xml:space="preserve"> </w:t>
      </w:r>
      <w:r w:rsidRPr="00BA2FC8">
        <w:rPr>
          <w:rFonts w:hAnsi="Times New Roman" w:ascii="Times New Roman"/>
          <w:b w:val="false"/>
          <w:bCs/>
        </w:rPr>
        <w:t>g</w:t>
      </w:r>
      <w:r>
        <w:rPr>
          <w:rFonts w:hAnsi="Times New Roman" w:ascii="Times New Roman"/>
          <w:b w:val="false"/>
          <w:bCs/>
        </w:rPr>
        <w:t>odinu</w:t>
      </w:r>
      <w:r w:rsidRPr="00BA2FC8">
        <w:rPr>
          <w:rFonts w:hAnsi="Times New Roman" w:ascii="Times New Roman"/>
          <w:b w:val="false"/>
          <w:bCs/>
        </w:rPr>
        <w:t>.</w:t>
      </w:r>
    </w:p>
    <w:p w:rsidRDefault="00BA2FC8" w:rsidP="00BA2FC8" w:rsid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</w:r>
      <w:r w:rsidRPr="00BA2FC8">
        <w:rPr>
          <w:rFonts w:hAnsi="Times New Roman" w:ascii="Times New Roman"/>
          <w:b w:val="false"/>
          <w:bCs/>
        </w:rPr>
        <w:t>Iz prijedloga FINA-e za otvaranje stečajnog postupka proizlazi da dužnik u Očevidniku redoslijeda osnova za plaćanje imao evidentirane neizvršene osnove za plaćanje u neprekinutnom razdoblju od 120 dana.</w:t>
      </w:r>
      <w:r w:rsidR="00E0656F">
        <w:rPr>
          <w:rFonts w:hAnsi="Times New Roman" w:ascii="Times New Roman"/>
          <w:b w:val="false"/>
          <w:bCs/>
        </w:rPr>
        <w:t xml:space="preserve"> </w:t>
      </w:r>
    </w:p>
    <w:p w:rsidRDefault="00E0656F" w:rsidP="00BA2FC8" w:rsidR="00E0656F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Prema Očevidniku redoslijeda osnova za plaćanje na dan 23. listopada 2018. godine dužnik ima evidentirane neizvršene osnove za plaćanje u razdoblju dužem od 60 dana u ukupnom iznosu 33.343,13 kn.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A2FC8">
        <w:rPr>
          <w:rFonts w:hAnsi="Times New Roman" w:ascii="Times New Roman"/>
          <w:b w:val="false"/>
          <w:bCs/>
        </w:rPr>
        <w:t xml:space="preserve">Sukladno navedenom evidentno je da kod dužnika postoji stečajni razlog nesposobnosti za plaćanje iz čl. 6. Stečajnog zakona. 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Obzirom da je kod dužnika utvrđeno postojanje stečajnog razloga nesposobnost za plaćanje, a ne može se utvrdi da li dužnik ima imovine za namirenje troškova stečajnog postupka, privremeni stečajni upravitelj mišljenje je da </w:t>
      </w:r>
      <w:r w:rsidRPr="00BA2FC8">
        <w:rPr>
          <w:rFonts w:hAnsi="Times New Roman" w:ascii="Times New Roman"/>
          <w:b w:val="false"/>
          <w:bCs/>
        </w:rPr>
        <w:t xml:space="preserve">stečajna masa nije dostatna za </w:t>
      </w:r>
      <w:r>
        <w:rPr>
          <w:rFonts w:hAnsi="Times New Roman" w:ascii="Times New Roman"/>
          <w:b w:val="false"/>
          <w:bCs/>
        </w:rPr>
        <w:t>namirenje</w:t>
      </w:r>
      <w:r w:rsidRPr="00BA2FC8">
        <w:rPr>
          <w:rFonts w:hAnsi="Times New Roman" w:ascii="Times New Roman"/>
          <w:b w:val="false"/>
          <w:bCs/>
        </w:rPr>
        <w:t xml:space="preserve"> troškova stečajnog postupka.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  <w:t xml:space="preserve">Predlaže sudu da pozove </w:t>
      </w:r>
      <w:r w:rsidRPr="00BA2FC8">
        <w:rPr>
          <w:rFonts w:hAnsi="Times New Roman" w:ascii="Times New Roman"/>
          <w:b w:val="false"/>
          <w:bCs/>
        </w:rPr>
        <w:t xml:space="preserve">zakonskog zastupnika dužnika </w:t>
      </w:r>
      <w:r>
        <w:rPr>
          <w:rFonts w:hAnsi="Times New Roman" w:ascii="Times New Roman"/>
          <w:b w:val="false"/>
          <w:bCs/>
        </w:rPr>
        <w:t xml:space="preserve">dostaviti traženu dokumentaciju, </w:t>
      </w:r>
      <w:r w:rsidRPr="00BA2FC8">
        <w:rPr>
          <w:rFonts w:hAnsi="Times New Roman" w:ascii="Times New Roman"/>
          <w:b w:val="false"/>
          <w:bCs/>
        </w:rPr>
        <w:t xml:space="preserve">odnosno </w:t>
      </w:r>
      <w:r>
        <w:rPr>
          <w:rFonts w:hAnsi="Times New Roman" w:ascii="Times New Roman"/>
          <w:b w:val="false"/>
          <w:bCs/>
        </w:rPr>
        <w:t xml:space="preserve">pozvati </w:t>
      </w:r>
      <w:r w:rsidRPr="00BA2FC8">
        <w:rPr>
          <w:rFonts w:hAnsi="Times New Roman" w:ascii="Times New Roman"/>
          <w:b w:val="false"/>
          <w:bCs/>
        </w:rPr>
        <w:t xml:space="preserve">osobe koje imaju pravni interes za provedbom stečajnog postupka da solidarno predujme iznos od 24.000,00 kuna za </w:t>
      </w:r>
      <w:r>
        <w:rPr>
          <w:rFonts w:hAnsi="Times New Roman" w:ascii="Times New Roman"/>
          <w:b w:val="false"/>
          <w:bCs/>
        </w:rPr>
        <w:t>namirenje</w:t>
      </w:r>
      <w:r w:rsidRPr="00BA2FC8">
        <w:rPr>
          <w:rFonts w:hAnsi="Times New Roman" w:ascii="Times New Roman"/>
          <w:b w:val="false"/>
          <w:bCs/>
        </w:rPr>
        <w:t xml:space="preserve"> troškova prethodnog i otvorenog stečajnog postupka, sve sukladno članku 132. stavku 1. Stečajnog zakona. 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BA2FC8">
        <w:rPr>
          <w:rFonts w:hAnsi="Times New Roman" w:ascii="Times New Roman"/>
          <w:b w:val="false"/>
          <w:bCs/>
        </w:rPr>
        <w:t>Predloženi trošak se sastoji od: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BA2FC8">
        <w:rPr>
          <w:rFonts w:hAnsi="Times New Roman" w:ascii="Times New Roman"/>
          <w:b w:val="false"/>
          <w:bCs/>
        </w:rPr>
        <w:t xml:space="preserve">-nagrada za rad stečajnog upravitelja </w:t>
      </w:r>
      <w:r w:rsidRPr="00BA2FC8">
        <w:rPr>
          <w:rFonts w:hAnsi="Times New Roman" w:ascii="Times New Roman"/>
          <w:b w:val="false"/>
          <w:bCs/>
        </w:rPr>
        <w:tab/>
      </w:r>
      <w:r w:rsidRPr="00BA2FC8">
        <w:rPr>
          <w:rFonts w:hAnsi="Times New Roman" w:ascii="Times New Roman"/>
          <w:b w:val="false"/>
          <w:bCs/>
        </w:rPr>
        <w:tab/>
      </w:r>
      <w:r w:rsidRPr="00BA2FC8">
        <w:rPr>
          <w:rFonts w:hAnsi="Times New Roman" w:ascii="Times New Roman"/>
          <w:b w:val="false"/>
          <w:bCs/>
        </w:rPr>
        <w:tab/>
        <w:t xml:space="preserve">  </w:t>
      </w: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</w:r>
      <w:r w:rsidRPr="00BA2FC8">
        <w:rPr>
          <w:rFonts w:hAnsi="Times New Roman" w:ascii="Times New Roman"/>
          <w:b w:val="false"/>
          <w:bCs/>
        </w:rPr>
        <w:tab/>
        <w:t>15.000,00 kn</w:t>
      </w:r>
    </w:p>
    <w:p w:rsidRDefault="00BA2FC8" w:rsidP="00BA2FC8" w:rsidR="00BA2FC8" w:rsidRPr="00BA2FC8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BA2FC8">
        <w:rPr>
          <w:rFonts w:hAnsi="Times New Roman" w:ascii="Times New Roman"/>
          <w:b w:val="false"/>
          <w:bCs/>
        </w:rPr>
        <w:t>-troškovi knjigovodstva za period od 8 mjeseci</w:t>
      </w:r>
      <w:r w:rsidRPr="00BA2FC8">
        <w:rPr>
          <w:rFonts w:hAnsi="Times New Roman" w:ascii="Times New Roman"/>
          <w:b w:val="false"/>
          <w:bCs/>
        </w:rPr>
        <w:tab/>
      </w:r>
      <w:r w:rsidRPr="00BA2FC8">
        <w:rPr>
          <w:rFonts w:hAnsi="Times New Roman" w:ascii="Times New Roman"/>
          <w:b w:val="false"/>
          <w:bCs/>
        </w:rPr>
        <w:tab/>
      </w:r>
      <w:r w:rsidRPr="00BA2FC8">
        <w:rPr>
          <w:rFonts w:hAnsi="Times New Roman" w:ascii="Times New Roman"/>
          <w:b w:val="false"/>
          <w:bCs/>
        </w:rPr>
        <w:tab/>
        <w:t xml:space="preserve">  8.000,00 kn</w:t>
      </w:r>
    </w:p>
    <w:p w:rsidRDefault="00BA2FC8" w:rsidP="00BA2FC8" w:rsidR="00BA2FC8" w:rsidRPr="004345AD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BA2FC8">
        <w:rPr>
          <w:rFonts w:hAnsi="Times New Roman" w:ascii="Times New Roman"/>
          <w:b w:val="false"/>
          <w:bCs/>
        </w:rPr>
        <w:t>-ostali troškovi (izrada pečata, troškovi platnog prometa i sl.)</w:t>
      </w:r>
      <w:r w:rsidRPr="00BA2FC8">
        <w:rPr>
          <w:rFonts w:hAnsi="Times New Roman" w:ascii="Times New Roman"/>
          <w:b w:val="false"/>
          <w:bCs/>
        </w:rPr>
        <w:tab/>
        <w:t xml:space="preserve">  1.000,00 kn</w:t>
      </w:r>
    </w:p>
    <w:p w:rsidRDefault="00BA2FC8" w:rsidP="004345AD" w:rsidR="00BA2FC8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4345AD" w:rsidP="004345AD" w:rsidR="004345AD" w:rsidRPr="004345AD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ab/>
        <w:t>Sudac donosi</w:t>
      </w:r>
    </w:p>
    <w:p w:rsidRDefault="004345AD" w:rsidP="004345AD" w:rsidR="004345AD" w:rsidRPr="004345AD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4345AD">
        <w:rPr>
          <w:rFonts w:hAnsi="Times New Roman" w:ascii="Times New Roman"/>
          <w:b w:val="false"/>
          <w:bCs/>
        </w:rPr>
        <w:t>r j e š e n j e</w:t>
      </w:r>
    </w:p>
    <w:p w:rsidRDefault="004345AD" w:rsidP="004345AD" w:rsidR="004345AD" w:rsidRPr="004345A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BA2FC8" w:rsidP="00940F60" w:rsidR="00BA2FC8">
      <w:pPr>
        <w:pStyle w:val="Bezprored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zastupniku dužnika po zakonu Marinu Zeneral da privremenom stečajnom upravitelju </w:t>
      </w:r>
      <w:r w:rsidRPr="00BA2FC8">
        <w:rPr>
          <w:rFonts w:hAnsi="Times New Roman" w:ascii="Times New Roman"/>
          <w:b w:val="false"/>
        </w:rPr>
        <w:t>Ljiljan</w:t>
      </w:r>
      <w:r>
        <w:rPr>
          <w:rFonts w:hAnsi="Times New Roman" w:ascii="Times New Roman"/>
          <w:b w:val="false"/>
        </w:rPr>
        <w:t>i</w:t>
      </w:r>
      <w:r w:rsidRPr="00BA2FC8">
        <w:rPr>
          <w:rFonts w:hAnsi="Times New Roman" w:ascii="Times New Roman"/>
          <w:b w:val="false"/>
        </w:rPr>
        <w:t xml:space="preserve"> Blagojević, Rijeka, Markovići 21, </w:t>
      </w:r>
      <w:r>
        <w:rPr>
          <w:rFonts w:hAnsi="Times New Roman" w:ascii="Times New Roman"/>
          <w:b w:val="false"/>
        </w:rPr>
        <w:t>bez odgode, a najkasnije u roku tri dana od dana dostave ovoga zapisnika dostavi</w:t>
      </w:r>
      <w:r w:rsidR="00E0656F">
        <w:rPr>
          <w:rFonts w:hAnsi="Times New Roman" w:ascii="Times New Roman"/>
          <w:b w:val="false"/>
        </w:rPr>
        <w:t xml:space="preserve"> slijedeću dokumentaciju</w:t>
      </w:r>
      <w:r>
        <w:rPr>
          <w:rFonts w:hAnsi="Times New Roman" w:ascii="Times New Roman"/>
          <w:b w:val="false"/>
        </w:rPr>
        <w:t>: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1.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Financijska izvješća za 2017.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g. (bilanca, račun dobiti i gubitka, porezna bilanca, pregled poreznih gubitaka i bilješke uz financijska izvješća koja se predaju Poreznoj upravi, kao i analitičke bruto bilance za navedeno razdoblje.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2.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Potpisanu bruto bilancu (po zakonskom zastupniku) sa stanjem na dan 20.09. 2018.g.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3.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Analitičke knjigovodstvene evidencije kupaca i dobavljača na dan 20.09.2018.g.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4.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 xml:space="preserve">Popis i stanje pokrenutih postupaka prisilne naplate potraživanja j.d.o.o. ima prema svojim dužnicima.   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5.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Analitičke knjigovodstvene evidencije dugotrajne materijalne i nematerijalne imovine sa stanjem 20.09.2018..g.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6.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Analitičke knjigovodstvene evidencije dugotrajne i kratkotrajne financijske imovine, 20.09.2018.g..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7.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Potpisan i javnobilježnički ovjeren prokazni popis imovine (nekretnine, pokretnine (oprema, vozila, alat i sitan inventar, novčana potraživanja, koncesijska prava i sl.) na obrascu NN, koji će sadržavati: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lastRenderedPageBreak/>
        <w:t>-popis nekretnina u vlasništvu dužnika, sa naznakom broja k.č.; z.k.ul.; katastarske općine te kratkim opisom nekretnine (zemljište, namjena, postojanje lokacijske i građevinske dozvole, započeta gradnja, izgrađena građevina i sl.)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-popis pokretne imovine,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-popis potraživanja sa naznakom osnove tražbine (račun, ugovor), dospijeća svake pojedine tražbine te radnjama koje su da sada poduzete radi naplate,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8.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Navesti da li dužnik trenutačno obavlja bilo kakvu poslovnu djelatnost odnosno ako je istu obustavio naznačiti od kada datira trajna obustava djelatnosti.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Ukoliko djelatnost nije obustavljena navesti poslove (ugovore) čija je realizacija u tijeku kao i one koji se planiraju realizirati u narednom razdoblju.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9. Ako dužnik ima zaposlenike dostaviti popis svih zaposlenika (ako nema, naznačiti datum kada je raskinut zadnji ugovor o radu) sa naznakom broja godina radnog staža (ukupno, posebno kod dužnika), stručnom osposobljenošću, i nazivom radnog mjesta na koje je zaposlenik raspoređen kod dužnika.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Posebno sastaviti pregled obveza prema sadašnjim kao i bivšim zaposlenicima po osnovu neisplaćenih plaća (otpremnina, odnosno tražbina po bilo kojem drugom osnovu) po svakom zaposleniku u bruto – neto iznosu.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10.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Popis svih sudskih sporova (parnica, ovršnih postupaka) koje dužnik vodi bilo kao tuženik ili tužitelj odnos</w:t>
      </w:r>
      <w:r w:rsidR="00E0656F">
        <w:rPr>
          <w:rFonts w:hAnsi="Times New Roman" w:ascii="Times New Roman"/>
          <w:b w:val="false"/>
        </w:rPr>
        <w:t>no ovrhovoditelj ili ovršenik s</w:t>
      </w:r>
      <w:r w:rsidRPr="00940F60">
        <w:rPr>
          <w:rFonts w:hAnsi="Times New Roman" w:ascii="Times New Roman"/>
          <w:b w:val="false"/>
        </w:rPr>
        <w:t xml:space="preserve"> naznakom punomoćnika (odvjetnika) koji ih vodi,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11.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Popis svih Ugovora koji dužnika obvezuju (HT, HEP, Komunalije, najam i ostalo) ili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po njima ostvaruje određena prava,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12.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Kratko naznačite razloge koje su društvo dovele u sadašnje stanje insolventnosti.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13.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Za slučaj da je dužnik  jedini osnivač ili ima udjele u nekom drugom trgovačkom društvu potrebno je i za to društvo dati prethodno (točka 1. do 7.) tražene obavijesti.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14.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Za slučaj da je osnivač dužnika   osnivač i drugih društava navesti njihove nazive te brojeve OIB-a.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15.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Naznačiti gdje se nalazi poslovna dokumentacija društva kao i odgovornu osobu (društvo-knjigovodstveni servis) koja vodi dužnikove poslovne knjige.</w:t>
      </w:r>
    </w:p>
    <w:p w:rsidRDefault="00940F60" w:rsidP="00940F60" w:rsidR="00940F60" w:rsidRPr="00940F60">
      <w:pPr>
        <w:pStyle w:val="Bezproreda"/>
        <w:ind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16.</w:t>
      </w:r>
      <w:r w:rsidR="00E0656F">
        <w:rPr>
          <w:rFonts w:hAnsi="Times New Roman" w:ascii="Times New Roman"/>
          <w:b w:val="false"/>
        </w:rPr>
        <w:t xml:space="preserve"> </w:t>
      </w:r>
      <w:r w:rsidRPr="00940F60">
        <w:rPr>
          <w:rFonts w:hAnsi="Times New Roman" w:ascii="Times New Roman"/>
          <w:b w:val="false"/>
        </w:rPr>
        <w:t>Navesti sve poslovne račune (banka kod koje je otvoren, broj računa) preko kojih je dužnik obavljao poslovanje.</w:t>
      </w:r>
    </w:p>
    <w:p w:rsidRDefault="00E0656F" w:rsidP="00E0656F" w:rsidR="00F844C8">
      <w:pPr>
        <w:pStyle w:val="Bezproreda"/>
        <w:ind w:left="709"/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40F60" w:rsidP="00940F60" w:rsidR="00940F60" w:rsidRPr="00940F60">
      <w:pPr>
        <w:pStyle w:val="Bezproreda"/>
        <w:numPr>
          <w:ilvl w:val="0"/>
          <w:numId w:val="6"/>
        </w:numPr>
        <w:tabs>
          <w:tab w:pos="3760" w:val="left"/>
        </w:tabs>
        <w:ind w:hanging="709" w:left="709"/>
        <w:jc w:val="both"/>
        <w:rPr>
          <w:rFonts w:hAnsi="Times New Roman" w:ascii="Times New Roman"/>
          <w:b w:val="false"/>
        </w:rPr>
      </w:pPr>
      <w:r w:rsidRPr="00940F60">
        <w:rPr>
          <w:rFonts w:hAnsi="Times New Roman" w:ascii="Times New Roman"/>
          <w:b w:val="false"/>
        </w:rPr>
        <w:t>Ako zastupnik dužnika po zakonu ne postupi po nalogu suda</w:t>
      </w:r>
      <w:r w:rsidR="00E0656F">
        <w:rPr>
          <w:rFonts w:hAnsi="Times New Roman" w:ascii="Times New Roman"/>
          <w:b w:val="false"/>
        </w:rPr>
        <w:t xml:space="preserve"> iz točke I.</w:t>
      </w:r>
      <w:r w:rsidRPr="00940F60">
        <w:rPr>
          <w:rFonts w:hAnsi="Times New Roman" w:ascii="Times New Roman"/>
          <w:b w:val="false"/>
        </w:rPr>
        <w:t>, sud mu zaprječuje izricanje</w:t>
      </w:r>
      <w:r w:rsidR="00E0656F">
        <w:rPr>
          <w:rFonts w:hAnsi="Times New Roman" w:ascii="Times New Roman"/>
          <w:b w:val="false"/>
        </w:rPr>
        <w:t>m</w:t>
      </w:r>
      <w:r w:rsidRPr="00940F60">
        <w:rPr>
          <w:rFonts w:hAnsi="Times New Roman" w:ascii="Times New Roman"/>
          <w:b w:val="false"/>
        </w:rPr>
        <w:t xml:space="preserve"> novčane kazne u iznosu 5.000,00 kn. </w:t>
      </w:r>
    </w:p>
    <w:p w:rsidRDefault="00940F60" w:rsidP="00940F60" w:rsidR="00940F60" w:rsidRPr="00BA2FC8">
      <w:pPr>
        <w:pStyle w:val="Bezproreda"/>
        <w:tabs>
          <w:tab w:pos="3760" w:val="left"/>
        </w:tabs>
        <w:ind w:left="1080"/>
        <w:jc w:val="both"/>
        <w:rPr>
          <w:rFonts w:hAnsi="Times New Roman" w:ascii="Times New Roman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BA2FC8">
        <w:rPr>
          <w:rFonts w:hAnsi="Times New Roman" w:ascii="Times New Roman"/>
          <w:b w:val="false"/>
          <w:bCs/>
        </w:rPr>
        <w:t>09</w:t>
      </w:r>
      <w:r w:rsidR="00150A31">
        <w:rPr>
          <w:rFonts w:hAnsi="Times New Roman" w:ascii="Times New Roman"/>
          <w:b w:val="false"/>
          <w:bCs/>
        </w:rPr>
        <w:t>,</w:t>
      </w:r>
      <w:r w:rsidR="00655ECB">
        <w:rPr>
          <w:rFonts w:hAnsi="Times New Roman" w:ascii="Times New Roman"/>
          <w:b w:val="false"/>
          <w:bCs/>
        </w:rPr>
        <w:t>35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655ECB">
        <w:rPr>
          <w:rFonts w:hAnsi="Times New Roman" w:ascii="Times New Roman"/>
          <w:b w:val="false"/>
        </w:rPr>
        <w:t xml:space="preserve"> </w:t>
      </w:r>
      <w:r w:rsidR="00940F60">
        <w:rPr>
          <w:rFonts w:hAnsi="Times New Roman" w:ascii="Times New Roman"/>
          <w:b w:val="false"/>
        </w:rPr>
        <w:t>Privremeni stečajni upravitelj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D1F54" w:rsidRPr="006A20BA">
        <w:rPr>
          <w:rFonts w:hAnsi="Times New Roman" w:ascii="Times New Roman"/>
          <w:b w:val="false"/>
        </w:rPr>
        <w:t>Zastupnik dužnika po zakonu</w:t>
      </w: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4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4345AD">
      <w:rPr>
        <w:rFonts w:hAnsi="Times New Roman" w:ascii="Times New Roman"/>
        <w:b w:val="false"/>
      </w:rPr>
      <w:t>342</w:t>
    </w:r>
    <w:r w:rsidR="005C6F76">
      <w:rPr>
        <w:rFonts w:hAnsi="Times New Roman" w:ascii="Times New Roman"/>
        <w:b w:val="false"/>
      </w:rPr>
      <w:t>/18-</w:t>
    </w:r>
    <w:r w:rsidR="00BA2FC8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27892"/>
    <w:multiLevelType w:val="hybridMultilevel"/>
    <w:tmpl w:val="8FD09A86"/>
    <w:lvl w:tplc="5588AE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B01AB"/>
    <w:multiLevelType w:val="hybridMultilevel"/>
    <w:tmpl w:val="0BDC5952"/>
    <w:lvl w:tplc="E322115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5A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5ECB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690D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1797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0F60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246B"/>
    <w:rsid w:val="00B96A46"/>
    <w:rsid w:val="00BA050A"/>
    <w:rsid w:val="00BA15FB"/>
    <w:rsid w:val="00BA2FC8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0656F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2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4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2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4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2018.</izvorni_sadrzaj>
    <derivirana_varijabla naziv="DomainObject.StvarniPocetakDatum_1">23. listopada 2018.</derivirana_varijabla>
  </DomainObject.StvarniPocetakDatum>
  <DomainObject.StvarniZavrsetakDatum>
    <izvorni_sadrzaj>23. listopada 2018.</izvorni_sadrzaj>
    <derivirana_varijabla naziv="DomainObject.StvarniZavrsetakDatum_1">23. listopada 2018.</derivirana_varijabla>
  </DomainObject.StvarniZavrsetakDatum>
  <DomainObject.PlaniraniZavrsetakDatum>
    <izvorni_sadrzaj>23. listopada 2018.</izvorni_sadrzaj>
    <derivirana_varijabla naziv="DomainObject.PlaniraniZavrsetakDatum_1">23. listopada 2018.</derivirana_varijabla>
  </DomainObject.PlaniraniZavrsetakDatum>
  <DomainObject.PlaniraniPocetakDatum>
    <izvorni_sadrzaj>23. listopada 2018.</izvorni_sadrzaj>
    <derivirana_varijabla naziv="DomainObject.PlaniraniPocetakDatum_1">23. listopada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2018.</izvorni_sadrzaj>
    <derivirana_varijabla naziv="DomainObject.Zapisnik.DatumKreiranja_1">23.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St-342/2018-16</izvorni_sadrzaj>
    <derivirana_varijabla naziv="DomainObject.Zapisnik.Oznaka_1">St-342/2018-16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ZENERAL j.d.o.o.</izvorni_sadrzaj>
    <derivirana_varijabla naziv="DomainObject.Predmet.ProtustrankaFormated_1">  ZENERAL j.d.o.o.</derivirana_varijabla>
  </DomainObject.Predmet.ProtustrankaFormated>
  <DomainObject.Predmet.ProtustrankaFormatedOIB>
    <izvorni_sadrzaj>  ZENERAL j.d.o.o., OIB 59913219087</izvorni_sadrzaj>
    <derivirana_varijabla naziv="DomainObject.Predmet.ProtustrankaFormatedOIB_1">  ZENERAL j.d.o.o., OIB 59913219087</derivirana_varijabla>
  </DomainObject.Predmet.ProtustrankaFormatedOIB>
  <DomainObject.Predmet.ProtustrankaFormatedWithAdress>
    <izvorni_sadrzaj> ZENERAL j.d.o.o., Punta Mira 10, 53291 Novalja</izvorni_sadrzaj>
    <derivirana_varijabla naziv="DomainObject.Predmet.ProtustrankaFormatedWithAdress_1"> ZENERAL j.d.o.o., Punta Mira 10, 53291 Novalja</derivirana_varijabla>
  </DomainObject.Predmet.ProtustrankaFormatedWithAdress>
  <DomainObject.Predmet.ProtustrankaFormatedWithAdressOIB>
    <izvorni_sadrzaj> ZENERAL j.d.o.o., OIB 59913219087, Punta Mira 10, 53291 Novalja</izvorni_sadrzaj>
    <derivirana_varijabla naziv="DomainObject.Predmet.ProtustrankaFormatedWithAdressOIB_1"> ZENERAL j.d.o.o., OIB 59913219087, Punta Mira 10, 53291 Novalja</derivirana_varijabla>
  </DomainObject.Predmet.ProtustrankaFormatedWithAdressOIB>
  <DomainObject.Predmet.ProtustrankaWithAdress>
    <izvorni_sadrzaj>ZENERAL j.d.o.o. Punta Mira 10, 53291 Novalja</izvorni_sadrzaj>
    <derivirana_varijabla naziv="DomainObject.Predmet.ProtustrankaWithAdress_1">ZENERAL j.d.o.o. Punta Mira 10, 53291 Novalja</derivirana_varijabla>
  </DomainObject.Predmet.ProtustrankaWithAdress>
  <DomainObject.Predmet.ProtustrankaWithAdressOIB>
    <izvorni_sadrzaj>ZENERAL j.d.o.o., OIB 59913219087, Punta Mira 10, 53291 Novalja</izvorni_sadrzaj>
    <derivirana_varijabla naziv="DomainObject.Predmet.ProtustrankaWithAdressOIB_1">ZENERAL j.d.o.o., OIB 59913219087, Punta Mira 10, 53291 Novalja</derivirana_varijabla>
  </DomainObject.Predmet.ProtustrankaWithAdressOIB>
  <DomainObject.Predmet.ProtustrankaNazivFormated>
    <izvorni_sadrzaj>ZENERAL j.d.o.o.</izvorni_sadrzaj>
    <derivirana_varijabla naziv="DomainObject.Predmet.ProtustrankaNazivFormated_1">ZENERAL j.d.o.o.</derivirana_varijabla>
  </DomainObject.Predmet.ProtustrankaNazivFormated>
  <DomainObject.Predmet.ProtustrankaNazivFormatedOIB>
    <izvorni_sadrzaj>ZENERAL j.d.o.o., OIB 59913219087</izvorni_sadrzaj>
    <derivirana_varijabla naziv="DomainObject.Predmet.ProtustrankaNazivFormatedOIB_1">ZENERAL j.d.o.o., OIB 59913219087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ZENERAL j.d.o.o.</item>
    </izvorni_sadrzaj>
    <derivirana_varijabla naziv="DomainObject.Predmet.ProtuStrankaListFormated_1">
      <item>ZENERAL j.d.o.o.</item>
    </derivirana_varijabla>
  </DomainObject.Predmet.ProtuStrankaListFormated>
  <DomainObject.Predmet.ProtuStrankaListFormatedOIB>
    <izvorni_sadrzaj>
      <item>ZENERAL j.d.o.o., OIB 59913219087</item>
    </izvorni_sadrzaj>
    <derivirana_varijabla naziv="DomainObject.Predmet.ProtuStrankaListFormatedOIB_1">
      <item>ZENERAL j.d.o.o., OIB 59913219087</item>
    </derivirana_varijabla>
  </DomainObject.Predmet.ProtuStrankaListFormatedOIB>
  <DomainObject.Predmet.ProtuStrankaListFormatedWithAdress>
    <izvorni_sadrzaj>
      <item>ZENERAL j.d.o.o., Punta Mira 10, 53291 Novalja</item>
    </izvorni_sadrzaj>
    <derivirana_varijabla naziv="DomainObject.Predmet.ProtuStrankaListFormatedWithAdress_1">
      <item>ZENERAL j.d.o.o., Punta Mira 10, 53291 Novalja</item>
    </derivirana_varijabla>
  </DomainObject.Predmet.ProtuStrankaListFormatedWithAdress>
  <DomainObject.Predmet.ProtuStrankaListFormatedWithAdressOIB>
    <izvorni_sadrzaj>
      <item>ZENERAL j.d.o.o., OIB 59913219087, Punta Mira 10, 53291 Novalja</item>
    </izvorni_sadrzaj>
    <derivirana_varijabla naziv="DomainObject.Predmet.ProtuStrankaListFormatedWithAdressOIB_1">
      <item>ZENERAL j.d.o.o., OIB 59913219087, Punta Mira 10, 53291 Novalja</item>
    </derivirana_varijabla>
  </DomainObject.Predmet.ProtuStrankaListFormatedWithAdressOIB>
  <DomainObject.Predmet.ProtuStrankaListNazivFormated>
    <izvorni_sadrzaj>
      <item>ZENERAL j.d.o.o.</item>
    </izvorni_sadrzaj>
    <derivirana_varijabla naziv="DomainObject.Predmet.ProtuStrankaListNazivFormated_1">
      <item>ZENERAL j.d.o.o.</item>
    </derivirana_varijabla>
  </DomainObject.Predmet.ProtuStrankaListNazivFormated>
  <DomainObject.Predmet.ProtuStrankaListNazivFormatedOIB>
    <izvorni_sadrzaj>
      <item>ZENERAL j.d.o.o., OIB 59913219087</item>
    </izvorni_sadrzaj>
    <derivirana_varijabla naziv="DomainObject.Predmet.ProtuStrankaListNazivFormatedOIB_1">
      <item>ZENERAL j.d.o.o., OIB 59913219087</item>
    </derivirana_varijabla>
  </DomainObject.Predmet.ProtuStrankaListNazivFormatedOIB>
  <DomainObject.Predmet.OstaliListFormated>
    <izvorni_sadrzaj>
      <item>Marin Zeneral</item>
    </izvorni_sadrzaj>
    <derivirana_varijabla naziv="DomainObject.Predmet.OstaliListFormated_1">
      <item>Marin Zeneral</item>
    </derivirana_varijabla>
  </DomainObject.Predmet.OstaliListFormated>
  <DomainObject.Predmet.OstaliListFormatedOIB>
    <izvorni_sadrzaj>
      <item>Marin Zeneral, OIB 99987366295</item>
    </izvorni_sadrzaj>
    <derivirana_varijabla naziv="DomainObject.Predmet.OstaliListFormatedOIB_1">
      <item>Marin Zeneral, OIB 99987366295</item>
    </derivirana_varijabla>
  </DomainObject.Predmet.OstaliListFormatedOIB>
  <DomainObject.Predmet.OstaliListFormatedWithAdress>
    <izvorni_sadrzaj>
      <item>Marin Zeneral, Ulica Punta Mira 10, 53291 Novalja</item>
    </izvorni_sadrzaj>
    <derivirana_varijabla naziv="DomainObject.Predmet.OstaliListFormatedWithAdress_1">
      <item>Marin Zeneral, Ulica Punta Mira 10, 53291 Novalja</item>
    </derivirana_varijabla>
  </DomainObject.Predmet.OstaliListFormatedWithAdress>
  <DomainObject.Predmet.OstaliListFormatedWithAdressOIB>
    <izvorni_sadrzaj>
      <item>Marin Zeneral, OIB 99987366295, Ulica Punta Mira 10, 53291 Novalja</item>
    </izvorni_sadrzaj>
    <derivirana_varijabla naziv="DomainObject.Predmet.OstaliListFormatedWithAdressOIB_1">
      <item>Marin Zeneral, OIB 99987366295, Ulica Punta Mira 10, 53291 Novalja</item>
    </derivirana_varijabla>
  </DomainObject.Predmet.OstaliListFormatedWithAdressOIB>
  <DomainObject.Predmet.OstaliListNazivFormated>
    <izvorni_sadrzaj>
      <item>Marin Zeneral</item>
    </izvorni_sadrzaj>
    <derivirana_varijabla naziv="DomainObject.Predmet.OstaliListNazivFormated_1">
      <item>Marin Zeneral</item>
    </derivirana_varijabla>
  </DomainObject.Predmet.OstaliListNazivFormated>
  <DomainObject.Predmet.OstaliListNazivFormatedOIB>
    <izvorni_sadrzaj>
      <item>Marin Zeneral, OIB 99987366295</item>
    </izvorni_sadrzaj>
    <derivirana_varijabla naziv="DomainObject.Predmet.OstaliListNazivFormatedOIB_1">
      <item>Marin Zeneral, OIB 99987366295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St-342/2018-16</izvorni_sadrzaj>
    <derivirana_varijabla naziv="DomainObject.PoslovniBrojDokumenta_1">St-342/2018-16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ZENERAL j.d.o.o.</izvorni_sadrzaj>
    <derivirana_varijabla naziv="DomainObject.Predmet.ProtustrankaIDrugi_1">ZENERAL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ZENERAL j.d.o.o., OIB 59913219087, Punta Mira 10, 53291 Novalja</izvorni_sadrzaj>
    <derivirana_varijabla naziv="DomainObject.Predmet.ProtustrankaIDrugiAdressOIB_1">ZENERAL j.d.o.o., OIB 59913219087, Punta Mira 10,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ZENERAL j.d.o.o.</item>
      <item>Marin Zeneral</item>
    </izvorni_sadrzaj>
    <derivirana_varijabla naziv="DomainObject.Predmet.SudioniciListNaziv_1">
      <item>FINA  Rijeka</item>
      <item>ZENERAL j.d.o.o.</item>
      <item>Marin Zeneral</item>
    </derivirana_varijabla>
  </DomainObject.Predmet.SudioniciListNaziv>
  <DomainObject.Predmet.SudioniciListAdressOIB>
    <izvorni_sadrzaj>
      <item>FINA  Rijeka, OIB 85821130368, Frana Kurelca 8,51000 Rijeka</item>
      <item>ZENERAL j.d.o.o., OIB 59913219087, Punta Mira 10,53291 Novalja</item>
      <item>Marin Zeneral, OIB 99987366295, Ulica Punta Mira 10,53291 Novalja</item>
    </izvorni_sadrzaj>
    <derivirana_varijabla naziv="DomainObject.Predmet.SudioniciListAdressOIB_1">
      <item>FINA  Rijeka, OIB 85821130368, Frana Kurelca 8,51000 Rijeka</item>
      <item>ZENERAL j.d.o.o., OIB 59913219087, Punta Mira 10,53291 Novalja</item>
      <item>Marin Zeneral, OIB 99987366295, Ulica Punta Mira 10,53291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59913219087</item>
      <item>, OIB 99987366295</item>
    </izvorni_sadrzaj>
    <derivirana_varijabla naziv="DomainObject.Predmet.SudioniciListNazivOIB_1">
      <item>, OIB 85821130368</item>
      <item>, OIB 59913219087</item>
      <item>, OIB 99987366295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D167D-6AEA-45EB-B062-DF7896CA6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5998</properties:Characters>
  <properties:Lines>135</properties:Lines>
  <properties:Paragraphs>61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2018-10-22T13:03:00Z</dcterms:created>
  <dc:creator>rcerneka</dc:creator>
  <cp:lastModifiedBy>Jasna Radulović</cp:lastModifiedBy>
  <cp:lastPrinted>2018-09-19T08:38:00Z</cp:lastPrinted>
  <dcterms:modified xmlns:xsi="http://www.w3.org/2001/XMLSchema-instance" xsi:type="dcterms:W3CDTF">2018-10-23T07:50:00Z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St-342/2018-16 / Zapisnik - Ročište radi rasprave o uvjetima za otvaranje steč. post. (342-18-16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