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5b43" w14:paraId="5135b43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890CC0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C16845" w:rsidRPr="00C16845">
        <w:t>REBATINA j.d.o.o. Pula, Zadarska 7 A, OIB: 92942246380</w:t>
      </w:r>
      <w:r w:rsidR="00090A50" w:rsidRPr="00042A52">
        <w:t xml:space="preserve">, </w:t>
      </w:r>
      <w:r w:rsidR="00F7557E">
        <w:rPr>
          <w:sz w:val="23"/>
          <w:szCs w:val="23"/>
        </w:rPr>
        <w:t>16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C16845" w:rsidRPr="00C16845">
        <w:t>REBATINA j.d.o.o. Pula, Zadarska 7 A, OIB: 92942246380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C16845">
        <w:rPr>
          <w:sz w:val="23"/>
          <w:szCs w:val="23"/>
        </w:rPr>
        <w:t>705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C16845" w:rsidR="00C16845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C16845">
        <w:t>705</w:t>
      </w:r>
      <w:r w:rsidR="00F7557E">
        <w:t>/16</w:t>
      </w:r>
      <w:r w:rsidR="00BA018B">
        <w:t>-</w:t>
      </w:r>
      <w:r w:rsidR="00C16845">
        <w:t>4</w:t>
      </w:r>
      <w:r>
        <w:t xml:space="preserve"> </w:t>
      </w:r>
      <w:r w:rsidRPr="001B1D09">
        <w:t xml:space="preserve">od </w:t>
      </w:r>
      <w:r w:rsidR="00C16845">
        <w:t>25. travnja 2016. odlučeno je:</w:t>
      </w:r>
    </w:p>
    <w:p w:rsidRDefault="00C16845" w:rsidP="00C16845" w:rsidR="00C16845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REBATINA j.d.o.o. Pula, Zadarska 7 A, OIB: 92942246380, te se određuje ročište radi očitovanja o prijedlogu za otvaranje stečajnoga postupka (čl. 123. SZ-a) i radi rasprave o pretpostavkama za otvaranje stečajnoga postupka (čl. 128. st. 1. SZ-a) za dan </w:t>
      </w:r>
    </w:p>
    <w:p w:rsidRDefault="00C16845" w:rsidP="00C16845" w:rsidR="00C16845">
      <w:pPr>
        <w:ind w:firstLine="708"/>
        <w:jc w:val="center"/>
      </w:pPr>
      <w:r>
        <w:t>16. lipnja 2016. u 9:30 sati, u Trgovačkom sudu u Pazinu, Dršćevka 1, sudnica 1,</w:t>
      </w:r>
    </w:p>
    <w:p w:rsidRDefault="00C16845" w:rsidP="00C16845" w:rsidR="00C16845">
      <w:pPr>
        <w:ind w:firstLine="708"/>
        <w:jc w:val="both"/>
      </w:pPr>
      <w:r>
        <w:t>na koje se pozivaju:</w:t>
      </w:r>
    </w:p>
    <w:p w:rsidRDefault="00C16845" w:rsidP="00C16845" w:rsidR="00C16845">
      <w:pPr>
        <w:ind w:firstLine="708"/>
        <w:jc w:val="both"/>
      </w:pPr>
      <w:r>
        <w:tab/>
      </w:r>
      <w:r>
        <w:tab/>
        <w:t>-  predlagatelj,</w:t>
      </w:r>
    </w:p>
    <w:p w:rsidRDefault="00C16845" w:rsidP="00C16845" w:rsidR="00C16845">
      <w:pPr>
        <w:ind w:firstLine="708"/>
        <w:jc w:val="both"/>
      </w:pPr>
      <w:r>
        <w:tab/>
      </w:r>
      <w:r>
        <w:tab/>
        <w:t xml:space="preserve">-  dužnik, </w:t>
      </w:r>
    </w:p>
    <w:p w:rsidRDefault="00C16845" w:rsidP="00C16845" w:rsidR="00C16845">
      <w:pPr>
        <w:ind w:firstLine="708"/>
        <w:jc w:val="both"/>
      </w:pPr>
      <w:r>
        <w:tab/>
      </w:r>
      <w:r>
        <w:tab/>
        <w:t>-  zakonski zastupnik dužnika David Doblanović iz Pule, Humska 8.</w:t>
      </w:r>
    </w:p>
    <w:p w:rsidRDefault="00C16845" w:rsidP="00C16845" w:rsidR="00C16845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C16845" w:rsidP="00C16845" w:rsidR="002836F4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 w:rsidR="006E422B">
        <w:t>tranici</w:t>
      </w:r>
      <w:r w:rsidR="00CD25C8">
        <w:t xml:space="preserve"> e-oglasna ploča sud</w:t>
      </w:r>
      <w:r w:rsidR="00C16845">
        <w:t>ova 26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6E422B" w:rsidR="006E422B">
      <w:pPr>
        <w:jc w:val="both"/>
      </w:pPr>
      <w:r>
        <w:lastRenderedPageBreak/>
        <w:tab/>
      </w:r>
      <w:r w:rsidR="00090A50">
        <w:t xml:space="preserve">Na ročište od </w:t>
      </w:r>
      <w:r w:rsidR="00F7557E" w:rsidRPr="00F7557E">
        <w:t xml:space="preserve">16. lipnja 2016. </w:t>
      </w:r>
      <w:r w:rsidR="00CD25C8">
        <w:t xml:space="preserve">nitko nije </w:t>
      </w:r>
      <w:r>
        <w:t>pristupio</w:t>
      </w:r>
      <w:r w:rsidR="00CD25C8">
        <w:t>.</w:t>
      </w:r>
    </w:p>
    <w:p w:rsidRDefault="006E422B" w:rsidP="006E422B" w:rsidR="00BA018B">
      <w:pPr>
        <w:jc w:val="both"/>
      </w:pPr>
      <w:r>
        <w:t xml:space="preserve"> </w:t>
      </w:r>
    </w:p>
    <w:p w:rsidRDefault="00BA018B" w:rsidP="00BA018B" w:rsidR="00BA018B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F7557E">
        <w:rPr>
          <w:sz w:val="23"/>
          <w:szCs w:val="23"/>
        </w:rPr>
        <w:t>16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F7557E">
        <w:rPr>
          <w:sz w:val="23"/>
          <w:szCs w:val="23"/>
        </w:rPr>
        <w:t>16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98E" w:rsidR="0096098E">
      <w:r>
        <w:separator/>
      </w:r>
    </w:p>
  </w:endnote>
  <w:endnote w:id="0" w:type="continuationSeparator">
    <w:p w:rsidRDefault="0096098E" w:rsidR="00960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98E" w:rsidR="0096098E">
      <w:r>
        <w:separator/>
      </w:r>
    </w:p>
  </w:footnote>
  <w:footnote w:id="0" w:type="continuationSeparator">
    <w:p w:rsidRDefault="0096098E" w:rsidR="00960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98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16845" w:rsidRPr="00C16845">
      <w:rPr>
        <w:sz w:val="23"/>
        <w:szCs w:val="23"/>
      </w:rPr>
      <w:t>Posl. br. 10 St-705/16-9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C16845">
      <w:rPr>
        <w:sz w:val="23"/>
        <w:szCs w:val="23"/>
      </w:rPr>
      <w:t>705</w:t>
    </w:r>
    <w:r w:rsidR="00AC4D95" w:rsidRPr="00AC4D95">
      <w:rPr>
        <w:sz w:val="23"/>
        <w:szCs w:val="23"/>
      </w:rPr>
      <w:t>/16-</w:t>
    </w:r>
    <w:r w:rsidR="00C16845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8644D"/>
    <w:rsid w:val="00090A50"/>
    <w:rsid w:val="000A27FE"/>
    <w:rsid w:val="000A30E1"/>
    <w:rsid w:val="000B4CAB"/>
    <w:rsid w:val="000B7FF1"/>
    <w:rsid w:val="000C5CA8"/>
    <w:rsid w:val="000F69EC"/>
    <w:rsid w:val="00126BB4"/>
    <w:rsid w:val="001462F8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422B"/>
    <w:rsid w:val="006E4983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0CC0"/>
    <w:rsid w:val="00895A41"/>
    <w:rsid w:val="008A2706"/>
    <w:rsid w:val="008B7D29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41D36"/>
    <w:rsid w:val="00950926"/>
    <w:rsid w:val="0096098E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B104D0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0BA5"/>
    <w:rsid w:val="00EF3ED5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E4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8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8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8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8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E4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8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8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8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8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REBATINA j.d.o.o. PULA</izvorni_sadrzaj>
    <derivirana_varijabla naziv="DomainObject.Predmet.ProtustrankaFormated_1">  REBATINA j.d.o.o. PULA</derivirana_varijabla>
  </DomainObject.Predmet.ProtustrankaFormated>
  <DomainObject.Predmet.ProtustrankaFormatedOIB>
    <izvorni_sadrzaj>  REBATINA j.d.o.o. PULA, OIB 92942246380</izvorni_sadrzaj>
    <derivirana_varijabla naziv="DomainObject.Predmet.ProtustrankaFormatedOIB_1">  REBATINA j.d.o.o. PULA, OIB 92942246380</derivirana_varijabla>
  </DomainObject.Predmet.ProtustrankaFormatedOIB>
  <DomainObject.Predmet.ProtustrankaFormatedWithAdress>
    <izvorni_sadrzaj> REBATINA j.d.o.o. PULA, Zadarska 7 A, 52100 Pula</izvorni_sadrzaj>
    <derivirana_varijabla naziv="DomainObject.Predmet.ProtustrankaFormatedWithAdress_1"> REBATINA j.d.o.o. PULA, Zadarska 7 A, 52100 Pula</derivirana_varijabla>
  </DomainObject.Predmet.ProtustrankaFormatedWithAdress>
  <DomainObject.Predmet.ProtustrankaFormatedWithAdressOIB>
    <izvorni_sadrzaj> REBATINA j.d.o.o. PULA, OIB 92942246380, Zadarska 7 A, 52100 Pula</izvorni_sadrzaj>
    <derivirana_varijabla naziv="DomainObject.Predmet.ProtustrankaFormatedWithAdressOIB_1"> REBATINA j.d.o.o. PULA, OIB 92942246380, Zadarska 7 A, 52100 Pula</derivirana_varijabla>
  </DomainObject.Predmet.ProtustrankaFormatedWithAdressOIB>
  <DomainObject.Predmet.ProtustrankaWithAdress>
    <izvorni_sadrzaj>REBATINA j.d.o.o. PULA Zadarska 7 A, 52100 Pula</izvorni_sadrzaj>
    <derivirana_varijabla naziv="DomainObject.Predmet.ProtustrankaWithAdress_1">REBATINA j.d.o.o. PULA Zadarska 7 A, 52100 Pula</derivirana_varijabla>
  </DomainObject.Predmet.ProtustrankaWithAdress>
  <DomainObject.Predmet.ProtustrankaWithAdressOIB>
    <izvorni_sadrzaj>REBATINA j.d.o.o. PULA, OIB 92942246380, Zadarska 7 A, 52100 Pula</izvorni_sadrzaj>
    <derivirana_varijabla naziv="DomainObject.Predmet.ProtustrankaWithAdressOIB_1">REBATINA j.d.o.o. PULA, OIB 92942246380, Zadarska 7 A, 52100 Pula</derivirana_varijabla>
  </DomainObject.Predmet.ProtustrankaWithAdressOIB>
  <DomainObject.Predmet.ProtustrankaNazivFormated>
    <izvorni_sadrzaj>REBATINA j.d.o.o. PULA</izvorni_sadrzaj>
    <derivirana_varijabla naziv="DomainObject.Predmet.ProtustrankaNazivFormated_1">REBATINA j.d.o.o. PULA</derivirana_varijabla>
  </DomainObject.Predmet.ProtustrankaNazivFormated>
  <DomainObject.Predmet.ProtustrankaNazivFormatedOIB>
    <izvorni_sadrzaj>REBATINA j.d.o.o. PULA, OIB 92942246380</izvorni_sadrzaj>
    <derivirana_varijabla naziv="DomainObject.Predmet.ProtustrankaNazivFormatedOIB_1">REBATINA j.d.o.o. PULA, OIB 92942246380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15260.80</izvorni_sadrzaj>
    <derivirana_varijabla naziv="DomainObject.Predmet.TrenutnaVrijednost_1">15260.80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REBATINA j.d.o.o. PULA</item>
    </izvorni_sadrzaj>
    <derivirana_varijabla naziv="DomainObject.Predmet.ProtuStrankaListFormated_1">
      <item>REBATINA j.d.o.o. PULA</item>
    </derivirana_varijabla>
  </DomainObject.Predmet.ProtuStrankaListFormated>
  <DomainObject.Predmet.ProtuStrankaListFormatedOIB>
    <izvorni_sadrzaj>
      <item>REBATINA j.d.o.o. PULA, OIB 92942246380</item>
    </izvorni_sadrzaj>
    <derivirana_varijabla naziv="DomainObject.Predmet.ProtuStrankaListFormatedOIB_1">
      <item>REBATINA j.d.o.o. PULA, OIB 92942246380</item>
    </derivirana_varijabla>
  </DomainObject.Predmet.ProtuStrankaListFormatedOIB>
  <DomainObject.Predmet.ProtuStrankaListFormatedWithAdress>
    <izvorni_sadrzaj>
      <item>REBATINA j.d.o.o. PULA, Zadarska 7 A, 52100 Pula</item>
    </izvorni_sadrzaj>
    <derivirana_varijabla naziv="DomainObject.Predmet.ProtuStrankaListFormatedWithAdress_1">
      <item>REBATINA j.d.o.o. PULA, Zadarska 7 A, 52100 Pula</item>
    </derivirana_varijabla>
  </DomainObject.Predmet.ProtuStrankaListFormatedWithAdress>
  <DomainObject.Predmet.ProtuStrankaListFormatedWithAdressOIB>
    <izvorni_sadrzaj>
      <item>REBATINA j.d.o.o. PULA, OIB 92942246380, Zadarska 7 A, 52100 Pula</item>
    </izvorni_sadrzaj>
    <derivirana_varijabla naziv="DomainObject.Predmet.ProtuStrankaListFormatedWithAdressOIB_1">
      <item>REBATINA j.d.o.o. PULA, OIB 92942246380, Zadarska 7 A, 52100 Pula</item>
    </derivirana_varijabla>
  </DomainObject.Predmet.ProtuStrankaListFormatedWithAdressOIB>
  <DomainObject.Predmet.ProtuStrankaListNazivFormated>
    <izvorni_sadrzaj>
      <item>REBATINA j.d.o.o. PULA</item>
    </izvorni_sadrzaj>
    <derivirana_varijabla naziv="DomainObject.Predmet.ProtuStrankaListNazivFormated_1">
      <item>REBATINA j.d.o.o. PULA</item>
    </derivirana_varijabla>
  </DomainObject.Predmet.ProtuStrankaListNazivFormated>
  <DomainObject.Predmet.ProtuStrankaListNazivFormatedOIB>
    <izvorni_sadrzaj>
      <item>REBATINA j.d.o.o. PULA, OIB 92942246380</item>
    </izvorni_sadrzaj>
    <derivirana_varijabla naziv="DomainObject.Predmet.ProtuStrankaListNazivFormatedOIB_1">
      <item>REBATINA j.d.o.o. PULA, OIB 92942246380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REBATINA j.d.o.o. PULA</izvorni_sadrzaj>
    <derivirana_varijabla naziv="DomainObject.Predmet.ProtustrankaIDrugi_1">REBATINA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REBATINA j.d.o.o. PULA, OIB 92942246380, Zadarska 7 A, 52100 Pula</izvorni_sadrzaj>
    <derivirana_varijabla naziv="DomainObject.Predmet.ProtustrankaIDrugiAdressOIB_1">REBATINA j.d.o.o. PULA, OIB 92942246380, Zadarska 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REBATINA j.d.o.o. PULA</item>
    </izvorni_sadrzaj>
    <derivirana_varijabla naziv="DomainObject.Predmet.SudioniciListNaziv_1">
      <item>FINANCIJSKA AGENCIJA, RC RIJEKA, PODRUŽNICA PULA, PULA</item>
      <item>REBATINA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REBATINA j.d.o.o. PULA, OIB 92942246380, Zadarska 7 A,52100 Pula</item>
    </izvorni_sadrzaj>
    <derivirana_varijabla naziv="DomainObject.Predmet.SudioniciListAdressOIB_1">
      <item>FINANCIJSKA AGENCIJA, RC RIJEKA, PODRUŽNICA PULA, PULA, OIB 85821130368, Ulica grada Vukovara 70,10000 Zagreb</item>
      <item>REBATINA j.d.o.o. PULA, OIB 92942246380, Zadarska 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92942246380</item>
    </izvorni_sadrzaj>
    <derivirana_varijabla naziv="DomainObject.Predmet.SudioniciListNazivOIB_1">
      <item>, OIB 85821130368</item>
      <item>, OIB 92942246380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4604A-55C1-471B-9B64-7D4D2AE67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3096</properties:Characters>
  <properties:Lines>85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2016-06-16T08:08:00Z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