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c73" w14:paraId="4628c73" w:rsidRDefault="00CC2378" w:rsidP="00D94BC9" w:rsidR="00CC2378" w:rsidRPr="00BA7BA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A7BA9">
        <w:rPr>
          <w:rFonts w:hAnsi="Times New Roman" w:ascii="Times New Roman"/>
          <w:b w:val="false"/>
          <w:bCs/>
        </w:rPr>
        <w:t xml:space="preserve">                   </w:t>
      </w:r>
      <w:r w:rsidRPr="00BA7BA9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BA7BA9">
      <w:pPr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BA7BA9">
      <w:pPr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BA7BA9">
      <w:pPr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 xml:space="preserve">     52000 PAZIN, Dršćevka 1</w:t>
      </w:r>
      <w:r w:rsidRPr="00BA7BA9">
        <w:rPr>
          <w:rFonts w:hAnsi="Times New Roman" w:ascii="Times New Roman"/>
          <w:b w:val="false"/>
        </w:rPr>
        <w:tab/>
      </w:r>
      <w:r w:rsidRPr="00BA7BA9">
        <w:rPr>
          <w:rFonts w:hAnsi="Times New Roman" w:ascii="Times New Roman"/>
          <w:b w:val="false"/>
        </w:rPr>
        <w:tab/>
      </w:r>
      <w:r w:rsidRPr="00BA7BA9">
        <w:rPr>
          <w:rFonts w:hAnsi="Times New Roman" w:ascii="Times New Roman"/>
          <w:b w:val="false"/>
        </w:rPr>
        <w:tab/>
      </w:r>
      <w:r w:rsidRPr="00BA7BA9">
        <w:rPr>
          <w:rFonts w:hAnsi="Times New Roman" w:ascii="Times New Roman"/>
          <w:b w:val="false"/>
        </w:rPr>
        <w:tab/>
        <w:t xml:space="preserve">             </w:t>
      </w:r>
      <w:r w:rsidRPr="00BA7BA9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BA7BA9">
      <w:pPr>
        <w:rPr>
          <w:rFonts w:hAnsi="Times New Roman" w:ascii="Times New Roman"/>
          <w:b w:val="false"/>
        </w:rPr>
      </w:pPr>
    </w:p>
    <w:p w:rsidRDefault="00CC2378" w:rsidP="00D94BC9" w:rsidR="00CC2378" w:rsidRPr="00BA7BA9">
      <w:pPr>
        <w:jc w:val="both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BA7BA9">
      <w:pPr>
        <w:jc w:val="both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ab/>
      </w:r>
    </w:p>
    <w:p w:rsidRDefault="00CC2378" w:rsidP="0091087F" w:rsidR="00CC2378" w:rsidRPr="00BA7BA9">
      <w:pPr>
        <w:jc w:val="both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BA7BA9">
        <w:rPr>
          <w:rFonts w:hAnsi="Times New Roman" w:ascii="Times New Roman"/>
          <w:b w:val="false"/>
        </w:rPr>
        <w:t>ADRIATICA DEVELOPMENTS d.o.o. u stečaju Umag, Stella Maris 18, OIB 44682397796</w:t>
      </w:r>
      <w:r w:rsidRPr="00BA7BA9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CE5E9A">
        <w:rPr>
          <w:rFonts w:hAnsi="Times New Roman" w:ascii="Times New Roman"/>
          <w:b w:val="false"/>
        </w:rPr>
        <w:t>26. listopada</w:t>
      </w:r>
      <w:r w:rsidR="0091087F" w:rsidRPr="00BA7BA9">
        <w:rPr>
          <w:rFonts w:hAnsi="Times New Roman" w:ascii="Times New Roman"/>
          <w:b w:val="false"/>
        </w:rPr>
        <w:t xml:space="preserve"> </w:t>
      </w:r>
      <w:r w:rsidRPr="00BA7BA9">
        <w:rPr>
          <w:rFonts w:hAnsi="Times New Roman" w:ascii="Times New Roman"/>
          <w:b w:val="false"/>
        </w:rPr>
        <w:t>201</w:t>
      </w:r>
      <w:r w:rsidR="00F70DFB" w:rsidRPr="00BA7BA9">
        <w:rPr>
          <w:rFonts w:hAnsi="Times New Roman" w:ascii="Times New Roman"/>
          <w:b w:val="false"/>
        </w:rPr>
        <w:t>8</w:t>
      </w:r>
      <w:r w:rsidRPr="00BA7BA9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BA7BA9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BA7BA9">
      <w:pPr>
        <w:jc w:val="center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BA7BA9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BA7BA9">
      <w:pPr>
        <w:jc w:val="both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</w:rPr>
        <w:tab/>
        <w:t>I.</w:t>
      </w:r>
      <w:r w:rsidRPr="00BA7BA9">
        <w:rPr>
          <w:rFonts w:hAnsi="Times New Roman" w:ascii="Times New Roman"/>
          <w:b w:val="false"/>
        </w:rPr>
        <w:tab/>
        <w:t>Utvrđuje se da vrijednost nekretnin</w:t>
      </w:r>
      <w:r w:rsidR="00A24DC0" w:rsidRPr="00BA7BA9">
        <w:rPr>
          <w:rFonts w:hAnsi="Times New Roman" w:ascii="Times New Roman"/>
          <w:b w:val="false"/>
        </w:rPr>
        <w:t>e</w:t>
      </w:r>
      <w:r w:rsidRPr="00BA7BA9">
        <w:rPr>
          <w:rFonts w:hAnsi="Times New Roman" w:ascii="Times New Roman"/>
          <w:b w:val="false"/>
        </w:rPr>
        <w:t xml:space="preserve"> stečajnog dužnika</w:t>
      </w:r>
      <w:r w:rsidR="00067649" w:rsidRPr="00BA7BA9">
        <w:rPr>
          <w:rFonts w:hAnsi="Times New Roman" w:ascii="Times New Roman"/>
          <w:b w:val="false"/>
        </w:rPr>
        <w:t>:</w:t>
      </w:r>
      <w:r w:rsidR="00486DD4" w:rsidRPr="00BA7BA9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EC71EA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EC71EA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EC71EA">
        <w:rPr>
          <w:rFonts w:hAnsi="Times New Roman" w:ascii="Times New Roman"/>
          <w:b w:val="false"/>
        </w:rPr>
        <w:t>dio k.č. br. 1252/1</w:t>
      </w:r>
      <w:r w:rsidR="00A24104" w:rsidRPr="00EC71EA">
        <w:rPr>
          <w:rFonts w:hAnsi="Times New Roman" w:ascii="Times New Roman"/>
          <w:b w:val="false"/>
        </w:rPr>
        <w:t xml:space="preserve"> upisana u zk. ul. </w:t>
      </w:r>
      <w:r w:rsidRPr="00EC71EA">
        <w:rPr>
          <w:rFonts w:hAnsi="Times New Roman" w:ascii="Times New Roman"/>
          <w:b w:val="false"/>
        </w:rPr>
        <w:t>5205</w:t>
      </w:r>
      <w:r w:rsidR="00A24104" w:rsidRPr="00EC71EA">
        <w:rPr>
          <w:rFonts w:hAnsi="Times New Roman" w:ascii="Times New Roman"/>
          <w:b w:val="false"/>
        </w:rPr>
        <w:t xml:space="preserve"> k.o. Umag</w:t>
      </w:r>
      <w:r w:rsidR="0091087F" w:rsidRPr="00EC71EA">
        <w:rPr>
          <w:rFonts w:hAnsi="Times New Roman" w:ascii="Times New Roman"/>
          <w:b w:val="false"/>
        </w:rPr>
        <w:t xml:space="preserve">, </w:t>
      </w:r>
      <w:r w:rsidR="00067649" w:rsidRPr="00EC71EA">
        <w:rPr>
          <w:rFonts w:hAnsi="Times New Roman" w:ascii="Times New Roman"/>
          <w:b w:val="false"/>
        </w:rPr>
        <w:t>i to</w:t>
      </w:r>
      <w:r w:rsidR="00012496" w:rsidRPr="00EC71EA">
        <w:rPr>
          <w:rFonts w:hAnsi="Times New Roman" w:ascii="Times New Roman"/>
          <w:b w:val="false"/>
        </w:rPr>
        <w:t>:</w:t>
      </w:r>
    </w:p>
    <w:p w:rsidRDefault="00DF0FCA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EC71EA">
        <w:rPr>
          <w:rFonts w:eastAsiaTheme="minorHAnsi" w:hAnsi="Times New Roman" w:ascii="Times New Roman"/>
          <w:b w:val="false"/>
        </w:rPr>
        <w:tab/>
      </w:r>
      <w:r w:rsidR="00D65D03" w:rsidRPr="00EC71EA">
        <w:rPr>
          <w:rFonts w:eastAsiaTheme="minorHAnsi" w:hAnsi="Times New Roman" w:ascii="Times New Roman"/>
          <w:b w:val="false"/>
        </w:rPr>
        <w:t xml:space="preserve">74. Suvlasnički dio: 233/10000 ETAŽNO VLASNIŠTVO (E-74) s kojim je povezano </w:t>
      </w:r>
      <w:r w:rsidR="00D65D03" w:rsidRPr="00AF0253">
        <w:rPr>
          <w:rFonts w:eastAsiaTheme="minorHAnsi" w:hAnsi="Times New Roman" w:ascii="Times New Roman"/>
          <w:b w:val="false"/>
        </w:rPr>
        <w:t>pravo vlasništva u suvlasništvu cijele nekretnine na posebnom dijelu zgrade: P.P.A1 - villa A</w:t>
      </w:r>
    </w:p>
    <w:p w:rsidRDefault="00D65D03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 xml:space="preserve">1. poslovni prostor 63,02m2, </w:t>
      </w:r>
    </w:p>
    <w:p w:rsidRDefault="00D65D03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 xml:space="preserve">2. kupaonica 6,04m2, </w:t>
      </w:r>
    </w:p>
    <w:p w:rsidRDefault="00D65D03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>3. terasa 24,67m2,</w:t>
      </w:r>
    </w:p>
    <w:p w:rsidRDefault="00D65D03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 xml:space="preserve">                5,90m2</w:t>
      </w:r>
    </w:p>
    <w:p w:rsidRDefault="00D65D03" w:rsidP="00D65D03" w:rsidR="00D65D03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 xml:space="preserve">Ukupno: 99,63m2 </w:t>
      </w:r>
    </w:p>
    <w:p w:rsidRDefault="00D65D03" w:rsidP="00D65D03" w:rsidR="00DF0FCA" w:rsidRPr="00AF0253">
      <w:pPr>
        <w:jc w:val="both"/>
        <w:rPr>
          <w:rFonts w:eastAsiaTheme="minorHAnsi" w:hAnsi="Times New Roman" w:ascii="Times New Roman"/>
          <w:b w:val="false"/>
          <w:i/>
        </w:rPr>
      </w:pPr>
      <w:r w:rsidRPr="00AF0253">
        <w:rPr>
          <w:rFonts w:eastAsiaTheme="minorHAnsi" w:hAnsi="Times New Roman" w:ascii="Times New Roman"/>
          <w:b w:val="false"/>
        </w:rPr>
        <w:tab/>
      </w:r>
      <w:r w:rsidRPr="00AF0253">
        <w:rPr>
          <w:rFonts w:eastAsiaTheme="minorHAnsi" w:hAnsi="Times New Roman" w:ascii="Times New Roman"/>
          <w:b w:val="false"/>
        </w:rPr>
        <w:tab/>
        <w:t>Ukupno korisno: 78,18m2</w:t>
      </w:r>
      <w:r w:rsidR="00FE7B72" w:rsidRPr="00AF0253">
        <w:rPr>
          <w:rFonts w:eastAsiaTheme="minorHAnsi" w:hAnsi="Times New Roman" w:ascii="Times New Roman"/>
          <w:b w:val="false"/>
          <w:i/>
        </w:rPr>
        <w:tab/>
      </w:r>
    </w:p>
    <w:p w:rsidRDefault="00DF0FCA" w:rsidP="00D94BC9" w:rsidR="00DF0FCA" w:rsidRPr="00AF0253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DF0FCA" w:rsidP="00D94BC9" w:rsidR="00C159A8" w:rsidRPr="00AF0253">
      <w:pPr>
        <w:jc w:val="both"/>
        <w:rPr>
          <w:rFonts w:hAnsi="Times New Roman" w:ascii="Times New Roman"/>
          <w:b w:val="false"/>
          <w:lang w:eastAsia="hr-HR"/>
        </w:rPr>
      </w:pPr>
      <w:r w:rsidRPr="00AF0253">
        <w:rPr>
          <w:rFonts w:hAnsi="Times New Roman" w:ascii="Times New Roman"/>
          <w:b w:val="false"/>
        </w:rPr>
        <w:tab/>
      </w:r>
      <w:r w:rsidR="00C159A8" w:rsidRPr="00AF0253">
        <w:rPr>
          <w:rFonts w:hAnsi="Times New Roman" w:ascii="Times New Roman"/>
          <w:b w:val="false"/>
        </w:rPr>
        <w:t xml:space="preserve">iznosi </w:t>
      </w:r>
      <w:r w:rsidR="00B81BA8" w:rsidRPr="00AF0253">
        <w:rPr>
          <w:rFonts w:hAnsi="Times New Roman" w:ascii="Times New Roman"/>
          <w:b w:val="false"/>
        </w:rPr>
        <w:t xml:space="preserve">1.294.791,51 </w:t>
      </w:r>
      <w:r w:rsidR="00C159A8" w:rsidRPr="00AF0253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AF0253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AF0253">
      <w:pPr>
        <w:jc w:val="both"/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ab/>
        <w:t>II.</w:t>
      </w:r>
      <w:r w:rsidRPr="00AF0253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AF0253">
      <w:pPr>
        <w:jc w:val="center"/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AF0253">
      <w:pPr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ab/>
        <w:t>III.</w:t>
      </w:r>
      <w:r w:rsidRPr="00AF0253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AF0253">
      <w:pPr>
        <w:rPr>
          <w:rFonts w:hAnsi="Times New Roman" w:ascii="Times New Roman"/>
          <w:b w:val="false"/>
        </w:rPr>
      </w:pPr>
    </w:p>
    <w:p w:rsidRDefault="001A2155" w:rsidP="00012496" w:rsidR="00012496" w:rsidRPr="00AF0253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- </w:t>
      </w:r>
      <w:r w:rsidR="00372690" w:rsidRPr="00AF0253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AF0253">
        <w:rPr>
          <w:rFonts w:hAnsi="Times New Roman" w:ascii="Times New Roman"/>
          <w:b w:val="false"/>
        </w:rPr>
        <w:t>Buje</w:t>
      </w:r>
      <w:r w:rsidR="00012496" w:rsidRPr="00AF0253">
        <w:rPr>
          <w:rFonts w:hAnsi="Times New Roman" w:ascii="Times New Roman"/>
          <w:b w:val="false"/>
        </w:rPr>
        <w:t>.</w:t>
      </w:r>
    </w:p>
    <w:p w:rsidRDefault="00012496" w:rsidP="00012496" w:rsidR="00012496" w:rsidRPr="00AF0253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AF0253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AF0253">
        <w:rPr>
          <w:rFonts w:hAnsi="Times New Roman" w:ascii="Times New Roman"/>
          <w:b w:val="false"/>
        </w:rPr>
        <w:tab/>
        <w:t>-</w:t>
      </w:r>
      <w:r w:rsidR="00CC2378" w:rsidRPr="00AF0253">
        <w:rPr>
          <w:rFonts w:hAnsi="Times New Roman" w:ascii="Times New Roman"/>
          <w:b w:val="false"/>
        </w:rPr>
        <w:t xml:space="preserve"> na nekretnini su upisan</w:t>
      </w:r>
      <w:r w:rsidR="004A2152" w:rsidRPr="00AF0253">
        <w:rPr>
          <w:rFonts w:hAnsi="Times New Roman" w:ascii="Times New Roman"/>
          <w:b w:val="false"/>
        </w:rPr>
        <w:t>i sljedeći tereti</w:t>
      </w:r>
      <w:r w:rsidR="00CC2378" w:rsidRPr="00AF0253">
        <w:rPr>
          <w:rFonts w:hAnsi="Times New Roman" w:ascii="Times New Roman"/>
          <w:b w:val="false"/>
        </w:rPr>
        <w:t>:</w:t>
      </w:r>
      <w:r w:rsidR="00F1141E" w:rsidRPr="00AF0253">
        <w:rPr>
          <w:rFonts w:hAnsi="Times New Roman" w:ascii="Times New Roman"/>
          <w:b w:val="false"/>
        </w:rPr>
        <w:t xml:space="preserve"> </w:t>
      </w:r>
    </w:p>
    <w:p w:rsidRDefault="00A24104" w:rsidP="000B26FE" w:rsidR="00A2410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E81656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E81656">
        <w:rPr>
          <w:rFonts w:eastAsiaTheme="minorHAnsi" w:hAnsi="Times New Roman" w:ascii="Times New Roman"/>
          <w:b w:val="false"/>
        </w:rPr>
        <w:t>u širini od 6 m od osi cijevi pre</w:t>
      </w:r>
      <w:r w:rsidRPr="00E81656">
        <w:rPr>
          <w:rFonts w:eastAsiaTheme="minorHAnsi" w:hAnsi="Times New Roman" w:ascii="Times New Roman"/>
          <w:b w:val="false"/>
        </w:rPr>
        <w:t>ko k.č.br.1252</w:t>
      </w:r>
      <w:r w:rsidR="009D478C" w:rsidRPr="00E81656">
        <w:rPr>
          <w:rFonts w:eastAsiaTheme="minorHAnsi" w:hAnsi="Times New Roman" w:ascii="Times New Roman"/>
          <w:b w:val="false"/>
        </w:rPr>
        <w:t>/2</w:t>
      </w:r>
      <w:r w:rsidRPr="00E81656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E81656">
        <w:rPr>
          <w:rFonts w:eastAsiaTheme="minorHAnsi" w:hAnsi="Times New Roman" w:ascii="Times New Roman"/>
          <w:b w:val="false"/>
        </w:rPr>
        <w:t xml:space="preserve">Buzet    </w:t>
      </w:r>
    </w:p>
    <w:p w:rsidRDefault="00D5571F" w:rsidP="001B39C5" w:rsidR="001B39C5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D5571F">
        <w:rPr>
          <w:rFonts w:eastAsiaTheme="minorHAnsi" w:hAnsi="Times New Roman" w:ascii="Times New Roman"/>
          <w:b w:val="false"/>
        </w:rPr>
        <w:t>t</w:t>
      </w:r>
      <w:r w:rsidR="001B39C5" w:rsidRPr="00D5571F">
        <w:rPr>
          <w:rFonts w:eastAsiaTheme="minorHAnsi" w:hAnsi="Times New Roman" w:ascii="Times New Roman"/>
          <w:b w:val="false"/>
        </w:rPr>
        <w:t xml:space="preserve">emeljem Sporazuma radi osiguranja novčane tražbine zasnivanjem založnog prava na nekretnini, koji je javnobilježnički solemniziran 12. lipnja 2009. </w:t>
      </w:r>
      <w:r w:rsidRPr="00D5571F">
        <w:rPr>
          <w:rFonts w:eastAsiaTheme="minorHAnsi" w:hAnsi="Times New Roman" w:ascii="Times New Roman"/>
          <w:b w:val="false"/>
        </w:rPr>
        <w:t>g</w:t>
      </w:r>
      <w:r w:rsidR="001B39C5" w:rsidRPr="00D5571F">
        <w:rPr>
          <w:rFonts w:eastAsiaTheme="minorHAnsi" w:hAnsi="Times New Roman" w:ascii="Times New Roman"/>
          <w:b w:val="false"/>
        </w:rPr>
        <w:t>odine, pod Posl. Br. OU-60/09, uknjiž</w:t>
      </w:r>
      <w:r w:rsidRPr="00D5571F">
        <w:rPr>
          <w:rFonts w:eastAsiaTheme="minorHAnsi" w:hAnsi="Times New Roman" w:ascii="Times New Roman"/>
          <w:b w:val="false"/>
        </w:rPr>
        <w:t>eno je</w:t>
      </w:r>
      <w:r w:rsidR="001B39C5" w:rsidRPr="00D5571F">
        <w:rPr>
          <w:rFonts w:eastAsiaTheme="minorHAnsi" w:hAnsi="Times New Roman" w:ascii="Times New Roman"/>
          <w:b w:val="false"/>
        </w:rPr>
        <w:t xml:space="preserve"> založno pravo (hipoteka) na iznos od osamstotisuća eura plus kamate, zatezne kamate, kamate na kamate i svi ostali troškovi na nekretninama u AI, na ime: RAIFFEISENLANDESBANK KÄRNTEN - </w:t>
      </w:r>
      <w:r w:rsidRPr="00D5571F">
        <w:rPr>
          <w:rFonts w:eastAsiaTheme="minorHAnsi" w:hAnsi="Times New Roman" w:ascii="Times New Roman"/>
          <w:b w:val="false"/>
        </w:rPr>
        <w:t xml:space="preserve">Rechenzentrum Und Revisionsverband Registrierte Genossenschaft </w:t>
      </w:r>
      <w:r w:rsidRPr="00D5571F">
        <w:rPr>
          <w:rFonts w:eastAsiaTheme="minorHAnsi" w:hAnsi="Times New Roman" w:ascii="Times New Roman"/>
          <w:b w:val="false"/>
        </w:rPr>
        <w:lastRenderedPageBreak/>
        <w:t>Mit Beschränkter Haftung, Oib: 46870001221, Austrija, 9020 Klagenfurt, Raiffeisenplatz 1</w:t>
      </w:r>
      <w:r w:rsidR="00053021">
        <w:rPr>
          <w:rFonts w:eastAsiaTheme="minorHAnsi" w:hAnsi="Times New Roman" w:ascii="Times New Roman"/>
          <w:b w:val="false"/>
        </w:rPr>
        <w:t>,</w:t>
      </w:r>
      <w:r w:rsidRPr="00D5571F">
        <w:rPr>
          <w:rFonts w:eastAsiaTheme="minorHAnsi" w:hAnsi="Times New Roman" w:ascii="Times New Roman"/>
          <w:b w:val="false"/>
        </w:rPr>
        <w:t xml:space="preserve">  </w:t>
      </w:r>
    </w:p>
    <w:p w:rsidRDefault="00053021" w:rsidP="00053021" w:rsidR="00053021" w:rsidRPr="00053021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E81656">
        <w:rPr>
          <w:rFonts w:eastAsiaTheme="minorHAnsi" w:hAnsi="Times New Roman" w:ascii="Times New Roman"/>
          <w:b w:val="false"/>
        </w:rPr>
        <w:t>temeljem Rješenja o ovrsi posl.br. Ovr-740/12 od 27. rujna 2012.g., zabilježena je ovrha na nekretnini u AI</w:t>
      </w:r>
      <w:r>
        <w:rPr>
          <w:rFonts w:eastAsiaTheme="minorHAnsi" w:hAnsi="Times New Roman" w:ascii="Times New Roman"/>
          <w:b w:val="false"/>
        </w:rPr>
        <w:t>,</w:t>
      </w:r>
      <w:r w:rsidRPr="00E81656">
        <w:rPr>
          <w:rFonts w:eastAsiaTheme="minorHAnsi" w:hAnsi="Times New Roman" w:ascii="Times New Roman"/>
          <w:b w:val="false"/>
        </w:rPr>
        <w:t xml:space="preserve">    </w:t>
      </w:r>
    </w:p>
    <w:p w:rsidRDefault="00AB54EA" w:rsidP="000B26FE" w:rsidR="00A2410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E81656">
        <w:rPr>
          <w:rFonts w:eastAsiaTheme="minorHAnsi" w:hAnsi="Times New Roman" w:ascii="Times New Roman"/>
          <w:b w:val="false"/>
        </w:rPr>
        <w:t>n</w:t>
      </w:r>
      <w:r w:rsidR="00A24104" w:rsidRPr="00E81656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E81656">
        <w:rPr>
          <w:rFonts w:eastAsiaTheme="minorHAnsi" w:hAnsi="Times New Roman" w:ascii="Times New Roman"/>
          <w:b w:val="false"/>
        </w:rPr>
        <w:t xml:space="preserve">eno je </w:t>
      </w:r>
      <w:r w:rsidR="00A24104" w:rsidRPr="00E81656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E81656">
        <w:rPr>
          <w:rFonts w:eastAsiaTheme="minorHAnsi" w:hAnsi="Times New Roman" w:ascii="Times New Roman"/>
          <w:b w:val="false"/>
        </w:rPr>
        <w:t xml:space="preserve"> </w:t>
      </w:r>
      <w:r w:rsidR="00A24104" w:rsidRPr="00E81656">
        <w:rPr>
          <w:rFonts w:eastAsiaTheme="minorHAnsi" w:hAnsi="Times New Roman" w:ascii="Times New Roman"/>
          <w:b w:val="false"/>
        </w:rPr>
        <w:t>REPUBLIKA</w:t>
      </w:r>
      <w:r w:rsidR="00270325" w:rsidRPr="00E81656">
        <w:rPr>
          <w:rFonts w:eastAsiaTheme="minorHAnsi" w:hAnsi="Times New Roman" w:ascii="Times New Roman"/>
          <w:b w:val="false"/>
        </w:rPr>
        <w:t xml:space="preserve"> </w:t>
      </w:r>
      <w:r w:rsidR="00A24104" w:rsidRPr="00E81656">
        <w:rPr>
          <w:rFonts w:eastAsiaTheme="minorHAnsi" w:hAnsi="Times New Roman" w:ascii="Times New Roman"/>
          <w:b w:val="false"/>
        </w:rPr>
        <w:t>HRVATSKA</w:t>
      </w:r>
      <w:r w:rsidR="00270325" w:rsidRPr="00E81656">
        <w:rPr>
          <w:rFonts w:eastAsiaTheme="minorHAnsi" w:hAnsi="Times New Roman" w:ascii="Times New Roman"/>
          <w:b w:val="false"/>
        </w:rPr>
        <w:t xml:space="preserve"> </w:t>
      </w:r>
      <w:r w:rsidR="00A24104" w:rsidRPr="00E81656">
        <w:rPr>
          <w:rFonts w:eastAsiaTheme="minorHAnsi" w:hAnsi="Times New Roman" w:ascii="Times New Roman"/>
          <w:b w:val="false"/>
        </w:rPr>
        <w:t>-</w:t>
      </w:r>
      <w:r w:rsidR="00270325" w:rsidRPr="00E81656">
        <w:rPr>
          <w:rFonts w:eastAsiaTheme="minorHAnsi" w:hAnsi="Times New Roman" w:ascii="Times New Roman"/>
          <w:b w:val="false"/>
        </w:rPr>
        <w:t xml:space="preserve"> </w:t>
      </w:r>
      <w:r w:rsidR="00A24104" w:rsidRPr="00E81656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98655D" w:rsidP="0098655D" w:rsidR="0098655D" w:rsidRPr="00E81656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t</w:t>
      </w:r>
      <w:r w:rsidRPr="0098655D">
        <w:rPr>
          <w:rFonts w:eastAsiaTheme="minorHAnsi" w:hAnsi="Times New Roman" w:ascii="Times New Roman"/>
          <w:b w:val="false"/>
        </w:rPr>
        <w:t>emeljem Rješenja od 05. prosinca 2013.g. posl. br. Ovr-840/13-2 zabiljež</w:t>
      </w:r>
      <w:r>
        <w:rPr>
          <w:rFonts w:eastAsiaTheme="minorHAnsi" w:hAnsi="Times New Roman" w:ascii="Times New Roman"/>
          <w:b w:val="false"/>
        </w:rPr>
        <w:t xml:space="preserve">ena </w:t>
      </w:r>
      <w:r w:rsidRPr="0098655D">
        <w:rPr>
          <w:rFonts w:eastAsiaTheme="minorHAnsi" w:hAnsi="Times New Roman" w:ascii="Times New Roman"/>
          <w:b w:val="false"/>
        </w:rPr>
        <w:t>j</w:t>
      </w:r>
      <w:r>
        <w:rPr>
          <w:rFonts w:eastAsiaTheme="minorHAnsi" w:hAnsi="Times New Roman" w:ascii="Times New Roman"/>
          <w:b w:val="false"/>
        </w:rPr>
        <w:t>e</w:t>
      </w:r>
      <w:r w:rsidRPr="0098655D">
        <w:rPr>
          <w:rFonts w:eastAsiaTheme="minorHAnsi" w:hAnsi="Times New Roman" w:ascii="Times New Roman"/>
          <w:b w:val="false"/>
        </w:rPr>
        <w:t xml:space="preserve"> ovrha na nekretninama u AI</w:t>
      </w:r>
      <w:r>
        <w:rPr>
          <w:rFonts w:eastAsiaTheme="minorHAnsi" w:hAnsi="Times New Roman" w:ascii="Times New Roman"/>
          <w:b w:val="false"/>
        </w:rPr>
        <w:t>,</w:t>
      </w:r>
    </w:p>
    <w:p w:rsidRDefault="00AB54EA" w:rsidP="000B26FE" w:rsidR="00A2410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1B39C5">
        <w:rPr>
          <w:rFonts w:eastAsiaTheme="minorHAnsi" w:hAnsi="Times New Roman" w:ascii="Times New Roman"/>
          <w:b w:val="false"/>
        </w:rPr>
        <w:t>t</w:t>
      </w:r>
      <w:r w:rsidR="00A24104" w:rsidRPr="001B39C5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1B39C5">
        <w:rPr>
          <w:rFonts w:eastAsiaTheme="minorHAnsi" w:hAnsi="Times New Roman" w:ascii="Times New Roman"/>
          <w:b w:val="false"/>
        </w:rPr>
        <w:t xml:space="preserve">eno </w:t>
      </w:r>
      <w:r w:rsidR="00A24104" w:rsidRPr="001B39C5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nekretnine u AI, za korist i na ime: </w:t>
      </w:r>
      <w:r w:rsidR="00DE1379" w:rsidRPr="001B39C5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053021" w:rsidP="00053021" w:rsidR="00053021" w:rsidRPr="001B39C5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n</w:t>
      </w:r>
      <w:r w:rsidRPr="00053021">
        <w:rPr>
          <w:rFonts w:eastAsiaTheme="minorHAnsi" w:hAnsi="Times New Roman" w:ascii="Times New Roman"/>
          <w:b w:val="false"/>
        </w:rPr>
        <w:t>a temelju Rješenja o ovrsi od 10. ožujka 2015. godine, posl. br. Ovr-172/15-2, zabiljež</w:t>
      </w:r>
      <w:r>
        <w:rPr>
          <w:rFonts w:eastAsiaTheme="minorHAnsi" w:hAnsi="Times New Roman" w:ascii="Times New Roman"/>
          <w:b w:val="false"/>
        </w:rPr>
        <w:t xml:space="preserve">ena je </w:t>
      </w:r>
      <w:r w:rsidRPr="00053021">
        <w:rPr>
          <w:rFonts w:eastAsiaTheme="minorHAnsi" w:hAnsi="Times New Roman" w:ascii="Times New Roman"/>
          <w:b w:val="false"/>
        </w:rPr>
        <w:t>ovrha na nekretninama u AI</w:t>
      </w:r>
      <w:r>
        <w:rPr>
          <w:rFonts w:eastAsiaTheme="minorHAnsi" w:hAnsi="Times New Roman" w:ascii="Times New Roman"/>
          <w:b w:val="false"/>
        </w:rPr>
        <w:t>,</w:t>
      </w:r>
    </w:p>
    <w:p w:rsidRDefault="00B3062A" w:rsidP="000B26FE" w:rsidR="00A24104" w:rsidRPr="001B39C5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1B39C5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1B39C5">
        <w:rPr>
          <w:rFonts w:eastAsiaTheme="minorHAnsi" w:hAnsi="Times New Roman" w:ascii="Times New Roman"/>
          <w:b w:val="false"/>
        </w:rPr>
        <w:t>.</w:t>
      </w:r>
      <w:r w:rsidRPr="001B39C5">
        <w:rPr>
          <w:rFonts w:eastAsiaTheme="minorHAnsi" w:hAnsi="Times New Roman" w:ascii="Times New Roman"/>
          <w:b w:val="false"/>
        </w:rPr>
        <w:t xml:space="preserve"> br</w:t>
      </w:r>
      <w:r w:rsidR="00A24104" w:rsidRPr="001B39C5">
        <w:rPr>
          <w:rFonts w:eastAsiaTheme="minorHAnsi" w:hAnsi="Times New Roman" w:ascii="Times New Roman"/>
          <w:b w:val="false"/>
        </w:rPr>
        <w:t xml:space="preserve">. </w:t>
      </w:r>
      <w:r w:rsidR="00F66388" w:rsidRPr="001B39C5">
        <w:rPr>
          <w:rFonts w:eastAsiaTheme="minorHAnsi" w:hAnsi="Times New Roman" w:ascii="Times New Roman"/>
          <w:b w:val="false"/>
        </w:rPr>
        <w:t>Ovr</w:t>
      </w:r>
      <w:r w:rsidR="00A24104" w:rsidRPr="001B39C5">
        <w:rPr>
          <w:rFonts w:eastAsiaTheme="minorHAnsi" w:hAnsi="Times New Roman" w:ascii="Times New Roman"/>
          <w:b w:val="false"/>
        </w:rPr>
        <w:t xml:space="preserve">-7209/2016-2 </w:t>
      </w:r>
      <w:r w:rsidRPr="001B39C5">
        <w:rPr>
          <w:rFonts w:eastAsiaTheme="minorHAnsi" w:hAnsi="Times New Roman" w:ascii="Times New Roman"/>
          <w:b w:val="false"/>
        </w:rPr>
        <w:t xml:space="preserve">od </w:t>
      </w:r>
      <w:r w:rsidR="00A24104" w:rsidRPr="001B39C5">
        <w:rPr>
          <w:rFonts w:eastAsiaTheme="minorHAnsi" w:hAnsi="Times New Roman" w:ascii="Times New Roman"/>
          <w:b w:val="false"/>
        </w:rPr>
        <w:t>04.10.2016, uknjiž</w:t>
      </w:r>
      <w:r w:rsidRPr="001B39C5">
        <w:rPr>
          <w:rFonts w:eastAsiaTheme="minorHAnsi" w:hAnsi="Times New Roman" w:ascii="Times New Roman"/>
          <w:b w:val="false"/>
        </w:rPr>
        <w:t>eno j</w:t>
      </w:r>
      <w:r w:rsidR="00A24104" w:rsidRPr="001B39C5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1B39C5">
        <w:rPr>
          <w:rFonts w:eastAsiaTheme="minorHAnsi" w:hAnsi="Times New Roman" w:ascii="Times New Roman"/>
          <w:b w:val="false"/>
        </w:rPr>
        <w:t xml:space="preserve"> </w:t>
      </w:r>
      <w:r w:rsidR="00A24104" w:rsidRPr="001B39C5">
        <w:rPr>
          <w:rFonts w:eastAsiaTheme="minorHAnsi" w:hAnsi="Times New Roman" w:ascii="Times New Roman"/>
          <w:b w:val="false"/>
        </w:rPr>
        <w:t>REPUBLIKA HRVATSKA, OIB: 52634238587</w:t>
      </w:r>
      <w:r w:rsidR="00053021">
        <w:rPr>
          <w:rFonts w:eastAsiaTheme="minorHAnsi" w:hAnsi="Times New Roman" w:ascii="Times New Roman"/>
          <w:b w:val="false"/>
        </w:rPr>
        <w:t>,</w:t>
      </w:r>
      <w:r w:rsidR="00A24104" w:rsidRPr="001B39C5">
        <w:rPr>
          <w:rFonts w:eastAsiaTheme="minorHAnsi" w:hAnsi="Times New Roman" w:ascii="Times New Roman"/>
          <w:b w:val="false"/>
        </w:rPr>
        <w:t xml:space="preserve">    </w:t>
      </w:r>
    </w:p>
    <w:p w:rsidRDefault="00B3062A" w:rsidP="00D94BC9" w:rsidR="00B3062A" w:rsidRPr="001B39C5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A7BA9">
        <w:rPr>
          <w:rFonts w:hAnsi="Times New Roman" w:ascii="Times New Roman"/>
          <w:b w:val="false"/>
          <w:color w:val="FF0000"/>
        </w:rPr>
        <w:tab/>
      </w:r>
      <w:r w:rsidRPr="00B81BA8">
        <w:rPr>
          <w:rFonts w:hAnsi="Times New Roman" w:ascii="Times New Roman"/>
          <w:b w:val="false"/>
        </w:rPr>
        <w:t>- utvrđena vrijednost nekretnin</w:t>
      </w:r>
      <w:r w:rsidR="0091087F" w:rsidRPr="00B81BA8">
        <w:rPr>
          <w:rFonts w:hAnsi="Times New Roman" w:ascii="Times New Roman"/>
          <w:b w:val="false"/>
        </w:rPr>
        <w:t>e</w:t>
      </w:r>
      <w:r w:rsidRPr="00B81BA8">
        <w:rPr>
          <w:rFonts w:hAnsi="Times New Roman" w:ascii="Times New Roman"/>
          <w:b w:val="false"/>
        </w:rPr>
        <w:t xml:space="preserve"> označen</w:t>
      </w:r>
      <w:r w:rsidR="0091087F" w:rsidRPr="00B81BA8">
        <w:rPr>
          <w:rFonts w:hAnsi="Times New Roman" w:ascii="Times New Roman"/>
          <w:b w:val="false"/>
        </w:rPr>
        <w:t>e</w:t>
      </w:r>
      <w:r w:rsidRPr="00B81BA8">
        <w:rPr>
          <w:rFonts w:hAnsi="Times New Roman" w:ascii="Times New Roman"/>
          <w:b w:val="false"/>
        </w:rPr>
        <w:t xml:space="preserve"> pod točkom I. zaključka iznosi </w:t>
      </w:r>
      <w:r w:rsidR="00B81BA8" w:rsidRPr="00B81BA8">
        <w:rPr>
          <w:rFonts w:hAnsi="Times New Roman" w:ascii="Times New Roman"/>
          <w:b w:val="false"/>
        </w:rPr>
        <w:t xml:space="preserve">1.294.791,51 </w:t>
      </w:r>
      <w:r w:rsidRPr="00B81BA8">
        <w:rPr>
          <w:rFonts w:hAnsi="Times New Roman" w:ascii="Times New Roman"/>
          <w:b w:val="false"/>
        </w:rPr>
        <w:t>kn;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  <w:lang w:eastAsia="hr-HR"/>
        </w:rPr>
      </w:pPr>
      <w:r w:rsidRPr="00B81BA8">
        <w:rPr>
          <w:rFonts w:hAnsi="Times New Roman" w:ascii="Times New Roman"/>
          <w:b w:val="false"/>
        </w:rPr>
        <w:tab/>
        <w:t xml:space="preserve">- na prvoj dražbi ispod iznosa od </w:t>
      </w:r>
      <w:r w:rsidR="00B81BA8" w:rsidRPr="00B81BA8">
        <w:rPr>
          <w:rFonts w:hAnsi="Times New Roman" w:ascii="Times New Roman"/>
          <w:b w:val="false"/>
          <w:lang w:eastAsia="hr-HR"/>
        </w:rPr>
        <w:t xml:space="preserve">971.093,63 </w:t>
      </w:r>
      <w:r w:rsidRPr="00B81BA8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  <w:lang w:eastAsia="hr-HR"/>
        </w:rPr>
      </w:pPr>
      <w:r w:rsidRPr="00B81BA8">
        <w:rPr>
          <w:rFonts w:hAnsi="Times New Roman" w:ascii="Times New Roman"/>
          <w:b w:val="false"/>
        </w:rPr>
        <w:tab/>
        <w:t xml:space="preserve">- na drugoj dražbi ispod iznosa od </w:t>
      </w:r>
      <w:r w:rsidR="00B81BA8" w:rsidRPr="00B81BA8">
        <w:rPr>
          <w:rFonts w:hAnsi="Times New Roman" w:ascii="Times New Roman"/>
          <w:b w:val="false"/>
          <w:lang w:eastAsia="hr-HR"/>
        </w:rPr>
        <w:t xml:space="preserve">647.395,76 </w:t>
      </w:r>
      <w:r w:rsidRPr="00B81BA8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  <w:lang w:eastAsia="hr-HR"/>
        </w:rPr>
      </w:pPr>
      <w:r w:rsidRPr="00B81BA8">
        <w:rPr>
          <w:rFonts w:hAnsi="Times New Roman" w:ascii="Times New Roman"/>
          <w:b w:val="false"/>
        </w:rPr>
        <w:t xml:space="preserve">  </w:t>
      </w:r>
      <w:r w:rsidRPr="00B81BA8">
        <w:rPr>
          <w:rFonts w:hAnsi="Times New Roman" w:ascii="Times New Roman"/>
          <w:b w:val="false"/>
        </w:rPr>
        <w:tab/>
        <w:t xml:space="preserve">- na trećoj dražbi ispod iznosa od </w:t>
      </w:r>
      <w:r w:rsidR="00B81BA8" w:rsidRPr="00B81BA8">
        <w:rPr>
          <w:rFonts w:hAnsi="Times New Roman" w:ascii="Times New Roman"/>
          <w:b w:val="false"/>
          <w:lang w:eastAsia="hr-HR"/>
        </w:rPr>
        <w:t xml:space="preserve">323.697,88 </w:t>
      </w:r>
      <w:r w:rsidRPr="00B81BA8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 xml:space="preserve">- </w:t>
      </w:r>
      <w:r w:rsidR="003A0486" w:rsidRPr="00B81BA8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B81BA8">
      <w:pPr>
        <w:jc w:val="both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B81BA8">
      <w:pPr>
        <w:jc w:val="center"/>
        <w:rPr>
          <w:rFonts w:hAnsi="Times New Roman" w:ascii="Times New Roman"/>
          <w:b w:val="false"/>
        </w:rPr>
      </w:pPr>
    </w:p>
    <w:p w:rsidRDefault="00CC2378" w:rsidP="00CE5E9A" w:rsidR="00CC2378" w:rsidRPr="00B81BA8">
      <w:pPr>
        <w:jc w:val="center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 xml:space="preserve">U Pazinu, </w:t>
      </w:r>
      <w:r w:rsidR="00CE5E9A">
        <w:rPr>
          <w:rFonts w:hAnsi="Times New Roman" w:ascii="Times New Roman"/>
          <w:b w:val="false"/>
        </w:rPr>
        <w:t>26. listopada</w:t>
      </w:r>
      <w:r w:rsidR="00A5047A" w:rsidRPr="00B81BA8">
        <w:rPr>
          <w:rFonts w:hAnsi="Times New Roman" w:ascii="Times New Roman"/>
          <w:b w:val="false"/>
        </w:rPr>
        <w:t xml:space="preserve"> </w:t>
      </w:r>
      <w:r w:rsidRPr="00B81BA8">
        <w:rPr>
          <w:rFonts w:hAnsi="Times New Roman" w:ascii="Times New Roman"/>
          <w:b w:val="false"/>
        </w:rPr>
        <w:t>201</w:t>
      </w:r>
      <w:r w:rsidR="00A5047A" w:rsidRPr="00B81BA8">
        <w:rPr>
          <w:rFonts w:hAnsi="Times New Roman" w:ascii="Times New Roman"/>
          <w:b w:val="false"/>
        </w:rPr>
        <w:t>8</w:t>
      </w:r>
      <w:r w:rsidRPr="00B81BA8">
        <w:rPr>
          <w:rFonts w:hAnsi="Times New Roman" w:ascii="Times New Roman"/>
          <w:b w:val="false"/>
        </w:rPr>
        <w:t>.</w:t>
      </w:r>
    </w:p>
    <w:p w:rsidRDefault="00CC2378" w:rsidP="00D94BC9" w:rsidR="00CC2378" w:rsidRPr="00B81BA8">
      <w:pPr>
        <w:rPr>
          <w:rFonts w:hAnsi="Times New Roman" w:ascii="Times New Roman"/>
          <w:b w:val="false"/>
        </w:rPr>
      </w:pPr>
    </w:p>
    <w:p w:rsidRDefault="00CC2378" w:rsidP="00D94BC9" w:rsidR="00CC2378" w:rsidRPr="00B81BA8">
      <w:pPr>
        <w:ind w:firstLine="708" w:left="4956"/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 xml:space="preserve">              </w:t>
      </w:r>
      <w:r w:rsidRPr="00B81BA8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B81BA8">
      <w:pPr>
        <w:rPr>
          <w:rFonts w:hAnsi="Times New Roman" w:ascii="Times New Roman"/>
          <w:b w:val="false"/>
        </w:rPr>
      </w:pPr>
      <w:r w:rsidRPr="00B81BA8">
        <w:rPr>
          <w:rFonts w:hAnsi="Times New Roman" w:ascii="Times New Roman"/>
          <w:b w:val="false"/>
        </w:rPr>
        <w:t xml:space="preserve">                </w:t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  <w:t xml:space="preserve">               </w:t>
      </w:r>
      <w:r w:rsidRPr="00B81BA8">
        <w:rPr>
          <w:rFonts w:hAnsi="Times New Roman" w:ascii="Times New Roman"/>
          <w:b w:val="false"/>
        </w:rPr>
        <w:tab/>
      </w:r>
      <w:r w:rsidRPr="00B81BA8">
        <w:rPr>
          <w:rFonts w:hAnsi="Times New Roman" w:ascii="Times New Roman"/>
          <w:b w:val="false"/>
        </w:rPr>
        <w:tab/>
        <w:t>Damir Rabar</w:t>
      </w:r>
      <w:r w:rsidR="00A0131A">
        <w:rPr>
          <w:rFonts w:hAnsi="Times New Roman" w:ascii="Times New Roman"/>
          <w:b w:val="false"/>
        </w:rPr>
        <w:t>, v.r.</w:t>
      </w:r>
    </w:p>
    <w:p w:rsidRDefault="00CC2378" w:rsidP="00D94BC9" w:rsidR="00CC2378" w:rsidRPr="00BA7BA9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BA7BA9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BA7BA9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AF0253">
      <w:pPr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AF0253">
      <w:pPr>
        <w:jc w:val="both"/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AF0253">
      <w:pPr>
        <w:rPr>
          <w:rFonts w:hAnsi="Times New Roman" w:ascii="Times New Roman"/>
          <w:b w:val="false"/>
        </w:rPr>
      </w:pPr>
    </w:p>
    <w:p w:rsidRDefault="00CC2378" w:rsidP="00D94BC9" w:rsidR="00CC2378" w:rsidRPr="00AF0253">
      <w:pPr>
        <w:pStyle w:val="Bezproreda"/>
        <w:rPr>
          <w:szCs w:val="24"/>
        </w:rPr>
      </w:pPr>
      <w:r w:rsidRPr="00AF0253">
        <w:rPr>
          <w:szCs w:val="24"/>
        </w:rPr>
        <w:t>DNA:</w:t>
      </w:r>
    </w:p>
    <w:p w:rsidRDefault="009278F5" w:rsidP="00D94BC9" w:rsidR="009278F5" w:rsidRPr="00AF0253">
      <w:pPr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- stečajni upravitelj </w:t>
      </w:r>
      <w:r w:rsidR="00CE5E9A">
        <w:rPr>
          <w:rFonts w:hAnsi="Times New Roman" w:ascii="Times New Roman"/>
          <w:b w:val="false"/>
        </w:rPr>
        <w:t>Savo</w:t>
      </w:r>
      <w:r w:rsidR="00942AF7" w:rsidRPr="00AF0253">
        <w:rPr>
          <w:rFonts w:hAnsi="Times New Roman" w:ascii="Times New Roman"/>
          <w:b w:val="false"/>
        </w:rPr>
        <w:t xml:space="preserve"> Filipović</w:t>
      </w:r>
      <w:r w:rsidR="00CE5E9A">
        <w:rPr>
          <w:rFonts w:hAnsi="Times New Roman" w:ascii="Times New Roman"/>
          <w:b w:val="false"/>
        </w:rPr>
        <w:t>,</w:t>
      </w:r>
      <w:r w:rsidR="00942AF7" w:rsidRPr="00AF0253">
        <w:rPr>
          <w:rFonts w:hAnsi="Times New Roman" w:ascii="Times New Roman"/>
          <w:b w:val="false"/>
        </w:rPr>
        <w:t xml:space="preserve"> Dram</w:t>
      </w:r>
      <w:r w:rsidR="00CE5E9A">
        <w:rPr>
          <w:rFonts w:hAnsi="Times New Roman" w:ascii="Times New Roman"/>
          <w:b w:val="false"/>
        </w:rPr>
        <w:t>a</w:t>
      </w:r>
      <w:r w:rsidR="00942AF7" w:rsidRPr="00AF0253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AF0253">
      <w:pPr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- </w:t>
      </w:r>
      <w:r w:rsidR="00CE5E9A" w:rsidRPr="00AF0253">
        <w:rPr>
          <w:rFonts w:hAnsi="Times New Roman" w:ascii="Times New Roman"/>
          <w:b w:val="false"/>
        </w:rPr>
        <w:t>Republika Hrvatska</w:t>
      </w:r>
      <w:r w:rsidR="00CE5E9A">
        <w:rPr>
          <w:rFonts w:hAnsi="Times New Roman" w:ascii="Times New Roman"/>
          <w:b w:val="false"/>
        </w:rPr>
        <w:t>,</w:t>
      </w:r>
      <w:r w:rsidR="00CE5E9A" w:rsidRPr="00AF0253">
        <w:rPr>
          <w:rFonts w:hAnsi="Times New Roman" w:ascii="Times New Roman"/>
          <w:b w:val="false"/>
        </w:rPr>
        <w:t xml:space="preserve"> </w:t>
      </w:r>
      <w:r w:rsidR="00CE5E9A">
        <w:rPr>
          <w:rFonts w:hAnsi="Times New Roman" w:ascii="Times New Roman"/>
          <w:b w:val="false"/>
        </w:rPr>
        <w:t>po ŽDO Pula, Pula, Rovinjska 2a</w:t>
      </w:r>
    </w:p>
    <w:p w:rsidRDefault="00537348" w:rsidP="00537348" w:rsidR="00537348" w:rsidRPr="00AF0253">
      <w:pPr>
        <w:jc w:val="both"/>
        <w:rPr>
          <w:rFonts w:eastAsiaTheme="minorHAnsi"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 xml:space="preserve">- </w:t>
      </w:r>
      <w:r w:rsidR="00CE5E9A" w:rsidRPr="00AF0253">
        <w:rPr>
          <w:rFonts w:eastAsiaTheme="minorHAnsi" w:hAnsi="Times New Roman" w:ascii="Times New Roman"/>
          <w:b w:val="false"/>
        </w:rPr>
        <w:t xml:space="preserve">Istarski Vodovod </w:t>
      </w:r>
      <w:r w:rsidRPr="00AF0253">
        <w:rPr>
          <w:rFonts w:eastAsiaTheme="minorHAnsi" w:hAnsi="Times New Roman" w:ascii="Times New Roman"/>
          <w:b w:val="false"/>
        </w:rPr>
        <w:t>Buzet</w:t>
      </w:r>
      <w:r w:rsidR="00CE5E9A">
        <w:rPr>
          <w:rFonts w:eastAsiaTheme="minorHAnsi" w:hAnsi="Times New Roman" w:ascii="Times New Roman"/>
          <w:b w:val="false"/>
        </w:rPr>
        <w:t>, Most Sv. Ivan 8</w:t>
      </w:r>
      <w:r w:rsidRPr="00AF0253">
        <w:rPr>
          <w:rFonts w:eastAsiaTheme="minorHAnsi" w:hAnsi="Times New Roman" w:ascii="Times New Roman"/>
          <w:b w:val="false"/>
        </w:rPr>
        <w:t xml:space="preserve">  </w:t>
      </w:r>
    </w:p>
    <w:p w:rsidRDefault="00CE5E9A" w:rsidP="00CE5E9A" w:rsidR="00D851B2">
      <w:pPr>
        <w:spacing w:lineRule="auto" w:line="276" w:after="200"/>
        <w:contextualSpacing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CE5E9A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CE5E9A" w:rsidP="00CE5E9A" w:rsidR="00CE5E9A" w:rsidRPr="00CE5E9A">
      <w:pPr>
        <w:spacing w:lineRule="auto" w:line="276" w:after="200"/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Pr="00CE5E9A">
        <w:rPr>
          <w:rFonts w:hAnsi="Times New Roman" w:ascii="Times New Roman"/>
          <w:b w:val="false"/>
        </w:rPr>
        <w:t xml:space="preserve">Raiffeisenlandesbank Kärnten – Rechenzentrum </w:t>
      </w:r>
      <w:r>
        <w:rPr>
          <w:rFonts w:hAnsi="Times New Roman" w:ascii="Times New Roman"/>
          <w:b w:val="false"/>
        </w:rPr>
        <w:t xml:space="preserve">und </w:t>
      </w:r>
      <w:r w:rsidRPr="00CE5E9A">
        <w:rPr>
          <w:rFonts w:hAnsi="Times New Roman" w:ascii="Times New Roman"/>
          <w:b w:val="false"/>
        </w:rPr>
        <w:t>Revisionsverband, Klangenfurt, Austrija po pun. Buterin &amp; Posavec j.t.d. Zagreb, Draškovićeva 82,</w:t>
      </w:r>
    </w:p>
    <w:p w:rsidRDefault="009278F5" w:rsidP="00D94BC9" w:rsidR="00EB7624" w:rsidRPr="00AF0253">
      <w:pPr>
        <w:spacing w:after="200"/>
        <w:contextualSpacing/>
        <w:rPr>
          <w:rFonts w:hAnsi="Times New Roman" w:ascii="Times New Roman"/>
          <w:b w:val="false"/>
        </w:rPr>
      </w:pPr>
      <w:r w:rsidRPr="00AF0253">
        <w:rPr>
          <w:rFonts w:hAnsi="Times New Roman" w:ascii="Times New Roman"/>
          <w:b w:val="false"/>
        </w:rPr>
        <w:t>- e-Oglasna ploča sudova 8 dana</w:t>
      </w:r>
      <w:r w:rsidR="005F348D" w:rsidRPr="00AF0253">
        <w:rPr>
          <w:rFonts w:hAnsi="Times New Roman" w:ascii="Times New Roman"/>
          <w:b w:val="false"/>
        </w:rPr>
        <w:tab/>
      </w:r>
    </w:p>
    <w:sectPr w:rsidSect="00D93522" w:rsidR="00EB7624" w:rsidRPr="00AF0253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7FC" w:rsidP="00CC2378" w:rsidR="008167FC">
      <w:r>
        <w:separator/>
      </w:r>
    </w:p>
  </w:endnote>
  <w:endnote w:id="0" w:type="continuationSeparator">
    <w:p w:rsidRDefault="008167FC" w:rsidP="00CC2378" w:rsidR="00816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36B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6B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D36B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7FC" w:rsidP="00CC2378" w:rsidR="008167FC">
      <w:r>
        <w:separator/>
      </w:r>
    </w:p>
  </w:footnote>
  <w:footnote w:id="0" w:type="continuationSeparator">
    <w:p w:rsidRDefault="008167FC" w:rsidP="00CC2378" w:rsidR="00816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D36B8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CE5E9A">
          <w:rPr>
            <w:rFonts w:hAnsi="Times New Roman" w:ascii="Times New Roman"/>
            <w:b w:val="false"/>
          </w:rPr>
          <w:t>1 St-392/2016-81</w:t>
        </w:r>
      </w:p>
      <w:p w:rsidRDefault="005D36B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5D36B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CE5E9A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CE5E9A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3021"/>
    <w:rsid w:val="000562F6"/>
    <w:rsid w:val="00064F14"/>
    <w:rsid w:val="00067649"/>
    <w:rsid w:val="00080891"/>
    <w:rsid w:val="00093AC5"/>
    <w:rsid w:val="000B26FE"/>
    <w:rsid w:val="0012093F"/>
    <w:rsid w:val="00141A8C"/>
    <w:rsid w:val="00166AA4"/>
    <w:rsid w:val="001670D8"/>
    <w:rsid w:val="001A2155"/>
    <w:rsid w:val="001A76BC"/>
    <w:rsid w:val="001B39C5"/>
    <w:rsid w:val="001C7AA6"/>
    <w:rsid w:val="001F4F34"/>
    <w:rsid w:val="00204B62"/>
    <w:rsid w:val="002125BD"/>
    <w:rsid w:val="002160C8"/>
    <w:rsid w:val="00225CC3"/>
    <w:rsid w:val="00251A57"/>
    <w:rsid w:val="00270325"/>
    <w:rsid w:val="002A231D"/>
    <w:rsid w:val="00305B32"/>
    <w:rsid w:val="003317E2"/>
    <w:rsid w:val="00342CB2"/>
    <w:rsid w:val="003470DE"/>
    <w:rsid w:val="003608FC"/>
    <w:rsid w:val="00372690"/>
    <w:rsid w:val="00375AA3"/>
    <w:rsid w:val="0038005F"/>
    <w:rsid w:val="003808D5"/>
    <w:rsid w:val="0038140F"/>
    <w:rsid w:val="00386640"/>
    <w:rsid w:val="003909BC"/>
    <w:rsid w:val="003A0486"/>
    <w:rsid w:val="003A44BA"/>
    <w:rsid w:val="003B5C18"/>
    <w:rsid w:val="00415384"/>
    <w:rsid w:val="004159E3"/>
    <w:rsid w:val="00421C63"/>
    <w:rsid w:val="00432B30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547F5"/>
    <w:rsid w:val="00592617"/>
    <w:rsid w:val="005D36B8"/>
    <w:rsid w:val="005D5CF7"/>
    <w:rsid w:val="005F15E8"/>
    <w:rsid w:val="005F348D"/>
    <w:rsid w:val="00643039"/>
    <w:rsid w:val="00662633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76E5B"/>
    <w:rsid w:val="007A6B96"/>
    <w:rsid w:val="007B1614"/>
    <w:rsid w:val="007B664D"/>
    <w:rsid w:val="007D3E72"/>
    <w:rsid w:val="007D5871"/>
    <w:rsid w:val="007E160B"/>
    <w:rsid w:val="007E6BE1"/>
    <w:rsid w:val="007F2AB1"/>
    <w:rsid w:val="008109E8"/>
    <w:rsid w:val="008167FC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3864"/>
    <w:rsid w:val="00926670"/>
    <w:rsid w:val="009278F5"/>
    <w:rsid w:val="00942AF7"/>
    <w:rsid w:val="00961087"/>
    <w:rsid w:val="00971DB2"/>
    <w:rsid w:val="00972909"/>
    <w:rsid w:val="00975980"/>
    <w:rsid w:val="0098655D"/>
    <w:rsid w:val="009A1D80"/>
    <w:rsid w:val="009A671A"/>
    <w:rsid w:val="009C3ABF"/>
    <w:rsid w:val="009D478C"/>
    <w:rsid w:val="00A0131A"/>
    <w:rsid w:val="00A24104"/>
    <w:rsid w:val="00A24DC0"/>
    <w:rsid w:val="00A5047A"/>
    <w:rsid w:val="00A53EF7"/>
    <w:rsid w:val="00A57632"/>
    <w:rsid w:val="00A62559"/>
    <w:rsid w:val="00A8280E"/>
    <w:rsid w:val="00AB54EA"/>
    <w:rsid w:val="00AC5ABF"/>
    <w:rsid w:val="00AF0253"/>
    <w:rsid w:val="00AF76C9"/>
    <w:rsid w:val="00AF78E1"/>
    <w:rsid w:val="00B1193F"/>
    <w:rsid w:val="00B3062A"/>
    <w:rsid w:val="00B629FE"/>
    <w:rsid w:val="00B744BF"/>
    <w:rsid w:val="00B81BA8"/>
    <w:rsid w:val="00B876E2"/>
    <w:rsid w:val="00B97F2A"/>
    <w:rsid w:val="00BA28A6"/>
    <w:rsid w:val="00BA7BA9"/>
    <w:rsid w:val="00BE4EE4"/>
    <w:rsid w:val="00BF1FB0"/>
    <w:rsid w:val="00BF3716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CE5E9A"/>
    <w:rsid w:val="00D27F08"/>
    <w:rsid w:val="00D36F50"/>
    <w:rsid w:val="00D434DD"/>
    <w:rsid w:val="00D46FF8"/>
    <w:rsid w:val="00D5571F"/>
    <w:rsid w:val="00D65D03"/>
    <w:rsid w:val="00D851B2"/>
    <w:rsid w:val="00D93522"/>
    <w:rsid w:val="00D94BC9"/>
    <w:rsid w:val="00D9595F"/>
    <w:rsid w:val="00DA39AA"/>
    <w:rsid w:val="00DB08ED"/>
    <w:rsid w:val="00DB3353"/>
    <w:rsid w:val="00DC111A"/>
    <w:rsid w:val="00DC1711"/>
    <w:rsid w:val="00DD39A3"/>
    <w:rsid w:val="00DE1379"/>
    <w:rsid w:val="00DF0FCA"/>
    <w:rsid w:val="00E24E3F"/>
    <w:rsid w:val="00E45D64"/>
    <w:rsid w:val="00E55832"/>
    <w:rsid w:val="00E626B0"/>
    <w:rsid w:val="00E81656"/>
    <w:rsid w:val="00E95DAD"/>
    <w:rsid w:val="00EA0FAF"/>
    <w:rsid w:val="00EB7624"/>
    <w:rsid w:val="00EC43A7"/>
    <w:rsid w:val="00EC5C4C"/>
    <w:rsid w:val="00EC71EA"/>
    <w:rsid w:val="00EE5BE4"/>
    <w:rsid w:val="00F1141E"/>
    <w:rsid w:val="00F169A1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35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35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35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35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35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35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3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St-392/2016-81</izvorni_sadrzaj>
    <derivirana_varijabla naziv="DomainObject.Oznaka_1">St-392/2016-81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St-392/2016-81</izvorni_sadrzaj>
    <derivirana_varijabla naziv="DomainObject.PoslovniBrojDokumenta_1">St-392/2016-81</derivirana_varijabla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St-392/2016-81</izvorni_sadrzaj>
    <derivirana_varijabla naziv="DomainObject.PredzadnjaOdlukaIzPredmeta.Oznaka_1">St-392/2016-81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4948</properties:Characters>
  <properties:Lines>119</properties:Lines>
  <properties:Paragraphs>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2018-10-26T06:24:00Z</dcterms:created>
  <dc:creator>Damir Rabar</dc:creator>
  <cp:lastModifiedBy>Lorena Paris Aničić</cp:lastModifiedBy>
  <cp:lastPrinted>2018-10-26T06:30:00Z</cp:lastPrinted>
  <dcterms:modified xmlns:xsi="http://www.w3.org/2001/XMLSchema-instance" xsi:type="dcterms:W3CDTF">2018-10-26T07:46:00Z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St-392/2016-81 / Odluka - Zaključak - o prodaji (Zaključak_o_prodaji_74.docx)</vt:lpwstr>
  </prop:property>
  <prop:property name="CC_coloring" pid="5" fmtid="{D5CDD505-2E9C-101B-9397-08002B2CF9AE}">
    <vt:bool>false</vt:bool>
  </prop:property>
</prop:Properties>
</file>