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c7c4c" w14:paraId="bec7c4c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F33F9F">
        <w:t>1955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 xml:space="preserve">Financijske agencije OIB 85821130368, Regionalni centar </w:t>
      </w:r>
      <w:r w:rsidR="006B0A71">
        <w:t>Osijek</w:t>
      </w:r>
      <w:r w:rsidR="00204EAF" w:rsidRPr="00552F4F">
        <w:t xml:space="preserve"> Podružnica </w:t>
      </w:r>
      <w:r w:rsidR="006B0A71">
        <w:t>Osijek</w:t>
      </w:r>
      <w:r w:rsidR="00204EAF" w:rsidRPr="00552F4F">
        <w:t xml:space="preserve">, </w:t>
      </w:r>
      <w:r w:rsidR="006B0A71">
        <w:t xml:space="preserve">L. </w:t>
      </w:r>
      <w:proofErr w:type="spellStart"/>
      <w:r w:rsidR="006B0A71">
        <w:t>Jagera</w:t>
      </w:r>
      <w:proofErr w:type="spellEnd"/>
      <w:r w:rsidR="006B0A71">
        <w:t xml:space="preserve"> 3</w:t>
      </w:r>
      <w:r w:rsidR="00204EAF" w:rsidRPr="00552F4F">
        <w:t>,</w:t>
      </w:r>
      <w:r w:rsidR="00550286" w:rsidRPr="00552F4F">
        <w:t xml:space="preserve"> </w:t>
      </w:r>
      <w:r w:rsidR="006B0A71">
        <w:t>Osijek</w:t>
      </w:r>
      <w:r w:rsidR="00550286" w:rsidRPr="00552F4F">
        <w:t>,</w:t>
      </w:r>
      <w:r w:rsidR="00204EAF" w:rsidRPr="00552F4F">
        <w:t xml:space="preserve"> za provedbom skraćenog stečajnog postupka nad dužnikom </w:t>
      </w:r>
      <w:r w:rsidR="001778C9" w:rsidRPr="001778C9">
        <w:rPr>
          <w:b/>
        </w:rPr>
        <w:t>DEDIĆ j.d.o.o.</w:t>
      </w:r>
      <w:r w:rsidR="004D755B" w:rsidRPr="004D755B">
        <w:rPr>
          <w:b/>
        </w:rPr>
        <w:t xml:space="preserve">, </w:t>
      </w:r>
      <w:r w:rsidR="001778C9" w:rsidRPr="001778C9">
        <w:rPr>
          <w:b/>
        </w:rPr>
        <w:t>Radnička 23</w:t>
      </w:r>
      <w:r w:rsidR="004D755B" w:rsidRPr="004D755B">
        <w:rPr>
          <w:b/>
        </w:rPr>
        <w:t xml:space="preserve">, </w:t>
      </w:r>
      <w:r w:rsidR="001778C9" w:rsidRPr="001778C9">
        <w:rPr>
          <w:b/>
        </w:rPr>
        <w:t>Đakovo</w:t>
      </w:r>
      <w:r w:rsidR="004D755B" w:rsidRPr="004D755B">
        <w:rPr>
          <w:b/>
        </w:rPr>
        <w:t xml:space="preserve">, MBS: </w:t>
      </w:r>
      <w:r w:rsidR="001778C9" w:rsidRPr="001778C9">
        <w:rPr>
          <w:b/>
        </w:rPr>
        <w:t>030149409</w:t>
      </w:r>
      <w:r w:rsidR="004D755B" w:rsidRPr="004D755B">
        <w:rPr>
          <w:b/>
        </w:rPr>
        <w:t xml:space="preserve">, OIB: </w:t>
      </w:r>
      <w:r w:rsidR="001778C9" w:rsidRPr="001778C9">
        <w:rPr>
          <w:b/>
        </w:rPr>
        <w:t>53884341821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E26FC0">
        <w:t>10</w:t>
      </w:r>
      <w:r w:rsidR="004D755B">
        <w:t>. studenog</w:t>
      </w:r>
      <w:r w:rsidR="004D755B" w:rsidRPr="00552F4F">
        <w:t xml:space="preserve"> </w:t>
      </w:r>
      <w:r w:rsidR="00204EAF" w:rsidRPr="00552F4F">
        <w:t xml:space="preserve">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990A79" w:rsidR="00990A79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FF2433" w:rsidRPr="001778C9">
        <w:rPr>
          <w:b/>
        </w:rPr>
        <w:t>DEDIĆ j.d.o.o.</w:t>
      </w:r>
      <w:r w:rsidR="00FF2433" w:rsidRPr="004D755B">
        <w:rPr>
          <w:b/>
        </w:rPr>
        <w:t xml:space="preserve">, </w:t>
      </w:r>
      <w:r w:rsidR="00FF2433" w:rsidRPr="001778C9">
        <w:rPr>
          <w:b/>
        </w:rPr>
        <w:t>Radnička 23</w:t>
      </w:r>
      <w:r w:rsidR="00FF2433" w:rsidRPr="004D755B">
        <w:rPr>
          <w:b/>
        </w:rPr>
        <w:t xml:space="preserve">, </w:t>
      </w:r>
      <w:r w:rsidR="00FF2433" w:rsidRPr="001778C9">
        <w:rPr>
          <w:b/>
        </w:rPr>
        <w:t>Đakovo</w:t>
      </w:r>
      <w:r w:rsidR="00FF2433" w:rsidRPr="004D755B">
        <w:rPr>
          <w:b/>
        </w:rPr>
        <w:t xml:space="preserve">, MBS: </w:t>
      </w:r>
      <w:r w:rsidR="00FF2433" w:rsidRPr="001778C9">
        <w:rPr>
          <w:b/>
        </w:rPr>
        <w:t>030149409</w:t>
      </w:r>
      <w:r w:rsidR="00FF2433" w:rsidRPr="004D755B">
        <w:rPr>
          <w:b/>
        </w:rPr>
        <w:t xml:space="preserve">, OIB: </w:t>
      </w:r>
      <w:r w:rsidR="00FF2433" w:rsidRPr="001778C9">
        <w:rPr>
          <w:b/>
        </w:rPr>
        <w:t>53884341821</w:t>
      </w:r>
      <w:r w:rsidR="00204EAF" w:rsidRPr="00552F4F">
        <w:t xml:space="preserve">. </w:t>
      </w:r>
    </w:p>
    <w:p w:rsidRDefault="00990A79" w:rsidP="00990A79" w:rsidR="00990A79">
      <w:pPr>
        <w:pStyle w:val="Odlomakpopisa"/>
        <w:ind w:left="1500"/>
        <w:jc w:val="both"/>
      </w:pPr>
    </w:p>
    <w:p w:rsidRDefault="00990A79" w:rsidP="00990A79" w:rsidR="00990A79">
      <w:pPr>
        <w:pStyle w:val="Odlomakpopisa"/>
        <w:numPr>
          <w:ilvl w:val="0"/>
          <w:numId w:val="5"/>
        </w:numPr>
        <w:jc w:val="both"/>
      </w:pPr>
      <w:r>
        <w:t>Za stečajnog upravitelja imenuje se Ivan Čulić, Križevci, Ulica Drage Grdenića 20, OIB 28643153330.</w:t>
      </w:r>
    </w:p>
    <w:p w:rsidRDefault="00623C71" w:rsidP="00990A79" w:rsidR="00623C71" w:rsidRPr="00552F4F">
      <w:pPr>
        <w:pStyle w:val="Odlomakpopisa"/>
        <w:ind w:left="1500"/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FF2433" w:rsidRPr="001778C9">
        <w:rPr>
          <w:b/>
        </w:rPr>
        <w:t>DEDIĆ j.d.o.o.</w:t>
      </w:r>
      <w:r w:rsidR="00FF2433" w:rsidRPr="004D755B">
        <w:rPr>
          <w:b/>
        </w:rPr>
        <w:t xml:space="preserve">, </w:t>
      </w:r>
      <w:r w:rsidR="00FF2433" w:rsidRPr="001778C9">
        <w:rPr>
          <w:b/>
        </w:rPr>
        <w:t>Radnička 23</w:t>
      </w:r>
      <w:r w:rsidR="00FF2433" w:rsidRPr="004D755B">
        <w:rPr>
          <w:b/>
        </w:rPr>
        <w:t xml:space="preserve">, </w:t>
      </w:r>
      <w:r w:rsidR="00FF2433" w:rsidRPr="001778C9">
        <w:rPr>
          <w:b/>
        </w:rPr>
        <w:t>Đakovo</w:t>
      </w:r>
      <w:r w:rsidR="00FF2433" w:rsidRPr="004D755B">
        <w:rPr>
          <w:b/>
        </w:rPr>
        <w:t xml:space="preserve">, MBS: </w:t>
      </w:r>
      <w:r w:rsidR="00FF2433" w:rsidRPr="001778C9">
        <w:rPr>
          <w:b/>
        </w:rPr>
        <w:t>030149409</w:t>
      </w:r>
      <w:r w:rsidR="00FF2433" w:rsidRPr="004D755B">
        <w:rPr>
          <w:b/>
        </w:rPr>
        <w:t xml:space="preserve">, OIB: </w:t>
      </w:r>
      <w:r w:rsidR="00FF2433" w:rsidRPr="001778C9">
        <w:rPr>
          <w:b/>
        </w:rPr>
        <w:t>53884341821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831EFF" w:rsidP="00831EFF" w:rsidR="00831EFF" w:rsidRPr="00123B55">
      <w:pPr>
        <w:jc w:val="both"/>
      </w:pPr>
      <w:r w:rsidRPr="00123B55">
        <w:t xml:space="preserve">             Financijska agencija Regionalni centar Osijek, Podružnica Osijek podnijela je dana </w:t>
      </w:r>
      <w:r w:rsidR="00982E7C">
        <w:t>20</w:t>
      </w:r>
      <w:r>
        <w:t>. lipnja 2016</w:t>
      </w:r>
      <w:r w:rsidRPr="00123B55">
        <w:t>. zahtjev ovom sudu za provedbu skraćenog s</w:t>
      </w:r>
      <w:r>
        <w:t xml:space="preserve">tečajnog postupka nad dužnikom </w:t>
      </w:r>
      <w:r w:rsidR="00511695">
        <w:rPr>
          <w:b/>
        </w:rPr>
        <w:t>DEDIĆ j.d.o.o., Radnička 23, Đakovo, MBS: 030149409, OIB: 53884341821</w:t>
      </w:r>
      <w:r w:rsidRPr="00123B55">
        <w:t>.</w:t>
      </w:r>
      <w:r>
        <w:t xml:space="preserve"> </w:t>
      </w:r>
    </w:p>
    <w:p w:rsidRDefault="00831EFF" w:rsidP="00831EFF" w:rsidR="00831EFF" w:rsidRPr="00123B55">
      <w:pPr>
        <w:jc w:val="both"/>
        <w:rPr>
          <w:bCs/>
        </w:rPr>
      </w:pPr>
    </w:p>
    <w:p w:rsidRDefault="00831EFF" w:rsidP="00831EFF" w:rsidR="00831EFF">
      <w:pPr>
        <w:ind w:firstLine="708"/>
        <w:jc w:val="both"/>
        <w:rPr>
          <w:bCs/>
        </w:rPr>
      </w:pPr>
      <w:r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>
      <w:pPr>
        <w:pStyle w:val="Tijeloteksta"/>
        <w:ind w:firstLine="708"/>
      </w:pPr>
    </w:p>
    <w:p w:rsidRDefault="00831EFF" w:rsidP="00831EFF" w:rsidR="00831EFF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511695">
        <w:t>27</w:t>
      </w:r>
      <w:r>
        <w:t>. lipnja 2016. objavio oglas na mrežnoj stranici e-oglasna ploča sudova pod poslovnim brojem St-</w:t>
      </w:r>
      <w:r w:rsidR="00DF1A33">
        <w:t>1955</w:t>
      </w:r>
      <w:r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>
      <w:pPr>
        <w:pStyle w:val="Tijeloteksta"/>
        <w:ind w:firstLine="708"/>
        <w:jc w:val="center"/>
      </w:pPr>
    </w:p>
    <w:p w:rsidRDefault="00831EFF" w:rsidP="00831EFF" w:rsidR="00831EFF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123B55">
      <w:pPr>
        <w:pStyle w:val="Tijeloteksta"/>
      </w:pPr>
    </w:p>
    <w:p w:rsidRDefault="00831EFF" w:rsidP="00831EFF" w:rsidR="00831EFF" w:rsidRPr="00123B55">
      <w:pPr>
        <w:pStyle w:val="Tijeloteksta"/>
        <w:jc w:val="center"/>
      </w:pPr>
      <w:r w:rsidRPr="00123B55">
        <w:t xml:space="preserve">U Osijeku </w:t>
      </w:r>
      <w:r w:rsidR="00E26FC0">
        <w:t>10</w:t>
      </w:r>
      <w:r w:rsidR="00B16C8D">
        <w:t>. studenog</w:t>
      </w:r>
      <w:r w:rsidRPr="00123B55">
        <w:t xml:space="preserve"> 2016. </w:t>
      </w:r>
    </w:p>
    <w:p w:rsidRDefault="00831EFF" w:rsidP="00831EFF" w:rsidR="00831EFF" w:rsidRPr="00123B55">
      <w:pPr>
        <w:pStyle w:val="Tijeloteksta"/>
        <w:jc w:val="center"/>
      </w:pPr>
    </w:p>
    <w:p w:rsidRDefault="00831EFF" w:rsidP="00831EFF" w:rsidR="00831EFF" w:rsidRPr="00123B55">
      <w:pPr>
        <w:pStyle w:val="Tijeloteksta"/>
        <w:jc w:val="center"/>
      </w:pPr>
    </w:p>
    <w:p w:rsidRDefault="00831EFF" w:rsidP="00195D04" w:rsidR="00831EFF" w:rsidRPr="00123B55">
      <w:pPr>
        <w:pStyle w:val="Tijeloteksta"/>
        <w:ind w:firstLine="708" w:left="708"/>
        <w:jc w:val="left"/>
      </w:pPr>
      <w:r w:rsidRPr="00123B55">
        <w:t xml:space="preserve">                                                                                                         S U D A C </w:t>
      </w:r>
    </w:p>
    <w:p w:rsidRDefault="00195D04" w:rsidP="00195D04" w:rsidR="00831EFF" w:rsidRPr="00123B55">
      <w:pPr>
        <w:pStyle w:val="Tijeloteksta"/>
        <w:ind w:firstLine="708" w:left="708"/>
        <w:jc w:val="left"/>
      </w:pPr>
      <w:r>
        <w:t xml:space="preserve">   </w:t>
      </w:r>
      <w:r w:rsidR="00831EFF" w:rsidRPr="00123B55">
        <w:t xml:space="preserve">                                                                                                   Gordana Njari   </w:t>
      </w:r>
    </w:p>
    <w:p w:rsidRDefault="00831EFF" w:rsidP="00831EFF" w:rsidR="00831EFF" w:rsidRPr="00123B55">
      <w:pPr>
        <w:pStyle w:val="Tijeloteksta"/>
        <w:jc w:val="left"/>
      </w:pPr>
    </w:p>
    <w:p w:rsidRDefault="00831EFF" w:rsidP="00831EFF" w:rsidR="00831EFF" w:rsidRPr="00123B55">
      <w:pPr>
        <w:pStyle w:val="Tijeloteksta"/>
        <w:jc w:val="left"/>
      </w:pPr>
    </w:p>
    <w:p w:rsidRDefault="00831EFF" w:rsidP="00831EFF" w:rsidR="00831EFF">
      <w:pPr>
        <w:pStyle w:val="Tijeloteksta"/>
        <w:jc w:val="left"/>
      </w:pPr>
    </w:p>
    <w:p w:rsidRDefault="00195D04" w:rsidP="00831EFF" w:rsidR="00831EFF">
      <w:pPr>
        <w:pStyle w:val="Tijeloteksta"/>
        <w:jc w:val="left"/>
      </w:pPr>
      <w:r w:rsidRPr="00123B55">
        <w:t>Zapisničar</w:t>
      </w:r>
      <w:r>
        <w:t xml:space="preserve">: </w:t>
      </w:r>
      <w:r w:rsidRPr="00123B55">
        <w:t>Danijela Špeletić</w:t>
      </w:r>
    </w:p>
    <w:p w:rsidRDefault="00831EFF" w:rsidP="00831EFF" w:rsidR="00831EFF" w:rsidRPr="00123B55">
      <w:pPr>
        <w:pStyle w:val="Tijeloteksta"/>
        <w:jc w:val="left"/>
      </w:pPr>
    </w:p>
    <w:p w:rsidRDefault="00831EFF" w:rsidP="00831EFF" w:rsidR="00831EFF" w:rsidRPr="00123B55">
      <w:pPr>
        <w:pStyle w:val="Tijeloteksta"/>
        <w:jc w:val="left"/>
      </w:pPr>
      <w:r w:rsidRPr="00123B55">
        <w:t>UPUTA O PRAVNOM LIJEKU:</w:t>
      </w:r>
    </w:p>
    <w:p w:rsidRDefault="00831EFF" w:rsidP="00831EFF" w:rsidR="00831EFF" w:rsidRPr="00123B55">
      <w:pPr>
        <w:pStyle w:val="Tijeloteksta"/>
      </w:pPr>
      <w:r w:rsidRPr="00123B55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123B55">
      <w:pPr>
        <w:pStyle w:val="Tijeloteksta"/>
        <w:jc w:val="left"/>
      </w:pPr>
    </w:p>
    <w:p w:rsidRDefault="00831EFF" w:rsidP="00831EFF" w:rsidR="00831EFF" w:rsidRPr="00123B55">
      <w:pPr>
        <w:pStyle w:val="Tijeloteksta"/>
        <w:jc w:val="left"/>
      </w:pPr>
    </w:p>
    <w:p w:rsidRDefault="00831EFF" w:rsidP="00831EFF" w:rsidR="00831EFF" w:rsidRPr="00123B55">
      <w:pPr>
        <w:pStyle w:val="Tijeloteksta"/>
        <w:jc w:val="left"/>
      </w:pPr>
      <w:r w:rsidRPr="00123B55">
        <w:t>DNA</w:t>
      </w:r>
    </w:p>
    <w:p w:rsidRDefault="00831EFF" w:rsidP="00831EFF" w:rsidR="00831EFF" w:rsidRPr="00123B55">
      <w:pPr>
        <w:pStyle w:val="Tijeloteksta"/>
        <w:numPr>
          <w:ilvl w:val="0"/>
          <w:numId w:val="2"/>
        </w:numPr>
        <w:jc w:val="left"/>
      </w:pPr>
      <w:r w:rsidRPr="00123B55">
        <w:t xml:space="preserve">Predlagatelj na </w:t>
      </w:r>
      <w:proofErr w:type="spellStart"/>
      <w:r w:rsidRPr="00123B55">
        <w:t>posl</w:t>
      </w:r>
      <w:proofErr w:type="spellEnd"/>
      <w:r w:rsidRPr="00123B55">
        <w:t>. br.</w:t>
      </w:r>
    </w:p>
    <w:p w:rsidRDefault="00831EFF" w:rsidP="00831EFF" w:rsidR="00831EFF" w:rsidRPr="00123B55">
      <w:pPr>
        <w:pStyle w:val="Tijeloteksta"/>
        <w:numPr>
          <w:ilvl w:val="0"/>
          <w:numId w:val="2"/>
        </w:numPr>
        <w:jc w:val="left"/>
      </w:pPr>
      <w:r w:rsidRPr="00123B55">
        <w:t>Dužnik</w:t>
      </w:r>
    </w:p>
    <w:p w:rsidRDefault="00831EFF" w:rsidP="00831EFF" w:rsidR="00831EFF" w:rsidRPr="00123B55">
      <w:pPr>
        <w:pStyle w:val="Tijeloteksta"/>
        <w:numPr>
          <w:ilvl w:val="0"/>
          <w:numId w:val="2"/>
        </w:numPr>
        <w:jc w:val="left"/>
      </w:pPr>
      <w:r w:rsidRPr="00123B55">
        <w:t>Stečajni upravitelj</w:t>
      </w:r>
    </w:p>
    <w:p w:rsidRDefault="00831EFF" w:rsidP="00831EFF" w:rsidR="00831EFF" w:rsidRPr="00123B55">
      <w:pPr>
        <w:pStyle w:val="Tijeloteksta"/>
        <w:numPr>
          <w:ilvl w:val="0"/>
          <w:numId w:val="2"/>
        </w:numPr>
        <w:jc w:val="left"/>
      </w:pPr>
      <w:r w:rsidRPr="00123B55">
        <w:t>e-Oglasna ploča</w:t>
      </w:r>
    </w:p>
    <w:p w:rsidRDefault="00831EFF" w:rsidP="00831EFF" w:rsidR="00831EFF" w:rsidRPr="00123B55">
      <w:pPr>
        <w:pStyle w:val="Tijeloteksta"/>
        <w:numPr>
          <w:ilvl w:val="0"/>
          <w:numId w:val="2"/>
        </w:numPr>
        <w:jc w:val="left"/>
      </w:pPr>
      <w:r w:rsidRPr="00123B55">
        <w:t xml:space="preserve">Registar – </w:t>
      </w:r>
      <w:r w:rsidRPr="00DA2971">
        <w:rPr>
          <w:b/>
        </w:rPr>
        <w:t>nakon pravomoćnosti</w:t>
      </w:r>
    </w:p>
    <w:p w:rsidRDefault="00831EFF" w:rsidP="00831EFF" w:rsidR="00831EFF" w:rsidRPr="00123B55">
      <w:pPr>
        <w:pStyle w:val="Tijeloteksta"/>
        <w:numPr>
          <w:ilvl w:val="0"/>
          <w:numId w:val="2"/>
        </w:numPr>
        <w:jc w:val="left"/>
      </w:pPr>
      <w:r w:rsidRPr="00123B55">
        <w:t xml:space="preserve">Riješeno istodobno otvaranjem i </w:t>
      </w:r>
      <w:proofErr w:type="spellStart"/>
      <w:r w:rsidRPr="00123B55">
        <w:t>zaklj</w:t>
      </w:r>
      <w:proofErr w:type="spellEnd"/>
      <w:r w:rsidRPr="00123B55">
        <w:t>.</w:t>
      </w:r>
    </w:p>
    <w:p w:rsidRDefault="00831EFF" w:rsidP="00831EFF" w:rsidR="00831EFF" w:rsidRPr="00123B55">
      <w:pPr>
        <w:pStyle w:val="Tijeloteksta"/>
        <w:numPr>
          <w:ilvl w:val="0"/>
          <w:numId w:val="2"/>
        </w:numPr>
        <w:jc w:val="left"/>
      </w:pPr>
      <w:r w:rsidRPr="00123B55">
        <w:t xml:space="preserve">K </w:t>
      </w:r>
      <w:r>
        <w:t>15.12.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027" w:rsidP="00FD0D3C" w:rsidR="00781027">
      <w:r>
        <w:separator/>
      </w:r>
    </w:p>
  </w:endnote>
  <w:endnote w:id="0" w:type="continuationSeparator">
    <w:p w:rsidRDefault="00781027" w:rsidP="00FD0D3C" w:rsidR="00781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9F" w:rsidR="00F33F9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9F" w:rsidR="00F33F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027" w:rsidP="00FD0D3C" w:rsidR="00781027">
      <w:r>
        <w:separator/>
      </w:r>
    </w:p>
  </w:footnote>
  <w:footnote w:id="0" w:type="continuationSeparator">
    <w:p w:rsidRDefault="00781027" w:rsidP="00FD0D3C" w:rsidR="007810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9F" w:rsidR="00F33F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027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183419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F33F9F">
      <w:t>1955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9F" w:rsidR="00F33F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778C9"/>
    <w:rsid w:val="00180465"/>
    <w:rsid w:val="00183419"/>
    <w:rsid w:val="00191741"/>
    <w:rsid w:val="00195D04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A0AB3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1695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17B3C"/>
    <w:rsid w:val="00623C71"/>
    <w:rsid w:val="00634A00"/>
    <w:rsid w:val="00642B53"/>
    <w:rsid w:val="0065408A"/>
    <w:rsid w:val="00656BD6"/>
    <w:rsid w:val="006923A0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711C6"/>
    <w:rsid w:val="00781027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31EFF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2E7C"/>
    <w:rsid w:val="009865D2"/>
    <w:rsid w:val="00990A79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5259"/>
    <w:rsid w:val="00E13238"/>
    <w:rsid w:val="00E14515"/>
    <w:rsid w:val="00E17F57"/>
    <w:rsid w:val="00E23FE0"/>
    <w:rsid w:val="00E26FC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831B2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2091F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2433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34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3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34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3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7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980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46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1955</izvorni_sadrzaj>
    <derivirana_varijabla naziv="DomainObject.Predmet.Broj_1">1955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St-1955/2016</izvorni_sadrzaj>
    <derivirana_varijabla naziv="DomainObject.Predmet.OznakaBroj_1">St-1955/2016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DEDIĆ j.d.o.o. za turističke usluge</izvorni_sadrzaj>
    <derivirana_varijabla naziv="DomainObject.Predmet.ProtustrankaFormated_1">  DEDIĆ j.d.o.o. za turističke usluge</derivirana_varijabla>
  </DomainObject.Predmet.ProtustrankaFormated>
  <DomainObject.Predmet.ProtustrankaFormatedOIB>
    <izvorni_sadrzaj>  DEDIĆ j.d.o.o. za turističke usluge, OIB 53884341821</izvorni_sadrzaj>
    <derivirana_varijabla naziv="DomainObject.Predmet.ProtustrankaFormatedOIB_1">  DEDIĆ j.d.o.o. za turističke usluge, OIB 53884341821</derivirana_varijabla>
  </DomainObject.Predmet.ProtustrankaFormatedOIB>
  <DomainObject.Predmet.ProtustrankaFormatedWithAdress>
    <izvorni_sadrzaj> DEDIĆ j.d.o.o. za turističke usluge, Radnička 23, 31400 Đakovo</izvorni_sadrzaj>
    <derivirana_varijabla naziv="DomainObject.Predmet.ProtustrankaFormatedWithAdress_1"> DEDIĆ j.d.o.o. za turističke usluge, Radnička 23, 31400 Đakovo</derivirana_varijabla>
  </DomainObject.Predmet.ProtustrankaFormatedWithAdress>
  <DomainObject.Predmet.ProtustrankaFormatedWithAdressOIB>
    <izvorni_sadrzaj> DEDIĆ j.d.o.o. za turističke usluge, OIB 53884341821, Radnička 23, 31400 Đakovo</izvorni_sadrzaj>
    <derivirana_varijabla naziv="DomainObject.Predmet.ProtustrankaFormatedWithAdressOIB_1"> DEDIĆ j.d.o.o. za turističke usluge, OIB 53884341821, Radnička 23, 31400 Đakovo</derivirana_varijabla>
  </DomainObject.Predmet.ProtustrankaFormatedWithAdressOIB>
  <DomainObject.Predmet.ProtustrankaWithAdress>
    <izvorni_sadrzaj>DEDIĆ j.d.o.o. za turističke usluge Radnička 23, 31400 Đakovo</izvorni_sadrzaj>
    <derivirana_varijabla naziv="DomainObject.Predmet.ProtustrankaWithAdress_1">DEDIĆ j.d.o.o. za turističke usluge Radnička 23, 31400 Đakovo</derivirana_varijabla>
  </DomainObject.Predmet.ProtustrankaWithAdress>
  <DomainObject.Predmet.ProtustrankaWithAdressOIB>
    <izvorni_sadrzaj>DEDIĆ j.d.o.o. za turističke usluge, OIB 53884341821, Radnička 23, 31400 Đakovo</izvorni_sadrzaj>
    <derivirana_varijabla naziv="DomainObject.Predmet.ProtustrankaWithAdressOIB_1">DEDIĆ j.d.o.o. za turističke usluge, OIB 53884341821, Radnička 23, 31400 Đakovo</derivirana_varijabla>
  </DomainObject.Predmet.ProtustrankaWithAdressOIB>
  <DomainObject.Predmet.ProtustrankaNazivFormated>
    <izvorni_sadrzaj>DEDIĆ j.d.o.o. za turističke usluge</izvorni_sadrzaj>
    <derivirana_varijabla naziv="DomainObject.Predmet.ProtustrankaNazivFormated_1">DEDIĆ j.d.o.o. za turističke usluge</derivirana_varijabla>
  </DomainObject.Predmet.ProtustrankaNazivFormated>
  <DomainObject.Predmet.ProtustrankaNazivFormatedOIB>
    <izvorni_sadrzaj>DEDIĆ j.d.o.o. za turističke usluge, OIB 53884341821</izvorni_sadrzaj>
    <derivirana_varijabla naziv="DomainObject.Predmet.ProtustrankaNazivFormatedOIB_1">DEDIĆ j.d.o.o. za turističke usluge, OIB 53884341821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DEDIĆ j.d.o.o. za turističke usluge</item>
    </izvorni_sadrzaj>
    <derivirana_varijabla naziv="DomainObject.Predmet.ProtuStrankaListFormated_1">
      <item>DEDIĆ j.d.o.o. za turističke usluge</item>
    </derivirana_varijabla>
  </DomainObject.Predmet.ProtuStrankaListFormated>
  <DomainObject.Predmet.ProtuStrankaListFormatedOIB>
    <izvorni_sadrzaj>
      <item>DEDIĆ j.d.o.o. za turističke usluge, OIB 53884341821</item>
    </izvorni_sadrzaj>
    <derivirana_varijabla naziv="DomainObject.Predmet.ProtuStrankaListFormatedOIB_1">
      <item>DEDIĆ j.d.o.o. za turističke usluge, OIB 53884341821</item>
    </derivirana_varijabla>
  </DomainObject.Predmet.ProtuStrankaListFormatedOIB>
  <DomainObject.Predmet.ProtuStrankaListFormatedWithAdress>
    <izvorni_sadrzaj>
      <item>DEDIĆ j.d.o.o. za turističke usluge, Radnička 23, 31400 Đakovo</item>
    </izvorni_sadrzaj>
    <derivirana_varijabla naziv="DomainObject.Predmet.ProtuStrankaListFormatedWithAdress_1">
      <item>DEDIĆ j.d.o.o. za turističke usluge, Radnička 23, 31400 Đakovo</item>
    </derivirana_varijabla>
  </DomainObject.Predmet.ProtuStrankaListFormatedWithAdress>
  <DomainObject.Predmet.ProtuStrankaListFormatedWithAdressOIB>
    <izvorni_sadrzaj>
      <item>DEDIĆ j.d.o.o. za turističke usluge, OIB 53884341821, Radnička 23, 31400 Đakovo</item>
    </izvorni_sadrzaj>
    <derivirana_varijabla naziv="DomainObject.Predmet.ProtuStrankaListFormatedWithAdressOIB_1">
      <item>DEDIĆ j.d.o.o. za turističke usluge, OIB 53884341821, Radnička 23, 31400 Đakovo</item>
    </derivirana_varijabla>
  </DomainObject.Predmet.ProtuStrankaListFormatedWithAdressOIB>
  <DomainObject.Predmet.ProtuStrankaListNazivFormated>
    <izvorni_sadrzaj>
      <item>DEDIĆ j.d.o.o. za turističke usluge</item>
    </izvorni_sadrzaj>
    <derivirana_varijabla naziv="DomainObject.Predmet.ProtuStrankaListNazivFormated_1">
      <item>DEDIĆ j.d.o.o. za turističke usluge</item>
    </derivirana_varijabla>
  </DomainObject.Predmet.ProtuStrankaListNazivFormated>
  <DomainObject.Predmet.ProtuStrankaListNazivFormatedOIB>
    <izvorni_sadrzaj>
      <item>DEDIĆ j.d.o.o. za turističke usluge, OIB 53884341821</item>
    </izvorni_sadrzaj>
    <derivirana_varijabla naziv="DomainObject.Predmet.ProtuStrankaListNazivFormatedOIB_1">
      <item>DEDIĆ j.d.o.o. za turističke usluge, OIB 53884341821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DEDIĆ j.d.o.o. za turističke usluge</izvorni_sadrzaj>
    <derivirana_varijabla naziv="DomainObject.Predmet.ProtustrankaIDrugi_1">DEDIĆ j.d.o.o. za turističke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DEDIĆ j.d.o.o. za turističke usluge, OIB 53884341821, Radnička 23, 31400 Đakovo</izvorni_sadrzaj>
    <derivirana_varijabla naziv="DomainObject.Predmet.ProtustrankaIDrugiAdressOIB_1">DEDIĆ j.d.o.o. za turističke usluge, OIB 53884341821, Radnička 23,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DEDIĆ j.d.o.o. za turističke usluge</item>
    </izvorni_sadrzaj>
    <derivirana_varijabla naziv="DomainObject.Predmet.SudioniciListNaziv_1">
      <item>FINA RC OSIJEK</item>
      <item>DEDIĆ j.d.o.o. za turističke usluge</item>
    </derivirana_varijabla>
  </DomainObject.Predmet.SudioniciListNaziv>
  <DomainObject.Predmet.SudioniciListAdressOIB>
    <izvorni_sadrzaj>
      <item>FINA RC OSIJEK, OIB 85821130368</item>
      <item>DEDIĆ j.d.o.o. za turističke usluge, OIB 53884341821, Radnička 23,31400 Đakovo</item>
    </izvorni_sadrzaj>
    <derivirana_varijabla naziv="DomainObject.Predmet.SudioniciListAdressOIB_1">
      <item>FINA RC OSIJEK, OIB 85821130368</item>
      <item>DEDIĆ j.d.o.o. za turističke usluge, OIB 53884341821, Radnička 23,31400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53884341821</item>
    </izvorni_sadrzaj>
    <derivirana_varijabla naziv="DomainObject.Predmet.SudioniciListNazivOIB_1">
      <item>, OIB 85821130368</item>
      <item>, OIB 53884341821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5ADE2-C78C-4F19-872A-432FB1966B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2538</properties:Characters>
  <properties:Lines>88</properties:Lines>
  <properties:Paragraphs>29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2016-11-10T10:10:00Z</dcterms:modified>
  <cp:revision>488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