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3956" w14:paraId="82f39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6D56" w:rsidP="00C66D56" w:rsidR="00C66D56" w:rsidRPr="00C66D5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66D56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66D56">
        <w:rPr>
          <w:rFonts w:cs="Times New Roman" w:eastAsia="Times New Roman"/>
          <w:b/>
          <w:lang w:eastAsia="hr-HR" w:val="fr-FR"/>
        </w:rPr>
        <w:t xml:space="preserve">   TRGOVA</w:t>
      </w:r>
      <w:r w:rsidRPr="00C66D56">
        <w:rPr>
          <w:rFonts w:cs="Times New Roman" w:eastAsia="Times New Roman"/>
          <w:b/>
          <w:lang w:eastAsia="hr-HR"/>
        </w:rPr>
        <w:t>Č</w:t>
      </w:r>
      <w:r w:rsidRPr="00C66D56">
        <w:rPr>
          <w:rFonts w:cs="Times New Roman" w:eastAsia="Times New Roman"/>
          <w:b/>
          <w:lang w:eastAsia="hr-HR" w:val="fr-FR"/>
        </w:rPr>
        <w:t xml:space="preserve">KI SUD U SPLITU </w:t>
      </w:r>
      <w:r w:rsidRPr="00C66D56">
        <w:rPr>
          <w:rFonts w:cs="Times New Roman" w:eastAsia="Times New Roman"/>
          <w:lang w:eastAsia="hr-HR"/>
        </w:rPr>
        <w:t xml:space="preserve">            </w:t>
      </w:r>
      <w:r w:rsidRPr="00C66D56">
        <w:rPr>
          <w:rFonts w:cs="Times New Roman" w:eastAsia="Times New Roman"/>
          <w:lang w:eastAsia="hr-HR"/>
        </w:rPr>
        <w:tab/>
      </w:r>
      <w:r w:rsidRPr="00C66D56">
        <w:rPr>
          <w:rFonts w:cs="Times New Roman" w:eastAsia="Times New Roman"/>
          <w:lang w:eastAsia="hr-HR"/>
        </w:rPr>
        <w:tab/>
        <w:t xml:space="preserve">                 </w:t>
      </w:r>
      <w:r w:rsidRPr="00C66D56">
        <w:rPr>
          <w:rFonts w:cs="Times New Roman" w:eastAsia="Times New Roman"/>
          <w:b/>
          <w:lang w:eastAsia="hr-HR" w:val="fr-FR"/>
        </w:rPr>
        <w:t>Broj</w:t>
      </w:r>
      <w:r w:rsidRPr="00C66D56">
        <w:rPr>
          <w:rFonts w:cs="Times New Roman" w:eastAsia="Times New Roman"/>
          <w:b/>
          <w:lang w:eastAsia="hr-HR"/>
        </w:rPr>
        <w:t>: 14. St-118/2015.</w:t>
      </w:r>
    </w:p>
    <w:p w:rsidRDefault="00C66D56" w:rsidP="00C66D56" w:rsidR="00C66D56" w:rsidRPr="00C66D5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66D56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C66D5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66D56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C66D56" w:rsidP="00C66D56" w:rsidR="00C66D56" w:rsidRPr="00C66D56">
      <w:pPr>
        <w:spacing w:after="0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rPr>
          <w:rFonts w:cs="Times New Roman" w:eastAsia="Times New Roman"/>
          <w:b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1.  Luka Rimac, odvjetnik u Odvjetničkom društvu: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Mamić Perić Reberski Rimac, iz Zagreba, Zagreb,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Radnička cesta 80, kao punomoćnik Predlagatelja: HETA ASSET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RESOLUTION AG, </w:t>
      </w:r>
      <w:proofErr w:type="spellStart"/>
      <w:r w:rsidRPr="00C66D56">
        <w:rPr>
          <w:rFonts w:cs="Times New Roman" w:eastAsia="Times New Roman"/>
          <w:lang w:eastAsia="hr-HR"/>
        </w:rPr>
        <w:t>Klagenfurt</w:t>
      </w:r>
      <w:proofErr w:type="spellEnd"/>
      <w:r w:rsidRPr="00C66D56">
        <w:rPr>
          <w:rFonts w:cs="Times New Roman" w:eastAsia="Times New Roman"/>
          <w:lang w:eastAsia="hr-HR"/>
        </w:rPr>
        <w:t xml:space="preserve"> am </w:t>
      </w:r>
      <w:proofErr w:type="spellStart"/>
      <w:r w:rsidRPr="00C66D56">
        <w:rPr>
          <w:rFonts w:cs="Times New Roman" w:eastAsia="Times New Roman"/>
          <w:lang w:eastAsia="hr-HR"/>
        </w:rPr>
        <w:t>Wörthersee</w:t>
      </w:r>
      <w:proofErr w:type="spellEnd"/>
      <w:r w:rsidRPr="00C66D56">
        <w:rPr>
          <w:rFonts w:cs="Times New Roman" w:eastAsia="Times New Roman"/>
          <w:lang w:eastAsia="hr-HR"/>
        </w:rPr>
        <w:t xml:space="preserve">,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</w:t>
      </w:r>
      <w:proofErr w:type="spellStart"/>
      <w:r w:rsidRPr="00C66D56">
        <w:rPr>
          <w:rFonts w:cs="Times New Roman" w:eastAsia="Times New Roman"/>
          <w:lang w:eastAsia="hr-HR"/>
        </w:rPr>
        <w:t>Alpen</w:t>
      </w:r>
      <w:proofErr w:type="spellEnd"/>
      <w:r w:rsidRPr="00C66D56">
        <w:rPr>
          <w:rFonts w:cs="Times New Roman" w:eastAsia="Times New Roman"/>
          <w:lang w:eastAsia="hr-HR"/>
        </w:rPr>
        <w:t>-</w:t>
      </w:r>
      <w:proofErr w:type="spellStart"/>
      <w:r w:rsidRPr="00C66D56">
        <w:rPr>
          <w:rFonts w:cs="Times New Roman" w:eastAsia="Times New Roman"/>
          <w:lang w:eastAsia="hr-HR"/>
        </w:rPr>
        <w:t>Adria</w:t>
      </w:r>
      <w:proofErr w:type="spellEnd"/>
      <w:r w:rsidRPr="00C66D56">
        <w:rPr>
          <w:rFonts w:cs="Times New Roman" w:eastAsia="Times New Roman"/>
          <w:lang w:eastAsia="hr-HR"/>
        </w:rPr>
        <w:t>-</w:t>
      </w:r>
      <w:proofErr w:type="spellStart"/>
      <w:r w:rsidRPr="00C66D56">
        <w:rPr>
          <w:rFonts w:cs="Times New Roman" w:eastAsia="Times New Roman"/>
          <w:lang w:eastAsia="hr-HR"/>
        </w:rPr>
        <w:t>Platz</w:t>
      </w:r>
      <w:proofErr w:type="spellEnd"/>
      <w:r w:rsidRPr="00C66D56">
        <w:rPr>
          <w:rFonts w:cs="Times New Roman" w:eastAsia="Times New Roman"/>
          <w:lang w:eastAsia="hr-HR"/>
        </w:rPr>
        <w:t xml:space="preserve"> 1, Republika Austrija, OIB: 90730821413.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2.   Mladen </w:t>
      </w:r>
      <w:proofErr w:type="spellStart"/>
      <w:r w:rsidRPr="00C66D56">
        <w:rPr>
          <w:rFonts w:cs="Times New Roman" w:eastAsia="Times New Roman"/>
          <w:lang w:eastAsia="hr-HR"/>
        </w:rPr>
        <w:t>Parčina</w:t>
      </w:r>
      <w:proofErr w:type="spellEnd"/>
      <w:r w:rsidRPr="00C66D56">
        <w:rPr>
          <w:rFonts w:cs="Times New Roman" w:eastAsia="Times New Roman"/>
          <w:lang w:eastAsia="hr-HR"/>
        </w:rPr>
        <w:t xml:space="preserve">, odvjetnik, Split, Hrvatskih iseljenika 8B,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 kao pun. Dužnika: MEJAŠI DEVETI, d.o.o, Split,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Vukovarska 160. (Ex: Obala Hrvatskog narodnog preporoda 6),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 OIB: 71574807172.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PREDMET: Dostava </w:t>
      </w:r>
      <w:proofErr w:type="spellStart"/>
      <w:r w:rsidRPr="00C66D56">
        <w:rPr>
          <w:rFonts w:cs="Times New Roman" w:eastAsia="Times New Roman"/>
          <w:lang w:eastAsia="hr-HR"/>
        </w:rPr>
        <w:t>vještva</w:t>
      </w:r>
      <w:proofErr w:type="spellEnd"/>
      <w:r w:rsidRPr="00C66D56">
        <w:rPr>
          <w:rFonts w:cs="Times New Roman" w:eastAsia="Times New Roman"/>
          <w:lang w:eastAsia="hr-HR"/>
        </w:rPr>
        <w:t xml:space="preserve"> vještaka.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U stečajnom postupku koji se kod ovog Suda vodi pod gornjim poslovnim brojem a nad Dužnikom: MEJAŠ DEVETI, d.o.o., Split, Vukovarska 160. (Ex: Obala Hrvatskog narodnog preporoda 6), OIB: 71574807172, u privitku ovom dopisu se Naslovnicima dostavljaju </w:t>
      </w:r>
      <w:proofErr w:type="spellStart"/>
      <w:r w:rsidRPr="00C66D56">
        <w:rPr>
          <w:rFonts w:cs="Times New Roman" w:eastAsia="Times New Roman"/>
          <w:lang w:eastAsia="hr-HR"/>
        </w:rPr>
        <w:t>vještva</w:t>
      </w:r>
      <w:proofErr w:type="spellEnd"/>
      <w:r w:rsidRPr="00C66D56">
        <w:rPr>
          <w:rFonts w:cs="Times New Roman" w:eastAsia="Times New Roman"/>
          <w:lang w:eastAsia="hr-HR"/>
        </w:rPr>
        <w:t xml:space="preserve"> vještaka: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6D56">
        <w:rPr>
          <w:rFonts w:cs="Times New Roman" w:eastAsia="Times New Roman"/>
          <w:b/>
          <w:lang w:eastAsia="hr-HR"/>
        </w:rPr>
        <w:t>a)</w:t>
      </w:r>
      <w:r w:rsidRPr="00C66D56">
        <w:rPr>
          <w:rFonts w:cs="Times New Roman" w:eastAsia="Times New Roman"/>
          <w:lang w:eastAsia="hr-HR"/>
        </w:rPr>
        <w:t xml:space="preserve"> Darka Malenice,</w:t>
      </w:r>
      <w:r w:rsidRPr="00C66D56">
        <w:rPr>
          <w:rFonts w:cs="Times New Roman" w:eastAsia="Times New Roman"/>
          <w:szCs w:val="20"/>
          <w:lang w:eastAsia="hr-HR"/>
        </w:rPr>
        <w:t xml:space="preserve"> stalnoga sudskog vještaka za graditeljstvo i procjenu nekretnina, koje je </w:t>
      </w:r>
      <w:proofErr w:type="spellStart"/>
      <w:r w:rsidRPr="00C66D56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C66D56">
        <w:rPr>
          <w:rFonts w:cs="Times New Roman" w:eastAsia="Times New Roman"/>
          <w:szCs w:val="20"/>
          <w:lang w:eastAsia="hr-HR"/>
        </w:rPr>
        <w:t xml:space="preserve"> u ovom Sudu zaprimljeno 17. ožujka 2017. Dostavljaju se dva </w:t>
      </w:r>
      <w:proofErr w:type="spellStart"/>
      <w:r w:rsidRPr="00C66D56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C66D56">
        <w:rPr>
          <w:rFonts w:cs="Times New Roman" w:eastAsia="Times New Roman"/>
          <w:szCs w:val="20"/>
          <w:lang w:eastAsia="hr-HR"/>
        </w:rPr>
        <w:t xml:space="preserve"> ovog Vještaka: jedno sačinjeno sukladno Zaključku Suda od 01. veljače 2017. i jedno sačinjeno sukladno Zaključku Suda od 17. veljače 2017.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6D56">
        <w:rPr>
          <w:rFonts w:cs="Times New Roman" w:eastAsia="Times New Roman"/>
          <w:b/>
          <w:lang w:eastAsia="hr-HR"/>
        </w:rPr>
        <w:t>b)</w:t>
      </w:r>
      <w:r w:rsidRPr="00C66D56">
        <w:rPr>
          <w:rFonts w:cs="Times New Roman" w:eastAsia="Times New Roman"/>
          <w:lang w:eastAsia="hr-HR"/>
        </w:rPr>
        <w:t xml:space="preserve"> </w:t>
      </w:r>
      <w:r w:rsidRPr="00C66D56">
        <w:rPr>
          <w:rFonts w:cs="Times New Roman" w:eastAsia="Times New Roman"/>
          <w:szCs w:val="20"/>
          <w:lang w:eastAsia="hr-HR"/>
        </w:rPr>
        <w:t xml:space="preserve">ŽBIRAC, d.o.o., Split, Velebitska 27, Višnja </w:t>
      </w:r>
      <w:proofErr w:type="spellStart"/>
      <w:r w:rsidRPr="00C66D56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C66D56">
        <w:rPr>
          <w:rFonts w:cs="Times New Roman" w:eastAsia="Times New Roman"/>
          <w:szCs w:val="20"/>
          <w:lang w:eastAsia="hr-HR"/>
        </w:rPr>
        <w:t xml:space="preserve">, stalnoga sudskog vještaka za računovodstvo i financije, koje je </w:t>
      </w:r>
      <w:proofErr w:type="spellStart"/>
      <w:r w:rsidRPr="00C66D56">
        <w:rPr>
          <w:rFonts w:cs="Times New Roman" w:eastAsia="Times New Roman"/>
          <w:szCs w:val="20"/>
          <w:lang w:eastAsia="hr-HR"/>
        </w:rPr>
        <w:t>vještvo</w:t>
      </w:r>
      <w:proofErr w:type="spellEnd"/>
      <w:r w:rsidRPr="00C66D56">
        <w:rPr>
          <w:rFonts w:cs="Times New Roman" w:eastAsia="Times New Roman"/>
          <w:szCs w:val="20"/>
          <w:lang w:eastAsia="hr-HR"/>
        </w:rPr>
        <w:t xml:space="preserve"> u ovom Sudu zaprimljeno 01. kolovoza 2017,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6D56">
        <w:rPr>
          <w:rFonts w:cs="Times New Roman" w:eastAsia="Times New Roman"/>
          <w:szCs w:val="20"/>
          <w:lang w:eastAsia="hr-HR"/>
        </w:rPr>
        <w:t xml:space="preserve">te se Naslovnici pozivaju u roku od 15. očitovati se na nalaze i mišljenje navedenih Vještaka te očitovanje dostaviti ovom Sudu </w:t>
      </w:r>
      <w:r w:rsidRPr="00C66D56">
        <w:rPr>
          <w:rFonts w:cs="Times New Roman" w:eastAsia="Times New Roman"/>
          <w:szCs w:val="20"/>
          <w:u w:val="single"/>
          <w:lang w:eastAsia="hr-HR"/>
        </w:rPr>
        <w:t>i izravno vještacima.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6D56" w:rsidP="00C66D56" w:rsidR="00C66D56" w:rsidRPr="00C66D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jc w:val="center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Split, 02. listopada 2017.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 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  <w:r w:rsidRPr="00C66D5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Ćaleta,</w:t>
      </w:r>
    </w:p>
    <w:p w:rsidRDefault="00C66D56" w:rsidP="00C66D56" w:rsidR="00C66D56" w:rsidRPr="00C66D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6D56" w:rsidP="00C66D56" w:rsidR="00AE649C" w:rsidRPr="00B76F3C">
      <w:pPr>
        <w:spacing w:after="0"/>
        <w:jc w:val="both"/>
      </w:pPr>
      <w:r w:rsidRPr="00C66D56">
        <w:rPr>
          <w:rFonts w:cs="Times New Roman" w:eastAsia="Times New Roman"/>
          <w:lang w:eastAsia="hr-HR"/>
        </w:rPr>
        <w:t>Prilozi: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D56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98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St-118/2015-57</izvorni_sadrzaj>
    <derivirana_varijabla naziv="DomainObject.Oznaka_1">St-118/2015-57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St-118/2015-57</izvorni_sadrzaj>
    <derivirana_varijabla naziv="DomainObject.PoslovniBrojDokumenta_1">St-118/2015-57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0D883-3B72-456C-9E93-F42EC0BD6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1330</properties:Characters>
  <properties:Lines>42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St-118/2015-57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