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481e" w14:paraId="62f48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35629">
        <w:rPr>
          <w:sz w:val="24"/>
        </w:rPr>
        <w:t>2434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85A2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63A1E">
        <w:rPr>
          <w:sz w:val="24"/>
          <w:szCs w:val="24"/>
          <w:lang w:val="pt-BR"/>
        </w:rPr>
        <w:t xml:space="preserve">P.A.M.ZM – INVEST d.o.o., </w:t>
      </w:r>
      <w:r w:rsidR="00E10A1B">
        <w:rPr>
          <w:sz w:val="24"/>
          <w:szCs w:val="24"/>
          <w:lang w:val="pt-BR"/>
        </w:rPr>
        <w:t xml:space="preserve">Zagreb, </w:t>
      </w:r>
      <w:r w:rsidR="005E78AF">
        <w:rPr>
          <w:sz w:val="24"/>
          <w:szCs w:val="24"/>
          <w:lang w:val="pt-BR"/>
        </w:rPr>
        <w:t xml:space="preserve">Joze Laurenčića 12, OIB: </w:t>
      </w:r>
      <w:proofErr w:type="spellStart"/>
      <w:r w:rsidR="00221269" w:rsidRPr="00221269">
        <w:rPr>
          <w:sz w:val="24"/>
          <w:szCs w:val="24"/>
        </w:rPr>
        <w:t>30544847552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C29" w:rsidP="00CF56FE" w:rsidR="00873C2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73C29">
        <w:rPr>
          <w:sz w:val="24"/>
          <w:szCs w:val="24"/>
          <w:lang w:val="pt-BR"/>
        </w:rPr>
        <w:t xml:space="preserve">P.A.M.ZM – INVEST d.o.o., Zagreb, Joze Laurenčića 12, OIB: </w:t>
      </w:r>
      <w:proofErr w:type="spellStart"/>
      <w:r w:rsidR="00873C29" w:rsidRPr="00221269">
        <w:rPr>
          <w:sz w:val="24"/>
          <w:szCs w:val="24"/>
        </w:rPr>
        <w:t>30544847552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47FA9">
        <w:rPr>
          <w:sz w:val="24"/>
          <w:szCs w:val="24"/>
          <w:lang w:val="pt-BR"/>
        </w:rPr>
        <w:t xml:space="preserve">P.A.M.ZM – INVEST d.o.o., Zagreb, Joze Laurenčića 12, OIB: </w:t>
      </w:r>
      <w:proofErr w:type="spellStart"/>
      <w:r w:rsidR="00347FA9" w:rsidRPr="00221269">
        <w:rPr>
          <w:sz w:val="24"/>
          <w:szCs w:val="24"/>
        </w:rPr>
        <w:t>30544847552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85A2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85A26" w:rsidP="00585A26" w:rsidR="00585A2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85A26" w:rsidP="00585A2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85A26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5112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St-2434/2016-2</izvorni_sadrzaj>
    <derivirana_varijabla naziv="DomainObject.Oznaka_1">St-2434/2016-2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St-2434/2016-2</izvorni_sadrzaj>
    <derivirana_varijabla naziv="DomainObject.PoslovniBrojDokumenta_1">St-2434/2016-2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</izvorni_sadrzaj>
    <derivirana_varijabla naziv="DomainObject.Predmet.SudioniciListNaziv_1">
      <item>P.A.M.ZM - INVEST d.o.o.</item>
      <item>FINA Regionalni centar Zagreb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</izvorni_sadrzaj>
    <derivirana_varijabla naziv="DomainObject.Predmet.SudioniciListNazivOIB_1">
      <item>, OIB 30544847552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1390</properties:Characters>
  <properties:Lines>45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2017-02-09T10:22:00Z</cp:lastPrinted>
  <dcterms:modified xmlns:xsi="http://www.w3.org/2001/XMLSchema-instance" xsi:type="dcterms:W3CDTF">2017-02-09T10:23:00Z</dcterms:modified>
  <cp:revision>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