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0a13" w14:paraId="3fe0a13" w:rsidRDefault="00270D86" w:rsidP="00910611" w:rsidR="00270D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0D86" w:rsidP="00910611" w:rsidR="00270D86">
      <w:r>
        <w:rPr>
          <w:rFonts w:eastAsia="MS Mincho"/>
        </w:rPr>
        <w:t>REPUBLIKA HRVATSKA</w:t>
      </w:r>
    </w:p>
    <w:p w:rsidRDefault="00270D86" w:rsidP="00910611" w:rsidR="00270D86">
      <w:r>
        <w:rPr>
          <w:rFonts w:eastAsia="MS Mincho"/>
        </w:rPr>
        <w:t>TRGOVAČKI SUD U RIJECI</w:t>
      </w:r>
    </w:p>
    <w:p w:rsidRDefault="00270D86" w:rsidP="00270D86" w:rsidR="00F222D9" w:rsidRPr="00A707AB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A707AB">
      <w:pPr>
        <w:jc w:val="both"/>
        <w:rPr>
          <w:rFonts w:hAnsi="Times New Roman" w:ascii="Times New Roman"/>
          <w:b w:val="false"/>
        </w:rPr>
      </w:pP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</w:p>
    <w:p w:rsidRDefault="0039772A" w:rsidP="0039772A" w:rsidR="0039772A" w:rsidRPr="003977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39772A">
        <w:rPr>
          <w:rFonts w:hAnsi="Times New Roman" w:ascii="Times New Roman"/>
          <w:b w:val="false"/>
        </w:rPr>
        <w:tab/>
      </w:r>
      <w:r w:rsidRPr="003977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39772A">
        <w:rPr>
          <w:rFonts w:hAnsi="Times New Roman" w:ascii="Times New Roman"/>
          <w:b w:val="false"/>
          <w:bCs/>
        </w:rPr>
        <w:t>KVARNER TIM</w:t>
      </w:r>
      <w:r w:rsidRPr="0039772A">
        <w:rPr>
          <w:rFonts w:hAnsi="Times New Roman" w:ascii="Times New Roman"/>
          <w:b w:val="false"/>
        </w:rPr>
        <w:t xml:space="preserve"> društvo s ograničenom odgovornošću za trgovinu i usluge Opatija, Volovsko, Obala Frana Supila 1, OIB: 89775833170, MBS: 040279053, dana 12. prosinca 2016. godine  </w:t>
      </w:r>
    </w:p>
    <w:p w:rsidRDefault="00A707AB" w:rsidP="00A707AB" w:rsidR="00A707AB" w:rsidRPr="0039772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A707AB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39772A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Za privremenog stečajnog upravitelja imenuje se </w:t>
      </w:r>
      <w:r w:rsidR="0039772A">
        <w:rPr>
          <w:rFonts w:hAnsi="Times New Roman" w:ascii="Times New Roman"/>
          <w:b w:val="false"/>
        </w:rPr>
        <w:t>Ombretta Belić-Ilijašić</w:t>
      </w:r>
      <w:r w:rsidR="00A707AB" w:rsidRPr="00A707AB">
        <w:rPr>
          <w:rFonts w:hAnsi="Times New Roman" w:ascii="Times New Roman"/>
          <w:b w:val="false"/>
        </w:rPr>
        <w:t xml:space="preserve">, OIB: </w:t>
      </w:r>
      <w:r w:rsidR="0039772A">
        <w:rPr>
          <w:rFonts w:hAnsi="Times New Roman" w:ascii="Times New Roman"/>
          <w:b w:val="false"/>
        </w:rPr>
        <w:t>00873493442</w:t>
      </w:r>
      <w:r w:rsidR="00A707AB" w:rsidRPr="00A707AB">
        <w:rPr>
          <w:rFonts w:hAnsi="Times New Roman" w:ascii="Times New Roman"/>
          <w:b w:val="false"/>
        </w:rPr>
        <w:t xml:space="preserve">, </w:t>
      </w:r>
      <w:r w:rsidR="00CA06C5">
        <w:rPr>
          <w:rFonts w:hAnsi="Times New Roman" w:ascii="Times New Roman"/>
          <w:b w:val="false"/>
        </w:rPr>
        <w:t>Jadranska 2, Rabac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39772A">
        <w:rPr>
          <w:rFonts w:hAnsi="Times New Roman" w:ascii="Times New Roman"/>
          <w:b w:val="false"/>
        </w:rPr>
        <w:t>20. ožujka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A707AB" w:rsidR="00A707AB" w:rsidRPr="00A707AB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39772A" w:rsidRPr="0039772A">
        <w:rPr>
          <w:rFonts w:hAnsi="Times New Roman" w:ascii="Times New Roman"/>
          <w:b w:val="false"/>
          <w:bCs/>
        </w:rPr>
        <w:t>KVARNER TIM</w:t>
      </w:r>
      <w:r w:rsidR="0039772A" w:rsidRPr="0039772A">
        <w:rPr>
          <w:rFonts w:hAnsi="Times New Roman" w:ascii="Times New Roman"/>
          <w:b w:val="false"/>
        </w:rPr>
        <w:t xml:space="preserve"> društvo s ograničenom odgovornošću za trgovinu i usluge Opatija, Volovsko, Obala Frana Supila 1, OIB: 89775833170, MBS: 040279053</w:t>
      </w:r>
      <w:r w:rsidR="0039772A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39772A">
        <w:rPr>
          <w:rFonts w:eastAsia="Calibri" w:hAnsi="Times New Roman" w:ascii="Times New Roman"/>
          <w:b w:val="false"/>
        </w:rPr>
        <w:t>12. prosinca</w:t>
      </w:r>
      <w:r w:rsidR="00A707AB" w:rsidRPr="00A707AB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</w:r>
      <w:r w:rsidR="003C1085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 xml:space="preserve">ud </w:t>
      </w:r>
      <w:r w:rsidR="003C1085">
        <w:rPr>
          <w:rFonts w:hAnsi="Times New Roman" w:ascii="Times New Roman"/>
          <w:b w:val="false"/>
        </w:rPr>
        <w:t xml:space="preserve">je </w:t>
      </w:r>
      <w:r w:rsidRPr="00A707AB">
        <w:rPr>
          <w:rFonts w:hAnsi="Times New Roman" w:ascii="Times New Roman"/>
          <w:b w:val="false"/>
        </w:rPr>
        <w:t>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39772A">
        <w:rPr>
          <w:rFonts w:hAnsi="Times New Roman" w:ascii="Times New Roman"/>
          <w:b w:val="false"/>
        </w:rPr>
        <w:t>12. prosinca</w:t>
      </w:r>
      <w:r w:rsidR="00A707AB" w:rsidRPr="00A707AB">
        <w:rPr>
          <w:rFonts w:hAnsi="Times New Roman" w:ascii="Times New Roman"/>
          <w:b w:val="false"/>
        </w:rPr>
        <w:t xml:space="preserve"> 2016</w:t>
      </w:r>
      <w:r w:rsidRPr="00A707AB">
        <w:rPr>
          <w:rFonts w:hAnsi="Times New Roman" w:ascii="Times New Roman"/>
          <w:b w:val="false"/>
        </w:rPr>
        <w:t>. godine</w:t>
      </w:r>
    </w:p>
    <w:p w:rsidRDefault="00A707AB" w:rsidR="00A707A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39772A">
        <w:rPr>
          <w:rFonts w:hAnsi="Times New Roman" w:ascii="Times New Roman"/>
          <w:b w:val="false"/>
        </w:rPr>
        <w:t xml:space="preserve"> </w:t>
      </w:r>
      <w:r w:rsidR="00AC31E5" w:rsidRPr="00A707AB">
        <w:rPr>
          <w:rFonts w:hAnsi="Times New Roman" w:ascii="Times New Roman"/>
          <w:b w:val="false"/>
        </w:rPr>
        <w:t xml:space="preserve">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A707AB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pravnoj osobi koja za dužnika obavljaju poslove platnog prometa </w:t>
      </w:r>
      <w:r w:rsidR="0039772A">
        <w:rPr>
          <w:rFonts w:hAnsi="Times New Roman" w:ascii="Times New Roman"/>
          <w:b w:val="false"/>
        </w:rPr>
        <w:t xml:space="preserve">Erste &amp; S. bank </w:t>
      </w:r>
      <w:r w:rsidRPr="00A707AB">
        <w:rPr>
          <w:rFonts w:hAnsi="Times New Roman" w:ascii="Times New Roman"/>
          <w:b w:val="false"/>
        </w:rPr>
        <w:t>d.d.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39772A" w:rsidP="00A707AB" w:rsidR="0039772A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priv. st. upr.</w:t>
      </w:r>
    </w:p>
    <w:p w:rsidRDefault="00FD1773" w:rsidR="00FD1773">
      <w:pPr>
        <w:rPr>
          <w:rFonts w:hAnsi="Times New Roman" w:ascii="Times New Roman"/>
          <w:b w:val="false"/>
        </w:rPr>
      </w:pP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FD1773">
        <w:rPr>
          <w:rFonts w:hAnsi="Times New Roman" w:ascii="Times New Roman"/>
          <w:b w:val="false"/>
        </w:rPr>
        <w:t>12</w:t>
      </w:r>
      <w:r w:rsidR="008B383C" w:rsidRPr="00A707AB">
        <w:rPr>
          <w:rFonts w:hAnsi="Times New Roman" w:ascii="Times New Roman"/>
          <w:b w:val="false"/>
        </w:rPr>
        <w:t xml:space="preserve">. </w:t>
      </w:r>
      <w:r w:rsidR="00FD1773">
        <w:rPr>
          <w:rFonts w:hAnsi="Times New Roman" w:ascii="Times New Roman"/>
          <w:b w:val="false"/>
        </w:rPr>
        <w:t>prosinca</w:t>
      </w:r>
      <w:r w:rsidR="00A707AB" w:rsidRPr="00A707AB">
        <w:rPr>
          <w:rFonts w:hAnsi="Times New Roman" w:ascii="Times New Roman"/>
          <w:b w:val="false"/>
        </w:rPr>
        <w:t xml:space="preserve"> 2016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9772A">
        <w:rPr>
          <w:rFonts w:hAnsi="Times New Roman" w:ascii="Times New Roman"/>
          <w:b w:val="false"/>
        </w:rPr>
        <w:t xml:space="preserve">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125" w:rsidR="00406125">
      <w:r>
        <w:separator/>
      </w:r>
    </w:p>
  </w:endnote>
  <w:endnote w:id="0" w:type="continuationSeparator">
    <w:p w:rsidRDefault="00406125" w:rsidR="00406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D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125" w:rsidR="00406125">
      <w:r>
        <w:separator/>
      </w:r>
    </w:p>
  </w:footnote>
  <w:footnote w:id="0" w:type="continuationSeparator">
    <w:p w:rsidRDefault="00406125" w:rsidR="004061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39772A">
      <w:rPr>
        <w:rFonts w:hAnsi="Times New Roman" w:ascii="Times New Roman"/>
        <w:b w:val="false"/>
      </w:rPr>
      <w:t>968/2016</w:t>
    </w:r>
    <w:r w:rsidR="00FD1773">
      <w:rPr>
        <w:rFonts w:hAnsi="Times New Roman" w:ascii="Times New Roman"/>
        <w:b w:val="false"/>
      </w:rPr>
      <w:t>-4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9E421B"/>
    <w:multiLevelType w:val="hybridMultilevel"/>
    <w:tmpl w:val="1FBCF930"/>
    <w:lvl w:tplc="A63CF464" w:ilvl="0">
      <w:start w:val="1"/>
      <w:numFmt w:val="upperRoman"/>
      <w:lvlText w:val="%1."/>
      <w:lvlJc w:val="left"/>
      <w:pPr>
        <w:ind w:hanging="1185" w:left="20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0D86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1B9D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72A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085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125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6C5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4ECE"/>
    <w:rsid w:val="00F063BE"/>
    <w:rsid w:val="00F06677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1773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0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D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D8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D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D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70D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70D8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0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D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D8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D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D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70D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70D8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TIM d.o.o.</izvorni_sadrzaj>
    <derivirana_varijabla naziv="DomainObject.Predmet.ProtustrankaFormated_1">  KVARNER TIM d.o.o.</derivirana_varijabla>
  </DomainObject.Predmet.ProtustrankaFormated>
  <DomainObject.Predmet.ProtustrankaFormatedOIB>
    <izvorni_sadrzaj>  KVARNER TIM d.o.o., OIB 89775833170</izvorni_sadrzaj>
    <derivirana_varijabla naziv="DomainObject.Predmet.ProtustrankaFormatedOIB_1">  KVARNER TIM d.o.o., OIB 89775833170</derivirana_varijabla>
  </DomainObject.Predmet.ProtustrankaFormatedOIB>
  <DomainObject.Predmet.ProtustrankaFormatedWithAdress>
    <izvorni_sadrzaj> KVARNER TIM d.o.o., Obala Frana Supila 1, 51410 Opatija</izvorni_sadrzaj>
    <derivirana_varijabla naziv="DomainObject.Predmet.ProtustrankaFormatedWithAdress_1"> KVARNER TIM d.o.o., Obala Frana Supila 1, 51410 Opatija</derivirana_varijabla>
  </DomainObject.Predmet.ProtustrankaFormatedWithAdress>
  <DomainObject.Predmet.ProtustrankaFormatedWithAdressOIB>
    <izvorni_sadrzaj> KVARNER TIM d.o.o., OIB 89775833170, Obala Frana Supila 1, 51410 Opatija</izvorni_sadrzaj>
    <derivirana_varijabla naziv="DomainObject.Predmet.ProtustrankaFormatedWithAdressOIB_1"> KVARNER TIM d.o.o., OIB 89775833170, Obala Frana Supila 1, 51410 Opatija</derivirana_varijabla>
  </DomainObject.Predmet.ProtustrankaFormatedWithAdressOIB>
  <DomainObject.Predmet.ProtustrankaWithAdress>
    <izvorni_sadrzaj>KVARNER TIM d.o.o. Obala Frana Supila 1, 51410 Opatija</izvorni_sadrzaj>
    <derivirana_varijabla naziv="DomainObject.Predmet.ProtustrankaWithAdress_1">KVARNER TIM d.o.o. Obala Frana Supila 1, 51410 Opatija</derivirana_varijabla>
  </DomainObject.Predmet.ProtustrankaWithAdress>
  <DomainObject.Predmet.ProtustrankaWithAdressOIB>
    <izvorni_sadrzaj>KVARNER TIM d.o.o., OIB 89775833170, Obala Frana Supila 1, 51410 Opatija</izvorni_sadrzaj>
    <derivirana_varijabla naziv="DomainObject.Predmet.ProtustrankaWithAdressOIB_1">KVARNER TIM d.o.o., OIB 89775833170, Obala Frana Supila 1, 51410 Opatija</derivirana_varijabla>
  </DomainObject.Predmet.ProtustrankaWithAdressOIB>
  <DomainObject.Predmet.ProtustrankaNazivFormated>
    <izvorni_sadrzaj>KVARNER TIM d.o.o.</izvorni_sadrzaj>
    <derivirana_varijabla naziv="DomainObject.Predmet.ProtustrankaNazivFormated_1">KVARNER TIM d.o.o.</derivirana_varijabla>
  </DomainObject.Predmet.ProtustrankaNazivFormated>
  <DomainObject.Predmet.ProtustrankaNazivFormatedOIB>
    <izvorni_sadrzaj>KVARNER TIM d.o.o., OIB 89775833170</izvorni_sadrzaj>
    <derivirana_varijabla naziv="DomainObject.Predmet.ProtustrankaNazivFormatedOIB_1">KVARNER TIM d.o.o., OIB 89775833170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TIM d.o.o.</item>
    </izvorni_sadrzaj>
    <derivirana_varijabla naziv="DomainObject.Predmet.ProtuStrankaListFormated_1">
      <item>KVARNER TIM d.o.o.</item>
    </derivirana_varijabla>
  </DomainObject.Predmet.ProtuStrankaListFormated>
  <DomainObject.Predmet.ProtuStrankaListFormatedOIB>
    <izvorni_sadrzaj>
      <item>KVARNER TIM d.o.o., OIB 89775833170</item>
    </izvorni_sadrzaj>
    <derivirana_varijabla naziv="DomainObject.Predmet.ProtuStrankaListFormatedOIB_1">
      <item>KVARNER TIM d.o.o., OIB 89775833170</item>
    </derivirana_varijabla>
  </DomainObject.Predmet.ProtuStrankaListFormatedOIB>
  <DomainObject.Predmet.ProtuStrankaListFormatedWithAdress>
    <izvorni_sadrzaj>
      <item>KVARNER TIM d.o.o., Obala Frana Supila 1, 51410 Opatija</item>
    </izvorni_sadrzaj>
    <derivirana_varijabla naziv="DomainObject.Predmet.ProtuStrankaListFormatedWithAdress_1">
      <item>KVARNER TIM d.o.o., Obala Frana Supila 1, 51410 Opatija</item>
    </derivirana_varijabla>
  </DomainObject.Predmet.ProtuStrankaListFormatedWithAdress>
  <DomainObject.Predmet.ProtuStrankaListFormatedWithAdressOIB>
    <izvorni_sadrzaj>
      <item>KVARNER TIM d.o.o., OIB 89775833170, Obala Frana Supila 1, 51410 Opatija</item>
    </izvorni_sadrzaj>
    <derivirana_varijabla naziv="DomainObject.Predmet.ProtuStrankaListFormatedWithAdressOIB_1">
      <item>KVARNER TIM d.o.o., OIB 89775833170, Obala Frana Supila 1, 51410 Opatija</item>
    </derivirana_varijabla>
  </DomainObject.Predmet.ProtuStrankaListFormatedWithAdressOIB>
  <DomainObject.Predmet.ProtuStrankaListNazivFormated>
    <izvorni_sadrzaj>
      <item>KVARNER TIM d.o.o.</item>
    </izvorni_sadrzaj>
    <derivirana_varijabla naziv="DomainObject.Predmet.ProtuStrankaListNazivFormated_1">
      <item>KVARNER TIM d.o.o.</item>
    </derivirana_varijabla>
  </DomainObject.Predmet.ProtuStrankaListNazivFormated>
  <DomainObject.Predmet.ProtuStrankaListNazivFormatedOIB>
    <izvorni_sadrzaj>
      <item>KVARNER TIM d.o.o., OIB 89775833170</item>
    </izvorni_sadrzaj>
    <derivirana_varijabla naziv="DomainObject.Predmet.ProtuStrankaListNazivFormatedOIB_1">
      <item>KVARNER TIM d.o.o., OIB 89775833170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TIM d.o.o.</izvorni_sadrzaj>
    <derivirana_varijabla naziv="DomainObject.Predmet.ProtustrankaIDrugi_1">KVARNER TIM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TIM d.o.o., OIB 89775833170, Obala Frana Supila 1, 51410 Opatija</izvorni_sadrzaj>
    <derivirana_varijabla naziv="DomainObject.Predmet.ProtustrankaIDrugiAdressOIB_1">KVARNER TIM d.o.o., OIB 89775833170, Obala Frana Supila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TIM d.o.o.</item>
    </izvorni_sadrzaj>
    <derivirana_varijabla naziv="DomainObject.Predmet.SudioniciListNaziv_1">
      <item>FINA  Rijeka</item>
      <item>KVARNER TIM d.o.o.</item>
    </derivirana_varijabla>
  </DomainObject.Predmet.SudioniciListNaziv>
  <DomainObject.Predmet.SudioniciListAdressOIB>
    <izvorni_sadrzaj>
      <item>FINA  Rijeka, OIB 85821130368, Frana Kurelca 8,51000 Rijeka</item>
      <item>KVARNER TIM d.o.o., OIB 89775833170, Obala Frana Supila 1,51410 Opatija</item>
    </izvorni_sadrzaj>
    <derivirana_varijabla naziv="DomainObject.Predmet.SudioniciListAdressOIB_1">
      <item>FINA  Rijeka, OIB 85821130368, Frana Kurelca 8,51000 Rijeka</item>
      <item>KVARNER TIM d.o.o., OIB 89775833170, Obala Frana Supila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89775833170</item>
    </izvorni_sadrzaj>
    <derivirana_varijabla naziv="DomainObject.Predmet.SudioniciListNazivOIB_1">
      <item>, OIB 85821130368</item>
      <item>, OIB 89775833170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354</properties:Words>
  <properties:Characters>1833</properties:Characters>
  <properties:Lines>57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2016-12-12T09:21:00Z</dcterms:created>
  <dc:creator>korlevicd</dc:creator>
  <cp:lastModifiedBy>Danijela Fumić</cp:lastModifiedBy>
  <cp:lastPrinted>2016-12-12T09:20:00Z</cp:lastPrinted>
  <dcterms:modified xmlns:xsi="http://www.w3.org/2001/XMLSchema-instance" xsi:type="dcterms:W3CDTF">2016-12-12T09:23:00Z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