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5892" w14:paraId="0355892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A0E8D">
        <w:rPr>
          <w:rFonts w:hAnsi="Times New Roman" w:ascii="Times New Roman"/>
        </w:rPr>
        <w:t>24</w:t>
      </w:r>
      <w:r w:rsidRPr="0026192B">
        <w:rPr>
          <w:rFonts w:hAnsi="Times New Roman" w:ascii="Times New Roman"/>
        </w:rPr>
        <w:t xml:space="preserve">. </w:t>
      </w:r>
      <w:r w:rsidR="005B6659">
        <w:rPr>
          <w:rFonts w:hAnsi="Times New Roman" w:ascii="Times New Roman"/>
        </w:rPr>
        <w:t xml:space="preserve">veljače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DE162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DE1625" w:rsidRPr="00DE1625">
        <w:rPr>
          <w:rFonts w:hAnsi="Times New Roman" w:ascii="Times New Roman"/>
        </w:rPr>
        <w:t>ALFACOMMERCE d.o.o. Njivice (Općina Omišalj), Gromačine 41 (OIB 38671984092; MBS 040124668)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DE1625">
        <w:rPr>
          <w:rFonts w:hAnsi="Times New Roman" w:ascii="Times New Roman"/>
        </w:rPr>
        <w:t>2.513.834,59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1A0E8D">
        <w:rPr>
          <w:rFonts w:hAnsi="Times New Roman" w:ascii="Times New Roman"/>
        </w:rPr>
        <w:t>8</w:t>
      </w:r>
      <w:r w:rsidR="00DE1625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1A0E8D">
        <w:rPr>
          <w:rFonts w:hAnsi="Times New Roman" w:ascii="Times New Roman"/>
        </w:rPr>
        <w:t>8</w:t>
      </w:r>
      <w:r w:rsidR="00DE1625">
        <w:rPr>
          <w:rFonts w:hAnsi="Times New Roman" w:ascii="Times New Roman"/>
        </w:rPr>
        <w:t>7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32" w:rsidR="003A3632">
      <w:r>
        <w:separator/>
      </w:r>
    </w:p>
  </w:endnote>
  <w:endnote w:id="0" w:type="continuationSeparator">
    <w:p w:rsidRDefault="003A3632" w:rsidR="003A3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32" w:rsidR="003A3632">
      <w:r>
        <w:separator/>
      </w:r>
    </w:p>
  </w:footnote>
  <w:footnote w:id="0" w:type="continuationSeparator">
    <w:p w:rsidRDefault="003A3632" w:rsidR="003A3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1A0E8D">
      <w:rPr>
        <w:rFonts w:hAnsi="Times New Roman" w:ascii="Times New Roman"/>
      </w:rPr>
      <w:t>8</w:t>
    </w:r>
    <w:r w:rsidR="00DE1625">
      <w:rPr>
        <w:rFonts w:hAnsi="Times New Roman" w:ascii="Times New Roman"/>
      </w:rPr>
      <w:t>7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20052"/>
    <w:rsid w:val="00190FA7"/>
    <w:rsid w:val="001A0E8D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3632"/>
    <w:rsid w:val="003A73E3"/>
    <w:rsid w:val="003C2ABA"/>
    <w:rsid w:val="004249BA"/>
    <w:rsid w:val="0047389F"/>
    <w:rsid w:val="00474AF2"/>
    <w:rsid w:val="004A76A5"/>
    <w:rsid w:val="004D7ACE"/>
    <w:rsid w:val="004E2B71"/>
    <w:rsid w:val="004E5402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734FD8"/>
    <w:rsid w:val="007357EE"/>
    <w:rsid w:val="00762085"/>
    <w:rsid w:val="007623B4"/>
    <w:rsid w:val="00771738"/>
    <w:rsid w:val="007A0B57"/>
    <w:rsid w:val="007B492F"/>
    <w:rsid w:val="00822677"/>
    <w:rsid w:val="008822F8"/>
    <w:rsid w:val="0089047D"/>
    <w:rsid w:val="00897E6C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A3DBC"/>
    <w:rsid w:val="00DE1625"/>
    <w:rsid w:val="00E17F96"/>
    <w:rsid w:val="00E56B1E"/>
    <w:rsid w:val="00E671C2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00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00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0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0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0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00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00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0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0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0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St-87/2017</izvorni_sadrzaj>
    <derivirana_varijabla naziv="DomainObject.Predmet.OznakaBroj_1">St-87/2017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ALFACOMMERCE d.o.o.</izvorni_sadrzaj>
    <derivirana_varijabla naziv="DomainObject.Predmet.ProtustrankaFormated_1">  ALFACOMMERCE d.o.o.</derivirana_varijabla>
  </DomainObject.Predmet.ProtustrankaFormated>
  <DomainObject.Predmet.ProtustrankaFormatedOIB>
    <izvorni_sadrzaj>  ALFACOMMERCE d.o.o., OIB 38671984092</izvorni_sadrzaj>
    <derivirana_varijabla naziv="DomainObject.Predmet.ProtustrankaFormatedOIB_1">  ALFACOMMERCE d.o.o., OIB 38671984092</derivirana_varijabla>
  </DomainObject.Predmet.ProtustrankaFormatedOIB>
  <DomainObject.Predmet.ProtustrankaFormatedWithAdress>
    <izvorni_sadrzaj> ALFACOMMERCE d.o.o., Gromačine 41, 51512 Njivice</izvorni_sadrzaj>
    <derivirana_varijabla naziv="DomainObject.Predmet.ProtustrankaFormatedWithAdress_1"> ALFACOMMERCE d.o.o., Gromačine 41, 51512 Njivice</derivirana_varijabla>
  </DomainObject.Predmet.ProtustrankaFormatedWithAdress>
  <DomainObject.Predmet.ProtustrankaFormatedWithAdressOIB>
    <izvorni_sadrzaj> ALFACOMMERCE d.o.o., OIB 38671984092, Gromačine 41, 51512 Njivice</izvorni_sadrzaj>
    <derivirana_varijabla naziv="DomainObject.Predmet.ProtustrankaFormatedWithAdressOIB_1"> ALFACOMMERCE d.o.o., OIB 38671984092, Gromačine 41, 51512 Njivice</derivirana_varijabla>
  </DomainObject.Predmet.ProtustrankaFormatedWithAdressOIB>
  <DomainObject.Predmet.ProtustrankaWithAdress>
    <izvorni_sadrzaj>ALFACOMMERCE d.o.o. Gromačine 41, 51512 Njivice</izvorni_sadrzaj>
    <derivirana_varijabla naziv="DomainObject.Predmet.ProtustrankaWithAdress_1">ALFACOMMERCE d.o.o. Gromačine 41, 51512 Njivice</derivirana_varijabla>
  </DomainObject.Predmet.ProtustrankaWithAdress>
  <DomainObject.Predmet.ProtustrankaWithAdressOIB>
    <izvorni_sadrzaj>ALFACOMMERCE d.o.o., OIB 38671984092, Gromačine 41, 51512 Njivice</izvorni_sadrzaj>
    <derivirana_varijabla naziv="DomainObject.Predmet.ProtustrankaWithAdressOIB_1">ALFACOMMERCE d.o.o., OIB 38671984092, Gromačine 41, 51512 Njivice</derivirana_varijabla>
  </DomainObject.Predmet.ProtustrankaWithAdressOIB>
  <DomainObject.Predmet.ProtustrankaNazivFormated>
    <izvorni_sadrzaj>ALFACOMMERCE d.o.o.</izvorni_sadrzaj>
    <derivirana_varijabla naziv="DomainObject.Predmet.ProtustrankaNazivFormated_1">ALFACOMMERCE d.o.o.</derivirana_varijabla>
  </DomainObject.Predmet.ProtustrankaNazivFormated>
  <DomainObject.Predmet.ProtustrankaNazivFormatedOIB>
    <izvorni_sadrzaj>ALFACOMMERCE d.o.o., OIB 38671984092</izvorni_sadrzaj>
    <derivirana_varijabla naziv="DomainObject.Predmet.ProtustrankaNazivFormatedOIB_1">ALFACOMMERCE d.o.o., OIB 38671984092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ALFACOMMERCE d.o.o.</item>
    </izvorni_sadrzaj>
    <derivirana_varijabla naziv="DomainObject.Predmet.ProtuStrankaListFormated_1">
      <item>ALFACOMMERCE d.o.o.</item>
    </derivirana_varijabla>
  </DomainObject.Predmet.ProtuStrankaListFormated>
  <DomainObject.Predmet.ProtuStrankaListFormatedOIB>
    <izvorni_sadrzaj>
      <item>ALFACOMMERCE d.o.o., OIB 38671984092</item>
    </izvorni_sadrzaj>
    <derivirana_varijabla naziv="DomainObject.Predmet.ProtuStrankaListFormatedOIB_1">
      <item>ALFACOMMERCE d.o.o., OIB 38671984092</item>
    </derivirana_varijabla>
  </DomainObject.Predmet.ProtuStrankaListFormatedOIB>
  <DomainObject.Predmet.ProtuStrankaListFormatedWithAdress>
    <izvorni_sadrzaj>
      <item>ALFACOMMERCE d.o.o., Gromačine 41, 51512 Njivice</item>
    </izvorni_sadrzaj>
    <derivirana_varijabla naziv="DomainObject.Predmet.ProtuStrankaListFormatedWithAdress_1">
      <item>ALFACOMMERCE d.o.o., Gromačine 41, 51512 Njivice</item>
    </derivirana_varijabla>
  </DomainObject.Predmet.ProtuStrankaListFormatedWithAdress>
  <DomainObject.Predmet.ProtuStrankaListFormatedWithAdressOIB>
    <izvorni_sadrzaj>
      <item>ALFACOMMERCE d.o.o., OIB 38671984092, Gromačine 41, 51512 Njivice</item>
    </izvorni_sadrzaj>
    <derivirana_varijabla naziv="DomainObject.Predmet.ProtuStrankaListFormatedWithAdressOIB_1">
      <item>ALFACOMMERCE d.o.o., OIB 38671984092, Gromačine 41, 51512 Njivice</item>
    </derivirana_varijabla>
  </DomainObject.Predmet.ProtuStrankaListFormatedWithAdressOIB>
  <DomainObject.Predmet.ProtuStrankaListNazivFormated>
    <izvorni_sadrzaj>
      <item>ALFACOMMERCE d.o.o.</item>
    </izvorni_sadrzaj>
    <derivirana_varijabla naziv="DomainObject.Predmet.ProtuStrankaListNazivFormated_1">
      <item>ALFACOMMERCE d.o.o.</item>
    </derivirana_varijabla>
  </DomainObject.Predmet.ProtuStrankaListNazivFormated>
  <DomainObject.Predmet.ProtuStrankaListNazivFormatedOIB>
    <izvorni_sadrzaj>
      <item>ALFACOMMERCE d.o.o., OIB 38671984092</item>
    </izvorni_sadrzaj>
    <derivirana_varijabla naziv="DomainObject.Predmet.ProtuStrankaListNazivFormatedOIB_1">
      <item>ALFACOMMERCE d.o.o., OIB 38671984092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ALFACOMMERCE d.o.o.</izvorni_sadrzaj>
    <derivirana_varijabla naziv="DomainObject.Predmet.ProtustrankaIDrugi_1">ALFACOMMERCE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ALFACOMMERCE d.o.o., OIB 38671984092, Gromačine 41, 51512 Njivice</izvorni_sadrzaj>
    <derivirana_varijabla naziv="DomainObject.Predmet.ProtustrankaIDrugiAdressOIB_1">ALFACOMMERCE d.o.o., OIB 38671984092, Gromačine 41,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ALFACOMMERCE d.o.o.</item>
    </izvorni_sadrzaj>
    <derivirana_varijabla naziv="DomainObject.Predmet.SudioniciListNaziv_1">
      <item>FINA  Rijeka</item>
      <item>ALFACOMMERCE d.o.o.</item>
    </derivirana_varijabla>
  </DomainObject.Predmet.SudioniciListNaziv>
  <DomainObject.Predmet.SudioniciListAdressOIB>
    <izvorni_sadrzaj>
      <item>FINA  Rijeka, OIB 85821130368, Frana Kurelca 8,51000 Rijeka</item>
      <item>ALFACOMMERCE d.o.o., OIB 38671984092, Gromačine 41,51512 Njivice</item>
    </izvorni_sadrzaj>
    <derivirana_varijabla naziv="DomainObject.Predmet.SudioniciListAdressOIB_1">
      <item>FINA  Rijeka, OIB 85821130368, Frana Kurelca 8,51000 Rijeka</item>
      <item>ALFACOMMERCE d.o.o., OIB 38671984092, Gromačine 41,51512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38671984092</item>
    </izvorni_sadrzaj>
    <derivirana_varijabla naziv="DomainObject.Predmet.SudioniciListNazivOIB_1">
      <item>, OIB 85821130368</item>
      <item>, OIB 38671984092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969ACA-A26C-46F3-A36A-6D11CE670F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1278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2017-02-24T09:09:00Z</dcterms:created>
  <dc:creator>mbalenovic</dc:creator>
  <cp:lastModifiedBy>Miljenka Balenović</cp:lastModifiedBy>
  <cp:lastPrinted>2016-06-07T08:33:00Z</cp:lastPrinted>
  <dcterms:modified xmlns:xsi="http://www.w3.org/2001/XMLSchema-instance" xsi:type="dcterms:W3CDTF">2017-02-24T09:10:00Z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