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8f05" w14:paraId="95a8f0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49E4">
        <w:rPr>
          <w:noProof/>
          <w:lang w:val="hr-HR"/>
        </w:rPr>
        <w:t xml:space="preserve">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49E4">
      <w:pPr>
        <w:pStyle w:val="Zaglavlje"/>
        <w:rPr>
          <w:rFonts w:hAnsi="Times New Roman" w:ascii="Times New Roman"/>
          <w:lang w:val="hr-HR"/>
        </w:rPr>
      </w:pPr>
      <w:r w:rsidRPr="00B549E4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549E4">
      <w:pPr>
        <w:pStyle w:val="Zaglavlje"/>
        <w:rPr>
          <w:rFonts w:hAnsi="Times New Roman" w:ascii="Times New Roman"/>
          <w:lang w:val="hr-HR"/>
        </w:rPr>
      </w:pPr>
      <w:r w:rsidRPr="00B549E4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B549E4">
      <w:pPr>
        <w:pStyle w:val="Zaglavlje"/>
        <w:rPr>
          <w:rFonts w:hAnsi="Times New Roman" w:ascii="Times New Roman"/>
          <w:lang w:val="hr-HR"/>
        </w:rPr>
      </w:pPr>
      <w:r w:rsidRPr="00B549E4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614B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0614B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614B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614B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F190F" w:rsidRPr="000614B3">
        <w:rPr>
          <w:rFonts w:hAnsi="Times New Roman" w:ascii="Times New Roman"/>
          <w:b/>
          <w:szCs w:val="24"/>
          <w:lang w:val="hr-HR"/>
        </w:rPr>
        <w:t>INMAG d.o.o.</w:t>
      </w:r>
      <w:r w:rsidR="00DF190F" w:rsidRPr="000614B3">
        <w:rPr>
          <w:rFonts w:hAnsi="Times New Roman" w:ascii="Times New Roman"/>
          <w:szCs w:val="24"/>
          <w:lang w:val="hr-HR"/>
        </w:rPr>
        <w:t xml:space="preserve">, Zagreb, Strossmayerov Trg 5., OIB: 00218712730, </w:t>
      </w:r>
      <w:r w:rsidR="00EE69E5" w:rsidRPr="000614B3">
        <w:rPr>
          <w:rFonts w:hAnsi="Times New Roman" w:ascii="Times New Roman"/>
          <w:szCs w:val="24"/>
          <w:lang w:val="hr-HR"/>
        </w:rPr>
        <w:t xml:space="preserve">dana </w:t>
      </w:r>
      <w:r w:rsidR="008D5425" w:rsidRPr="000614B3">
        <w:rPr>
          <w:rFonts w:hAnsi="Times New Roman" w:ascii="Times New Roman"/>
          <w:szCs w:val="24"/>
          <w:lang w:val="hr-HR"/>
        </w:rPr>
        <w:t>2</w:t>
      </w:r>
      <w:r w:rsidR="001A0ADD" w:rsidRPr="000614B3">
        <w:rPr>
          <w:rFonts w:hAnsi="Times New Roman" w:ascii="Times New Roman"/>
          <w:szCs w:val="24"/>
          <w:lang w:val="hr-HR"/>
        </w:rPr>
        <w:t>9</w:t>
      </w:r>
      <w:r w:rsidR="008D5425" w:rsidRPr="000614B3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0614B3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0614B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614B3">
      <w:pPr>
        <w:jc w:val="center"/>
        <w:rPr>
          <w:rFonts w:hAnsi="Times New Roman" w:ascii="Times New Roman"/>
          <w:szCs w:val="24"/>
          <w:lang w:val="hr-HR"/>
        </w:rPr>
      </w:pPr>
      <w:r w:rsidRPr="000614B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614B3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614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614B3">
      <w:pPr>
        <w:pStyle w:val="BodyText21"/>
        <w:ind w:firstLine="0" w:left="0"/>
        <w:rPr>
          <w:rFonts w:hAnsi="Times New Roman" w:ascii="Times New Roman"/>
          <w:szCs w:val="24"/>
        </w:rPr>
      </w:pPr>
      <w:r w:rsidRPr="000614B3">
        <w:rPr>
          <w:rFonts w:hAnsi="Times New Roman" w:ascii="Times New Roman"/>
          <w:szCs w:val="24"/>
        </w:rPr>
        <w:t xml:space="preserve">I. </w:t>
      </w:r>
      <w:r w:rsidR="00EE69E5" w:rsidRPr="000614B3">
        <w:rPr>
          <w:rFonts w:hAnsi="Times New Roman" w:ascii="Times New Roman"/>
          <w:szCs w:val="24"/>
        </w:rPr>
        <w:t>Otvara se stečajni postupak nad dužnikom</w:t>
      </w:r>
      <w:r w:rsidRPr="000614B3">
        <w:rPr>
          <w:rFonts w:hAnsi="Times New Roman" w:ascii="Times New Roman"/>
          <w:szCs w:val="24"/>
        </w:rPr>
        <w:t xml:space="preserve"> INMAG d.o.o., Zagreb, Strossmayerov Trg 5., OIB: 00218712730</w:t>
      </w:r>
      <w:r w:rsidR="00F25613" w:rsidRPr="000614B3">
        <w:rPr>
          <w:rFonts w:hAnsi="Times New Roman" w:ascii="Times New Roman"/>
          <w:szCs w:val="24"/>
        </w:rPr>
        <w:t xml:space="preserve">. </w:t>
      </w:r>
      <w:r w:rsidR="00EE69E5" w:rsidRPr="000614B3">
        <w:rPr>
          <w:rFonts w:hAnsi="Times New Roman" w:ascii="Times New Roman"/>
          <w:szCs w:val="24"/>
        </w:rPr>
        <w:t>Stečajni postupak otvoren je dana</w:t>
      </w:r>
      <w:r w:rsidR="001A0ADD" w:rsidRPr="000614B3">
        <w:rPr>
          <w:rFonts w:hAnsi="Times New Roman" w:ascii="Times New Roman"/>
          <w:szCs w:val="24"/>
        </w:rPr>
        <w:t xml:space="preserve"> 29. prosinca </w:t>
      </w:r>
      <w:r w:rsidR="004B2DEE" w:rsidRPr="000614B3">
        <w:rPr>
          <w:rFonts w:hAnsi="Times New Roman" w:ascii="Times New Roman"/>
          <w:szCs w:val="24"/>
        </w:rPr>
        <w:t xml:space="preserve">2015., </w:t>
      </w:r>
      <w:r w:rsidR="001A0ADD" w:rsidRPr="000614B3">
        <w:rPr>
          <w:rFonts w:hAnsi="Times New Roman" w:ascii="Times New Roman"/>
          <w:szCs w:val="24"/>
        </w:rPr>
        <w:t>u 1</w:t>
      </w:r>
      <w:r w:rsidR="00C2361A">
        <w:rPr>
          <w:rFonts w:hAnsi="Times New Roman" w:ascii="Times New Roman"/>
          <w:szCs w:val="24"/>
        </w:rPr>
        <w:t>0</w:t>
      </w:r>
      <w:r w:rsidR="001A0ADD" w:rsidRPr="000614B3">
        <w:rPr>
          <w:rFonts w:hAnsi="Times New Roman" w:ascii="Times New Roman"/>
          <w:szCs w:val="24"/>
        </w:rPr>
        <w:t xml:space="preserve"> sati i </w:t>
      </w:r>
      <w:r w:rsidR="00BA25F3" w:rsidRPr="000614B3">
        <w:rPr>
          <w:rFonts w:hAnsi="Times New Roman" w:ascii="Times New Roman"/>
          <w:szCs w:val="24"/>
        </w:rPr>
        <w:t>0</w:t>
      </w:r>
      <w:r w:rsidR="001A0ADD" w:rsidRPr="000614B3">
        <w:rPr>
          <w:rFonts w:hAnsi="Times New Roman" w:ascii="Times New Roman"/>
          <w:szCs w:val="24"/>
        </w:rPr>
        <w:t>0 minuta</w:t>
      </w:r>
      <w:r w:rsidR="00EE69E5" w:rsidRPr="000614B3">
        <w:rPr>
          <w:rFonts w:hAnsi="Times New Roman" w:ascii="Times New Roman"/>
          <w:szCs w:val="24"/>
        </w:rPr>
        <w:t>, kada je ovo rješenje</w:t>
      </w:r>
      <w:r w:rsidR="00B2463B" w:rsidRPr="000614B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614B3">
      <w:pPr>
        <w:pStyle w:val="BodyText21"/>
        <w:rPr>
          <w:rFonts w:hAnsi="Times New Roman" w:ascii="Times New Roman"/>
          <w:szCs w:val="24"/>
        </w:rPr>
      </w:pPr>
    </w:p>
    <w:p w:rsidRDefault="00EB1310" w:rsidP="00EB1310" w:rsidR="00EE69E5" w:rsidRPr="000614B3">
      <w:pPr>
        <w:pStyle w:val="BodyText21"/>
        <w:rPr>
          <w:rFonts w:hAnsi="Times New Roman" w:ascii="Times New Roman"/>
          <w:szCs w:val="24"/>
          <w:u w:val="single"/>
        </w:rPr>
      </w:pPr>
      <w:r w:rsidRPr="000614B3">
        <w:rPr>
          <w:rFonts w:hAnsi="Times New Roman" w:ascii="Times New Roman"/>
          <w:szCs w:val="24"/>
        </w:rPr>
        <w:t xml:space="preserve">II. </w:t>
      </w:r>
      <w:r w:rsidR="00EE69E5" w:rsidRPr="000614B3">
        <w:rPr>
          <w:rFonts w:hAnsi="Times New Roman" w:ascii="Times New Roman"/>
          <w:szCs w:val="24"/>
        </w:rPr>
        <w:t xml:space="preserve">Za stečajnog upravitelja imenuje se </w:t>
      </w:r>
      <w:r w:rsidR="000614B3" w:rsidRPr="000614B3">
        <w:rPr>
          <w:rFonts w:hAnsi="Times New Roman" w:ascii="Times New Roman"/>
          <w:szCs w:val="24"/>
        </w:rPr>
        <w:t>Igor Radelić, Zagreb, Kornatska 1, OIB: 94192738867.</w:t>
      </w:r>
    </w:p>
    <w:p w:rsidRDefault="00EE69E5" w:rsidP="00EE69E5" w:rsidR="00EE69E5" w:rsidRPr="000614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614B3">
      <w:pPr>
        <w:jc w:val="both"/>
        <w:rPr>
          <w:rFonts w:hAnsi="Times New Roman" w:ascii="Times New Roman"/>
          <w:szCs w:val="24"/>
          <w:lang w:val="hr-HR"/>
        </w:rPr>
      </w:pPr>
      <w:r w:rsidRPr="000614B3">
        <w:rPr>
          <w:rFonts w:hAnsi="Times New Roman" w:ascii="Times New Roman"/>
          <w:szCs w:val="24"/>
          <w:lang w:val="hr-HR"/>
        </w:rPr>
        <w:t xml:space="preserve">III. </w:t>
      </w:r>
      <w:r w:rsidR="00EE69E5" w:rsidRPr="000614B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614B3">
        <w:t xml:space="preserve"> </w:t>
      </w:r>
      <w:r w:rsidRPr="000614B3">
        <w:rPr>
          <w:rFonts w:hAnsi="Times New Roman" w:ascii="Times New Roman"/>
          <w:szCs w:val="24"/>
          <w:lang w:val="hr-HR"/>
        </w:rPr>
        <w:t>INMAG d.o.o., Zagreb, Strossmayerov Trg 5., OIB: 00218712730.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C2361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C2361A">
        <w:rPr>
          <w:rFonts w:hAnsi="Times New Roman" w:ascii="Times New Roman"/>
          <w:lang w:val="hr-HR"/>
        </w:rPr>
        <w:tab/>
      </w:r>
      <w:r w:rsidR="00EB1310" w:rsidRPr="00C2361A">
        <w:rPr>
          <w:rFonts w:hAnsi="Times New Roman" w:ascii="Times New Roman"/>
          <w:lang w:val="hr-HR"/>
        </w:rPr>
        <w:t xml:space="preserve">Oglasom od dana 28. rujna 2015. </w:t>
      </w:r>
      <w:r w:rsidRPr="00C2361A">
        <w:rPr>
          <w:rFonts w:hAnsi="Times New Roman" w:ascii="Times New Roman"/>
          <w:lang w:val="hr-HR"/>
        </w:rPr>
        <w:t>pozvane su osobe ovlaštene za zastupanje dužnika po</w:t>
      </w:r>
      <w:r w:rsidR="00C2361A" w:rsidRPr="00C2361A">
        <w:rPr>
          <w:rFonts w:hAnsi="Times New Roman" w:ascii="Times New Roman"/>
          <w:lang w:val="hr-HR"/>
        </w:rPr>
        <w:t xml:space="preserve"> </w:t>
      </w:r>
      <w:r w:rsidRPr="00C2361A">
        <w:rPr>
          <w:rFonts w:hAnsi="Times New Roman" w:ascii="Times New Roman"/>
          <w:lang w:val="hr-HR"/>
        </w:rPr>
        <w:t>zakonu</w:t>
      </w:r>
      <w:r w:rsidR="00867F16" w:rsidRPr="00C2361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27BF4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D27BF4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0E4" w:rsidP="00DB4528" w:rsidR="00C060E4">
      <w:r>
        <w:separator/>
      </w:r>
    </w:p>
  </w:endnote>
  <w:endnote w:id="0" w:type="continuationSeparator">
    <w:p w:rsidRDefault="00C060E4" w:rsidP="00DB4528" w:rsidR="00C06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392" w:rsidRPr="00BC039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0E4" w:rsidP="00DB4528" w:rsidR="00C060E4">
      <w:r>
        <w:separator/>
      </w:r>
    </w:p>
  </w:footnote>
  <w:footnote w:id="0" w:type="continuationSeparator">
    <w:p w:rsidRDefault="00C060E4" w:rsidP="00DB4528" w:rsidR="00C06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280A5F" w:rsidR="00280A5F" w:rsidRPr="00280A5F">
    <w:pPr>
      <w:pStyle w:val="Zaglavlje"/>
      <w:rPr>
        <w:rFonts w:hAnsi="Times New Roman" w:ascii="Times New Roman"/>
        <w:b/>
        <w:lang w:val="hr-HR"/>
      </w:rPr>
    </w:pPr>
    <w:r>
      <w:tab/>
    </w:r>
    <w:r>
      <w:tab/>
    </w:r>
    <w:r>
      <w:tab/>
    </w:r>
    <w:r>
      <w:tab/>
    </w:r>
    <w:r>
      <w:tab/>
    </w:r>
    <w:r>
      <w:tab/>
    </w:r>
    <w:r w:rsidRPr="00280A5F">
      <w:rPr>
        <w:rFonts w:hAnsi="Times New Roman" w:ascii="Times New Roman"/>
        <w:b/>
        <w:lang w:val="hr-HR"/>
      </w:rPr>
      <w:t>98. St-847/2015</w:t>
    </w:r>
  </w:p>
  <w:p w:rsidRDefault="00280A5F" w:rsidP="00280A5F" w:rsidR="00840E3D" w:rsidRPr="00280A5F">
    <w:pPr>
      <w:pStyle w:val="Zaglavlje"/>
      <w:tabs>
        <w:tab w:pos="9072" w:val="clear"/>
        <w:tab w:pos="5040" w:val="left"/>
        <w:tab w:pos="5760" w:val="left"/>
        <w:tab w:pos="6480" w:val="left"/>
        <w:tab w:pos="7200" w:val="left"/>
      </w:tabs>
      <w:jc w:val="right"/>
      <w:rPr>
        <w:rFonts w:hAnsi="Times New Roman" w:ascii="Times New Roman"/>
        <w:b/>
      </w:rPr>
    </w:pPr>
    <w:r w:rsidRPr="00280A5F">
      <w:rPr>
        <w:rFonts w:hAnsi="Times New Roman" w:ascii="Times New Roman"/>
        <w:b/>
      </w:rPr>
      <w:t>98. St-84</w:t>
    </w:r>
    <w:r w:rsidR="00C2361A">
      <w:rPr>
        <w:rFonts w:hAnsi="Times New Roman" w:ascii="Times New Roman"/>
        <w:b/>
      </w:rPr>
      <w:t>8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C2361A">
      <w:rPr>
        <w:rFonts w:hAnsi="Times New Roman" w:ascii="Times New Roman"/>
        <w:b/>
        <w:lang w:val="hr-HR"/>
      </w:rPr>
      <w:t>-848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4B3"/>
    <w:rsid w:val="000B609B"/>
    <w:rsid w:val="000C47B3"/>
    <w:rsid w:val="00112B50"/>
    <w:rsid w:val="00135BF3"/>
    <w:rsid w:val="00182088"/>
    <w:rsid w:val="001A0ADD"/>
    <w:rsid w:val="001D13FF"/>
    <w:rsid w:val="00280A5F"/>
    <w:rsid w:val="00325C1E"/>
    <w:rsid w:val="0036343F"/>
    <w:rsid w:val="0042162E"/>
    <w:rsid w:val="004B2DEE"/>
    <w:rsid w:val="004F50FD"/>
    <w:rsid w:val="00532B71"/>
    <w:rsid w:val="00537BDA"/>
    <w:rsid w:val="005940E9"/>
    <w:rsid w:val="006356C5"/>
    <w:rsid w:val="00730EAB"/>
    <w:rsid w:val="007444D4"/>
    <w:rsid w:val="007A29F9"/>
    <w:rsid w:val="00836165"/>
    <w:rsid w:val="00840E3D"/>
    <w:rsid w:val="00867F16"/>
    <w:rsid w:val="008D5425"/>
    <w:rsid w:val="00955E9E"/>
    <w:rsid w:val="0099623A"/>
    <w:rsid w:val="00997BA9"/>
    <w:rsid w:val="009F5765"/>
    <w:rsid w:val="00A95334"/>
    <w:rsid w:val="00AB7883"/>
    <w:rsid w:val="00AF40B4"/>
    <w:rsid w:val="00B03169"/>
    <w:rsid w:val="00B07B03"/>
    <w:rsid w:val="00B2463B"/>
    <w:rsid w:val="00B549E4"/>
    <w:rsid w:val="00BA25F3"/>
    <w:rsid w:val="00BC0392"/>
    <w:rsid w:val="00C060E4"/>
    <w:rsid w:val="00C06C05"/>
    <w:rsid w:val="00C2361A"/>
    <w:rsid w:val="00C57CAF"/>
    <w:rsid w:val="00CF2939"/>
    <w:rsid w:val="00D26341"/>
    <w:rsid w:val="00D27BF4"/>
    <w:rsid w:val="00D44D4F"/>
    <w:rsid w:val="00D955F3"/>
    <w:rsid w:val="00DB29D2"/>
    <w:rsid w:val="00DB4528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0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3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39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3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3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0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3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39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3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3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St-848/2015</izvorni_sadrzaj>
    <derivirana_varijabla naziv="DomainObject.Predmet.OznakaBroj_1">St-848/2015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INMAG d.o.o.</izvorni_sadrzaj>
    <derivirana_varijabla naziv="DomainObject.Predmet.ProtustrankaFormated_1">  INMAG d.o.o.</derivirana_varijabla>
  </DomainObject.Predmet.ProtustrankaFormated>
  <DomainObject.Predmet.ProtustrankaFormatedOIB>
    <izvorni_sadrzaj>  INMAG d.o.o., OIB 00218712730</izvorni_sadrzaj>
    <derivirana_varijabla naziv="DomainObject.Predmet.ProtustrankaFormatedOIB_1">  INMAG d.o.o., OIB 00218712730</derivirana_varijabla>
  </DomainObject.Predmet.ProtustrankaFormatedOIB>
  <DomainObject.Predmet.ProtustrankaFormatedWithAdress>
    <izvorni_sadrzaj> INMAG d.o.o., Strossmayerov trg 5, 10000 Zagreb</izvorni_sadrzaj>
    <derivirana_varijabla naziv="DomainObject.Predmet.ProtustrankaFormatedWithAdress_1"> INMAG d.o.o., Strossmayerov trg 5, 10000 Zagreb</derivirana_varijabla>
  </DomainObject.Predmet.ProtustrankaFormatedWithAdress>
  <DomainObject.Predmet.ProtustrankaFormatedWithAdressOIB>
    <izvorni_sadrzaj> INMAG d.o.o., OIB 00218712730, Strossmayerov trg 5, 10000 Zagreb</izvorni_sadrzaj>
    <derivirana_varijabla naziv="DomainObject.Predmet.ProtustrankaFormatedWithAdressOIB_1"> INMAG d.o.o., OIB 00218712730, Strossmayerov trg 5, 10000 Zagreb</derivirana_varijabla>
  </DomainObject.Predmet.ProtustrankaFormatedWithAdressOIB>
  <DomainObject.Predmet.ProtustrankaWithAdress>
    <izvorni_sadrzaj>INMAG d.o.o. Strossmayerov trg 5, 10000 Zagreb</izvorni_sadrzaj>
    <derivirana_varijabla naziv="DomainObject.Predmet.ProtustrankaWithAdress_1">INMAG d.o.o. Strossmayerov trg 5, 10000 Zagreb</derivirana_varijabla>
  </DomainObject.Predmet.ProtustrankaWithAdress>
  <DomainObject.Predmet.ProtustrankaWithAdressOIB>
    <izvorni_sadrzaj>INMAG d.o.o., OIB 00218712730, Strossmayerov trg 5, 10000 Zagreb</izvorni_sadrzaj>
    <derivirana_varijabla naziv="DomainObject.Predmet.ProtustrankaWithAdressOIB_1">INMAG d.o.o., OIB 00218712730, Strossmayerov trg 5, 10000 Zagreb</derivirana_varijabla>
  </DomainObject.Predmet.ProtustrankaWithAdressOIB>
  <DomainObject.Predmet.ProtustrankaNazivFormated>
    <izvorni_sadrzaj>INMAG d.o.o.</izvorni_sadrzaj>
    <derivirana_varijabla naziv="DomainObject.Predmet.ProtustrankaNazivFormated_1">INMAG d.o.o.</derivirana_varijabla>
  </DomainObject.Predmet.ProtustrankaNazivFormated>
  <DomainObject.Predmet.ProtustrankaNazivFormatedOIB>
    <izvorni_sadrzaj>INMAG d.o.o., OIB 00218712730</izvorni_sadrzaj>
    <derivirana_varijabla naziv="DomainObject.Predmet.ProtustrankaNazivFormatedOIB_1">INMAG d.o.o., OIB 00218712730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INMAG d.o.o.</item>
    </izvorni_sadrzaj>
    <derivirana_varijabla naziv="DomainObject.Predmet.ProtuStrankaListFormated_1">
      <item>INMAG d.o.o.</item>
    </derivirana_varijabla>
  </DomainObject.Predmet.ProtuStrankaListFormated>
  <DomainObject.Predmet.ProtuStrankaListFormatedOIB>
    <izvorni_sadrzaj>
      <item>INMAG d.o.o., OIB 00218712730</item>
    </izvorni_sadrzaj>
    <derivirana_varijabla naziv="DomainObject.Predmet.ProtuStrankaListFormatedOIB_1">
      <item>INMAG d.o.o., OIB 00218712730</item>
    </derivirana_varijabla>
  </DomainObject.Predmet.ProtuStrankaListFormatedOIB>
  <DomainObject.Predmet.ProtuStrankaListFormatedWithAdress>
    <izvorni_sadrzaj>
      <item>INMAG d.o.o., Strossmayerov trg 5, 10000 Zagreb</item>
    </izvorni_sadrzaj>
    <derivirana_varijabla naziv="DomainObject.Predmet.ProtuStrankaListFormatedWithAdress_1">
      <item>INMAG d.o.o., Strossmayerov trg 5, 10000 Zagreb</item>
    </derivirana_varijabla>
  </DomainObject.Predmet.ProtuStrankaListFormatedWithAdress>
  <DomainObject.Predmet.ProtuStrankaListFormatedWithAdressOIB>
    <izvorni_sadrzaj>
      <item>INMAG d.o.o., OIB 00218712730, Strossmayerov trg 5, 10000 Zagreb</item>
    </izvorni_sadrzaj>
    <derivirana_varijabla naziv="DomainObject.Predmet.ProtuStrankaListFormatedWithAdressOIB_1">
      <item>INMAG d.o.o., OIB 00218712730, Strossmayerov trg 5, 10000 Zagreb</item>
    </derivirana_varijabla>
  </DomainObject.Predmet.ProtuStrankaListFormatedWithAdressOIB>
  <DomainObject.Predmet.ProtuStrankaListNazivFormated>
    <izvorni_sadrzaj>
      <item>INMAG d.o.o.</item>
    </izvorni_sadrzaj>
    <derivirana_varijabla naziv="DomainObject.Predmet.ProtuStrankaListNazivFormated_1">
      <item>INMAG d.o.o.</item>
    </derivirana_varijabla>
  </DomainObject.Predmet.ProtuStrankaListNazivFormated>
  <DomainObject.Predmet.ProtuStrankaListNazivFormatedOIB>
    <izvorni_sadrzaj>
      <item>INMAG d.o.o., OIB 00218712730</item>
    </izvorni_sadrzaj>
    <derivirana_varijabla naziv="DomainObject.Predmet.ProtuStrankaListNazivFormatedOIB_1">
      <item>INMAG d.o.o., OIB 00218712730</item>
    </derivirana_varijabla>
  </DomainObject.Predmet.ProtuStrankaListNazivFormatedOIB>
  <DomainObject.Predmet.OstaliListFormated>
    <izvorni_sadrzaj>
      <item>Nataša Hren</item>
    </izvorni_sadrzaj>
    <derivirana_varijabla naziv="DomainObject.Predmet.OstaliListFormated_1">
      <item>Nataša Hren</item>
    </derivirana_varijabla>
  </DomainObject.Predmet.OstaliListFormated>
  <DomainObject.Predmet.OstaliListFormatedOIB>
    <izvorni_sadrzaj>
      <item>Nataša Hren, OIB 62319438931</item>
    </izvorni_sadrzaj>
    <derivirana_varijabla naziv="DomainObject.Predmet.OstaliListFormatedOIB_1">
      <item>Nataša Hren, OIB 62319438931</item>
    </derivirana_varijabla>
  </DomainObject.Predmet.OstaliListFormatedOIB>
  <DomainObject.Predmet.OstaliListFormatedWithAdress>
    <izvorni_sadrzaj>
      <item>Nataša Hren, Ulica Kneza Mislava 17, Zagreb</item>
    </izvorni_sadrzaj>
    <derivirana_varijabla naziv="DomainObject.Predmet.OstaliListFormatedWithAdress_1">
      <item>Nataša Hren, Ulica Kneza Mislava 17, Zagreb</item>
    </derivirana_varijabla>
  </DomainObject.Predmet.OstaliListFormatedWithAdress>
  <DomainObject.Predmet.OstaliListFormatedWithAdressOIB>
    <izvorni_sadrzaj>
      <item>Nataša Hren, OIB 62319438931, Ulica Kneza Mislava 17, Zagreb</item>
    </izvorni_sadrzaj>
    <derivirana_varijabla naziv="DomainObject.Predmet.OstaliListFormatedWithAdressOIB_1">
      <item>Nataša Hren, OIB 62319438931, Ulica Kneza Mislava 17, Zagreb</item>
    </derivirana_varijabla>
  </DomainObject.Predmet.OstaliListFormatedWithAdressOIB>
  <DomainObject.Predmet.OstaliListNazivFormated>
    <izvorni_sadrzaj>
      <item>Nataša Hren</item>
    </izvorni_sadrzaj>
    <derivirana_varijabla naziv="DomainObject.Predmet.OstaliListNazivFormated_1">
      <item>Nataša Hren</item>
    </derivirana_varijabla>
  </DomainObject.Predmet.OstaliListNazivFormated>
  <DomainObject.Predmet.OstaliListNazivFormatedOIB>
    <izvorni_sadrzaj>
      <item>Nataša Hren, OIB 62319438931</item>
    </izvorni_sadrzaj>
    <derivirana_varijabla naziv="DomainObject.Predmet.OstaliListNazivFormatedOIB_1">
      <item>Nataša Hren, OIB 62319438931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INMAG d.o.o.</izvorni_sadrzaj>
    <derivirana_varijabla naziv="DomainObject.Predmet.ProtustrankaIDrugi_1">INMAG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INMAG d.o.o., OIB 00218712730, Strossmayerov trg 5, 10000 Zagreb</izvorni_sadrzaj>
    <derivirana_varijabla naziv="DomainObject.Predmet.ProtustrankaIDrugiAdressOIB_1">INMAG d.o.o., OIB 00218712730, Strossmayerov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INMAG d.o.o.</item>
      <item>Nataša Hren</item>
    </izvorni_sadrzaj>
    <derivirana_varijabla naziv="DomainObject.Predmet.SudioniciListNaziv_1">
      <item>FINA Regionalni centar Zagreb</item>
      <item>INMAG d.o.o.</item>
      <item>Nataša Hren</item>
    </derivirana_varijabla>
  </DomainObject.Predmet.SudioniciListNaziv>
  <DomainObject.Predmet.SudioniciListAdressOIB>
    <izvorni_sadrzaj>
      <item>FINA Regionalni centar Zagreb, OIB 85821130368, Trg svibanjskih žrtava 1995. 1,10000 Zagreb</item>
      <item>INMAG d.o.o., OIB 00218712730, Strossmayerov trg 5,10000 Zagreb</item>
      <item>Nataša Hren, OIB 62319438931, Ulica Kneza Mislava 17,Zagreb</item>
    </izvorni_sadrzaj>
    <derivirana_varijabla naziv="DomainObject.Predmet.SudioniciListAdressOIB_1">
      <item>FINA Regionalni centar Zagreb, OIB 85821130368, Trg svibanjskih žrtava 1995. 1,10000 Zagreb</item>
      <item>INMAG d.o.o., OIB 00218712730, Strossmayerov trg 5,10000 Zagreb</item>
      <item>Nataša Hren, OIB 62319438931, Ulica Kneza Mislava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00218712730</item>
      <item>, OIB 62319438931</item>
    </izvorni_sadrzaj>
    <derivirana_varijabla naziv="DomainObject.Predmet.SudioniciListNazivOIB_1">
      <item>, OIB 85821130368</item>
      <item>, OIB 00218712730</item>
      <item>, OIB 62319438931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2550</properties:Characters>
  <properties:Lines>85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2015-12-29T08:52:00Z</dcterms:created>
  <dc:creator>Sudsko vijeæe</dc:creator>
  <cp:lastModifiedBy>Irena Benko</cp:lastModifiedBy>
  <cp:lastPrinted>2015-12-29T08:52:00Z</cp:lastPrinted>
  <dcterms:modified xmlns:xsi="http://www.w3.org/2001/XMLSchema-instance" xsi:type="dcterms:W3CDTF">2015-12-29T08:54:00Z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