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6639" w14:paraId="8186639"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00E80D66">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00410E79">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410E79">
        <w:rPr>
          <w:rFonts w:cs="Times New Roman" w:eastAsia="Times New Roman" w:hAnsi="Times New Roman" w:ascii="Times New Roman"/>
          <w:sz w:val="24"/>
          <w:szCs w:val="24"/>
          <w:lang w:eastAsia="hr-HR"/>
        </w:rPr>
        <w:t>23</w:t>
      </w:r>
      <w:r w:rsidRPr="00735E80">
        <w:rPr>
          <w:rFonts w:cs="Times New Roman" w:eastAsia="Times New Roman" w:hAnsi="Times New Roman" w:ascii="Times New Roman"/>
          <w:sz w:val="24"/>
          <w:szCs w:val="24"/>
          <w:lang w:eastAsia="hr-HR"/>
        </w:rPr>
        <w:t>/1</w:t>
      </w:r>
      <w:r w:rsidR="00410E79">
        <w:rPr>
          <w:rFonts w:cs="Times New Roman" w:eastAsia="Times New Roman" w:hAnsi="Times New Roman" w:ascii="Times New Roman"/>
          <w:sz w:val="24"/>
          <w:szCs w:val="24"/>
          <w:lang w:eastAsia="hr-HR"/>
        </w:rPr>
        <w:t>7</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C8443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w:t>
      </w:r>
      <w:r w:rsidR="00673A29" w:rsidRPr="00673A29">
        <w:rPr>
          <w:rFonts w:cs="Times New Roman" w:eastAsia="Times New Roman" w:hAnsi="Times New Roman" w:ascii="Times New Roman"/>
          <w:sz w:val="24"/>
          <w:szCs w:val="24"/>
          <w:lang w:eastAsia="hr-HR"/>
        </w:rPr>
        <w:t>postup</w:t>
      </w:r>
      <w:r w:rsidR="00410E79">
        <w:rPr>
          <w:rFonts w:cs="Times New Roman" w:eastAsia="Times New Roman" w:hAnsi="Times New Roman" w:ascii="Times New Roman"/>
          <w:sz w:val="24"/>
          <w:szCs w:val="24"/>
          <w:lang w:eastAsia="hr-HR"/>
        </w:rPr>
        <w:t>a</w:t>
      </w:r>
      <w:r w:rsidR="00673A29" w:rsidRPr="00673A29">
        <w:rPr>
          <w:rFonts w:cs="Times New Roman" w:eastAsia="Times New Roman" w:hAnsi="Times New Roman" w:ascii="Times New Roman"/>
          <w:sz w:val="24"/>
          <w:szCs w:val="24"/>
          <w:lang w:eastAsia="hr-HR"/>
        </w:rPr>
        <w:t>k nad dužnikom</w:t>
      </w:r>
      <w:r w:rsidR="00410E79">
        <w:rPr>
          <w:rFonts w:cs="Times New Roman" w:eastAsia="Times New Roman" w:hAnsi="Times New Roman" w:ascii="Times New Roman"/>
          <w:sz w:val="24"/>
          <w:szCs w:val="24"/>
          <w:lang w:eastAsia="hr-HR"/>
        </w:rPr>
        <w:t xml:space="preserve"> </w:t>
      </w:r>
      <w:r w:rsidR="00410E79" w:rsidRPr="00410E79">
        <w:rPr>
          <w:rFonts w:cs="Times New Roman" w:eastAsia="Times New Roman" w:hAnsi="Times New Roman" w:ascii="Times New Roman"/>
          <w:sz w:val="24"/>
          <w:szCs w:val="24"/>
          <w:lang w:eastAsia="hr-HR"/>
        </w:rPr>
        <w:t>ZIMART PLUS d.o.o., OIB:71029859664, Zagreb, Belinin odvojak 2</w:t>
      </w:r>
      <w:r w:rsidR="00C8443D" w:rsidRPr="00735E80">
        <w:rPr>
          <w:rFonts w:cs="Times New Roman" w:eastAsia="Times New Roman" w:hAnsi="Times New Roman" w:ascii="Times New Roman"/>
          <w:sz w:val="24"/>
          <w:szCs w:val="24"/>
          <w:lang w:eastAsia="hr-HR"/>
        </w:rPr>
        <w:t xml:space="preserve">, </w:t>
      </w:r>
      <w:r w:rsidR="00CB5E78">
        <w:rPr>
          <w:rFonts w:cs="Times New Roman" w:eastAsia="Times New Roman" w:hAnsi="Times New Roman" w:ascii="Times New Roman"/>
          <w:sz w:val="24"/>
          <w:szCs w:val="24"/>
          <w:lang w:eastAsia="hr-HR"/>
        </w:rPr>
        <w:t>2</w:t>
      </w:r>
      <w:r w:rsidR="00410E79">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 xml:space="preserve">. </w:t>
      </w:r>
      <w:r w:rsidR="00410E79">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673A29">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9C3A74" w:rsidRPr="00735E80">
        <w:rPr>
          <w:rFonts w:cs="Times New Roman" w:eastAsia="Times New Roman" w:hAnsi="Times New Roman" w:ascii="Times New Roman"/>
          <w:sz w:val="24"/>
          <w:szCs w:val="24"/>
          <w:lang w:eastAsia="hr-HR"/>
        </w:rPr>
        <w:t xml:space="preserve">stečajna masa </w:t>
      </w:r>
      <w:r w:rsidR="00410E79" w:rsidRPr="00410E79">
        <w:rPr>
          <w:rFonts w:cs="Times New Roman" w:eastAsia="Times New Roman" w:hAnsi="Times New Roman" w:ascii="Times New Roman"/>
          <w:b/>
          <w:sz w:val="24"/>
          <w:szCs w:val="24"/>
          <w:lang w:eastAsia="hr-HR"/>
        </w:rPr>
        <w:t>ZIMART PLUS d.o.o., OIB:71029859664, Zagreb, Belinin odvojak 2</w:t>
      </w:r>
      <w:r w:rsidR="00103951" w:rsidRPr="00103951">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366203">
        <w:rPr>
          <w:rFonts w:cs="Times New Roman" w:eastAsia="Times New Roman" w:hAnsi="Times New Roman" w:ascii="Times New Roman"/>
          <w:sz w:val="24"/>
          <w:szCs w:val="24"/>
          <w:lang w:eastAsia="hr-HR"/>
        </w:rPr>
        <w:t>se</w:t>
      </w:r>
      <w:r w:rsidR="00410E79" w:rsidRPr="00410E79">
        <w:t xml:space="preserve"> </w:t>
      </w:r>
      <w:r w:rsidR="00410E79" w:rsidRPr="00410E79">
        <w:rPr>
          <w:rFonts w:cs="Times New Roman" w:eastAsia="Times New Roman" w:hAnsi="Times New Roman" w:ascii="Times New Roman"/>
          <w:sz w:val="24"/>
          <w:szCs w:val="24"/>
          <w:lang w:eastAsia="hr-HR"/>
        </w:rPr>
        <w:t>IVAN HUDOLETNJAK, Ivanec, Zavojna ulica 3, OIB:80924395653</w:t>
      </w:r>
      <w:r w:rsidR="00410E79">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82270F" w:rsidRPr="0082270F">
        <w:rPr>
          <w:rFonts w:cs="Times New Roman" w:eastAsia="Times New Roman" w:hAnsi="Times New Roman" w:ascii="Times New Roman"/>
          <w:b/>
          <w:sz w:val="24"/>
          <w:szCs w:val="24"/>
          <w:lang w:eastAsia="hr-HR"/>
        </w:rPr>
        <w:t>2</w:t>
      </w:r>
      <w:r w:rsidR="004322E6">
        <w:rPr>
          <w:rFonts w:cs="Times New Roman" w:eastAsia="Times New Roman" w:hAnsi="Times New Roman" w:ascii="Times New Roman"/>
          <w:b/>
          <w:sz w:val="24"/>
          <w:szCs w:val="24"/>
          <w:lang w:eastAsia="hr-HR"/>
        </w:rPr>
        <w:t>4</w:t>
      </w:r>
      <w:r w:rsidRPr="00735E80">
        <w:rPr>
          <w:rFonts w:cs="Times New Roman" w:eastAsia="Times New Roman" w:hAnsi="Times New Roman" w:ascii="Times New Roman"/>
          <w:b/>
          <w:sz w:val="24"/>
          <w:szCs w:val="24"/>
          <w:lang w:eastAsia="hr-HR"/>
        </w:rPr>
        <w:t xml:space="preserve">. </w:t>
      </w:r>
      <w:r w:rsidR="00673A29">
        <w:rPr>
          <w:rFonts w:cs="Times New Roman" w:eastAsia="Times New Roman" w:hAnsi="Times New Roman" w:ascii="Times New Roman"/>
          <w:b/>
          <w:sz w:val="24"/>
          <w:szCs w:val="24"/>
          <w:lang w:eastAsia="hr-HR"/>
        </w:rPr>
        <w:t>ožujka</w:t>
      </w:r>
      <w:r w:rsidRPr="00735E80">
        <w:rPr>
          <w:rFonts w:cs="Times New Roman" w:eastAsia="Times New Roman" w:hAnsi="Times New Roman" w:ascii="Times New Roman"/>
          <w:b/>
          <w:sz w:val="24"/>
          <w:szCs w:val="24"/>
          <w:lang w:eastAsia="hr-HR"/>
        </w:rPr>
        <w:t xml:space="preserve"> 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673A29" w:rsidRPr="00673A29">
        <w:rPr>
          <w:rFonts w:cs="Times New Roman" w:eastAsia="Times New Roman" w:hAnsi="Times New Roman" w:ascii="Times New Roman"/>
          <w:b/>
          <w:sz w:val="24"/>
          <w:szCs w:val="24"/>
          <w:lang w:eastAsia="hr-HR"/>
        </w:rPr>
        <w:t>445</w:t>
      </w:r>
      <w:r w:rsidRPr="00E80D66">
        <w:rPr>
          <w:rFonts w:cs="Times New Roman" w:eastAsia="Times New Roman" w:hAnsi="Times New Roman" w:ascii="Times New Roman"/>
          <w:b/>
          <w:sz w:val="24"/>
          <w:szCs w:val="24"/>
          <w:lang w:eastAsia="hr-HR"/>
        </w:rPr>
        <w:t>1</w:t>
      </w:r>
      <w:r w:rsidR="00E80D66" w:rsidRPr="00E80D66">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410E79" w:rsidRPr="00410E79">
        <w:rPr>
          <w:rFonts w:cs="Times New Roman" w:eastAsia="Times New Roman" w:hAnsi="Times New Roman" w:ascii="Times New Roman"/>
          <w:b/>
          <w:sz w:val="24"/>
          <w:szCs w:val="24"/>
          <w:lang w:eastAsia="hr-HR"/>
        </w:rPr>
        <w:t>IVAN HUDOL</w:t>
      </w:r>
      <w:r w:rsidR="00410E79">
        <w:rPr>
          <w:rFonts w:cs="Times New Roman" w:eastAsia="Times New Roman" w:hAnsi="Times New Roman" w:ascii="Times New Roman"/>
          <w:b/>
          <w:sz w:val="24"/>
          <w:szCs w:val="24"/>
          <w:lang w:eastAsia="hr-HR"/>
        </w:rPr>
        <w:t>ETNJAK, Ivanec, Zavojna ulica 3</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410E79" w:rsidRPr="00410E79">
        <w:rPr>
          <w:rFonts w:cs="Times New Roman" w:eastAsia="Times New Roman" w:hAnsi="Times New Roman" w:ascii="Times New Roman"/>
          <w:b/>
          <w:sz w:val="24"/>
          <w:szCs w:val="24"/>
          <w:lang w:eastAsia="hr-HR"/>
        </w:rPr>
        <w:t>12</w:t>
      </w:r>
      <w:r w:rsidR="0082270F">
        <w:rPr>
          <w:rFonts w:cs="Times New Roman" w:eastAsia="Times New Roman" w:hAnsi="Times New Roman" w:ascii="Times New Roman"/>
          <w:b/>
          <w:sz w:val="24"/>
          <w:szCs w:val="24"/>
          <w:lang w:eastAsia="hr-HR"/>
        </w:rPr>
        <w:t>.</w:t>
      </w:r>
      <w:r w:rsidR="005F6BD0">
        <w:rPr>
          <w:rFonts w:cs="Times New Roman" w:eastAsia="Times New Roman" w:hAnsi="Times New Roman" w:ascii="Times New Roman"/>
          <w:b/>
          <w:sz w:val="24"/>
          <w:szCs w:val="24"/>
          <w:lang w:eastAsia="hr-HR"/>
        </w:rPr>
        <w:t xml:space="preserve"> </w:t>
      </w:r>
      <w:r w:rsidR="00410E79">
        <w:rPr>
          <w:rFonts w:cs="Times New Roman" w:eastAsia="Times New Roman" w:hAnsi="Times New Roman" w:ascii="Times New Roman"/>
          <w:b/>
          <w:sz w:val="24"/>
          <w:szCs w:val="24"/>
          <w:lang w:eastAsia="hr-HR"/>
        </w:rPr>
        <w:t>rujna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103951">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410E79">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410E79">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410E79">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366203" w:rsidP="00363E90" w:rsidR="00366203">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6203" w:rsidP="00363E90" w:rsidR="00366203"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410E79" w:rsidP="00410E79" w:rsidR="00410E79" w:rsidRPr="00410E7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410E79" w:rsidP="00410E79" w:rsidR="00410E79" w:rsidRPr="00410E7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 xml:space="preserve">Republika Hrvatska, Ministarstvo financija, Porezna uprava, dostavila je </w:t>
      </w:r>
    </w:p>
    <w:p w:rsidRDefault="00410E79" w:rsidP="00410E79" w:rsidR="00410E79" w:rsidRPr="00410E7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 xml:space="preserve">24. ožujka 2016. obrazac kojim je, kao vjerovnik, predložila nad dužnikom otvoriti stečaj. U prilogu su dostavljeno stanje računa poreznog obveznika iz kojeg proizlazi kako dužnik duguje iznos od 58.382,65 kuna, čime je Republika  Hrvatska,  Ministarstvo financija, Porezna uprava, učinila vjerojatnim postojanje tražbine prema dužniku. </w:t>
      </w:r>
    </w:p>
    <w:p w:rsidRDefault="00410E79" w:rsidP="00410E79" w:rsidR="00410E79" w:rsidRPr="00410E7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Nadalje, utvrđeno je da stečajni dužnik vlasnik vozila PIAGGIO 50 2T CH/ZIP 2009.g., broj šasije LBMC25E0094005634, reg.oznake ZG9742EE, PIAGGIO 50 2T CH/ZIP 2009.g., broj šasije LMBC25E0094005639, reg.oznake ZG4829FF, te da je također vlasnik dugotrajne imovine u iznosu od 47.525,00 kn (Alati, pogonski inventar i transportna imovina, Ulaganje u nekretnine), kratkotrajne imovine u iznosu 43.274,00 kn (Proizvodnja u tijeku, Ostala potraživanja, Novac u banci i blagajni).</w:t>
      </w:r>
    </w:p>
    <w:p w:rsidRDefault="00410E79" w:rsidP="00410E79" w:rsidR="00410E79" w:rsidRPr="00410E7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10E79" w:rsidP="00410E79" w:rsidR="00410E79" w:rsidRPr="00410E7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10E79">
        <w:rPr>
          <w:rFonts w:cs="Times New Roman" w:eastAsia="Times New Roman" w:hAnsi="Times New Roman" w:ascii="Times New Roman"/>
          <w:sz w:val="24"/>
          <w:szCs w:val="24"/>
          <w:lang w:eastAsia="hr-HR"/>
        </w:rPr>
        <w:tab/>
      </w:r>
    </w:p>
    <w:p w:rsidRDefault="00410E79" w:rsidP="00410E79" w:rsidR="00FF2A69" w:rsidRPr="00735E8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410E79">
        <w:rPr>
          <w:rFonts w:cs="Times New Roman" w:eastAsia="Times New Roman" w:hAnsi="Times New Roman" w:ascii="Times New Roman"/>
          <w:sz w:val="24"/>
          <w:szCs w:val="24"/>
          <w:lang w:eastAsia="hr-HR"/>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Pr>
          <w:rFonts w:cs="Times New Roman" w:eastAsia="Times New Roman" w:hAnsi="Times New Roman" w:ascii="Times New Roman"/>
          <w:sz w:val="24"/>
          <w:szCs w:val="24"/>
          <w:lang w:eastAsia="hr-HR"/>
        </w:rPr>
        <w:t xml:space="preserve"> rješenjem St-8196/15 od 15. lipnja 2016. obustavio skraćeni stečajni postupak.</w:t>
      </w:r>
    </w:p>
    <w:p w:rsidRDefault="00363E90" w:rsidP="00363E90" w:rsidR="00363E90" w:rsidRPr="00735E80">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lastRenderedPageBreak/>
        <w:tab/>
        <w:t xml:space="preserve">Slijedom navedenog, </w:t>
      </w:r>
      <w:r w:rsidR="00FF2A69">
        <w:rPr>
          <w:rFonts w:cs="Times New Roman" w:eastAsia="Times New Roman" w:hAnsi="Times New Roman" w:ascii="Times New Roman"/>
          <w:sz w:val="24"/>
          <w:szCs w:val="24"/>
          <w:lang w:eastAsia="hr-HR"/>
        </w:rPr>
        <w:t>S</w:t>
      </w:r>
      <w:r w:rsidR="00306762">
        <w:rPr>
          <w:rFonts w:cs="Times New Roman" w:eastAsia="Times New Roman" w:hAnsi="Times New Roman" w:ascii="Times New Roman"/>
          <w:sz w:val="24"/>
          <w:szCs w:val="24"/>
          <w:lang w:eastAsia="hr-HR"/>
        </w:rPr>
        <w:t xml:space="preserve">ud je utvrdio da je ostvaren stečajni razlog nesposobnosti za plaćanje iz članka 5. i 6 </w:t>
      </w:r>
      <w:r w:rsidR="00516B4B">
        <w:rPr>
          <w:rFonts w:cs="Times New Roman" w:eastAsia="Times New Roman" w:hAnsi="Times New Roman" w:ascii="Times New Roman"/>
          <w:sz w:val="24"/>
          <w:szCs w:val="24"/>
          <w:lang w:eastAsia="hr-HR"/>
        </w:rPr>
        <w:t xml:space="preserve">SZ-a, </w:t>
      </w:r>
      <w:r w:rsidR="00366203">
        <w:rPr>
          <w:rFonts w:cs="Times New Roman" w:eastAsia="Times New Roman" w:hAnsi="Times New Roman" w:ascii="Times New Roman"/>
          <w:sz w:val="24"/>
          <w:szCs w:val="24"/>
          <w:lang w:eastAsia="hr-HR"/>
        </w:rPr>
        <w:t xml:space="preserve">te </w:t>
      </w:r>
      <w:r w:rsidR="00516B4B">
        <w:rPr>
          <w:rFonts w:cs="Times New Roman" w:eastAsia="Times New Roman" w:hAnsi="Times New Roman" w:ascii="Times New Roman"/>
          <w:sz w:val="24"/>
          <w:szCs w:val="24"/>
          <w:lang w:eastAsia="hr-HR"/>
        </w:rPr>
        <w:t>je</w:t>
      </w:r>
      <w:r w:rsidR="00306762">
        <w:rPr>
          <w:rFonts w:cs="Times New Roman" w:eastAsia="Times New Roman" w:hAnsi="Times New Roman" w:ascii="Times New Roman"/>
          <w:sz w:val="24"/>
          <w:szCs w:val="24"/>
          <w:lang w:eastAsia="hr-HR"/>
        </w:rPr>
        <w:t xml:space="preserve"> </w:t>
      </w:r>
      <w:r w:rsidR="00366203">
        <w:rPr>
          <w:rFonts w:cs="Times New Roman" w:eastAsia="Times New Roman" w:hAnsi="Times New Roman" w:ascii="Times New Roman"/>
          <w:sz w:val="24"/>
          <w:szCs w:val="24"/>
          <w:lang w:eastAsia="hr-HR"/>
        </w:rPr>
        <w:t>odlučeno kao u izreci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D19C7">
        <w:rPr>
          <w:rFonts w:cs="Times New Roman" w:eastAsia="Times New Roman" w:hAnsi="Times New Roman" w:ascii="Times New Roman"/>
          <w:sz w:val="24"/>
          <w:szCs w:val="24"/>
          <w:lang w:eastAsia="hr-HR"/>
        </w:rPr>
        <w:t>2</w:t>
      </w:r>
      <w:r w:rsidR="00410E79">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 xml:space="preserve">. </w:t>
      </w:r>
      <w:r w:rsidR="00410E79">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CA6AAC">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043F97">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B1179E" w:rsidP="00CA6AAC" w:rsidR="00B1179E">
      <w:pPr>
        <w:spacing w:lineRule="auto" w:line="240" w:after="0"/>
        <w:ind w:hanging="1298" w:left="1440"/>
        <w:jc w:val="both"/>
        <w:rPr>
          <w:rFonts w:cs="Times New Roman" w:eastAsia="Times New Roman" w:hAnsi="Times New Roman" w:ascii="Times New Roman"/>
          <w:sz w:val="24"/>
          <w:szCs w:val="24"/>
          <w:lang w:eastAsia="hr-HR"/>
        </w:rPr>
      </w:pPr>
    </w:p>
    <w:p w:rsidRDefault="00043F97" w:rsidP="00CA6AAC" w:rsidR="00043F97">
      <w:pPr>
        <w:spacing w:lineRule="auto" w:line="240" w:after="0"/>
        <w:ind w:hanging="1298" w:left="1440"/>
        <w:jc w:val="both"/>
        <w:rPr>
          <w:rFonts w:cs="Times New Roman" w:eastAsia="Times New Roman" w:hAnsi="Times New Roman" w:ascii="Times New Roman"/>
          <w:sz w:val="24"/>
          <w:szCs w:val="24"/>
          <w:lang w:eastAsia="hr-HR"/>
        </w:rPr>
      </w:pPr>
    </w:p>
    <w:p w:rsidRDefault="00043F97" w:rsidP="007A1486" w:rsidR="00043F97" w:rsidRPr="00043F97">
      <w:pPr>
        <w:ind w:left="720"/>
        <w:rPr>
          <w:rFonts w:cs="Times New Roman" w:hAnsi="Times New Roman" w:ascii="Times New Roman"/>
          <w:sz w:val="24"/>
          <w:szCs w:val="24"/>
        </w:rPr>
      </w:pPr>
      <w:r w:rsidRPr="007A1486">
        <w:tab/>
      </w:r>
      <w:r w:rsidRPr="007A1486">
        <w:tab/>
      </w:r>
      <w:r w:rsidRPr="007A1486">
        <w:tab/>
      </w:r>
      <w:r w:rsidRPr="007A1486">
        <w:tab/>
      </w:r>
      <w:r w:rsidRPr="007A1486">
        <w:tab/>
      </w:r>
      <w:r w:rsidRPr="00043F97">
        <w:rPr>
          <w:rFonts w:cs="Times New Roman" w:hAnsi="Times New Roman" w:ascii="Times New Roman"/>
          <w:sz w:val="24"/>
          <w:szCs w:val="24"/>
        </w:rPr>
        <w:t>Za točnost otpravka - ovlašteni službenik</w:t>
      </w:r>
    </w:p>
    <w:p w:rsidRDefault="00043F97" w:rsidP="007A1486" w:rsidR="00043F97" w:rsidRPr="00043F97">
      <w:pPr>
        <w:ind w:left="720"/>
        <w:rPr>
          <w:rFonts w:cs="Times New Roman" w:hAnsi="Times New Roman" w:ascii="Times New Roman"/>
          <w:sz w:val="24"/>
          <w:szCs w:val="24"/>
        </w:rPr>
      </w:pPr>
      <w:r w:rsidRPr="00043F97">
        <w:rPr>
          <w:rFonts w:cs="Times New Roman" w:hAnsi="Times New Roman" w:ascii="Times New Roman"/>
          <w:sz w:val="24"/>
          <w:szCs w:val="24"/>
        </w:rPr>
        <w:tab/>
      </w:r>
      <w:r w:rsidRPr="00043F97">
        <w:rPr>
          <w:rFonts w:cs="Times New Roman" w:hAnsi="Times New Roman" w:ascii="Times New Roman"/>
          <w:sz w:val="24"/>
          <w:szCs w:val="24"/>
        </w:rPr>
        <w:tab/>
      </w:r>
      <w:r w:rsidRPr="00043F97">
        <w:rPr>
          <w:rFonts w:cs="Times New Roman" w:hAnsi="Times New Roman" w:ascii="Times New Roman"/>
          <w:sz w:val="24"/>
          <w:szCs w:val="24"/>
        </w:rPr>
        <w:tab/>
      </w:r>
      <w:r w:rsidRPr="00043F97">
        <w:rPr>
          <w:rFonts w:cs="Times New Roman" w:hAnsi="Times New Roman" w:ascii="Times New Roman"/>
          <w:sz w:val="24"/>
          <w:szCs w:val="24"/>
        </w:rPr>
        <w:tab/>
      </w:r>
      <w:r w:rsidRPr="00043F97">
        <w:rPr>
          <w:rFonts w:cs="Times New Roman" w:hAnsi="Times New Roman" w:ascii="Times New Roman"/>
          <w:sz w:val="24"/>
          <w:szCs w:val="24"/>
        </w:rPr>
        <w:tab/>
      </w:r>
      <w:r w:rsidRPr="00043F97">
        <w:rPr>
          <w:rFonts w:cs="Times New Roman" w:hAnsi="Times New Roman" w:ascii="Times New Roman"/>
          <w:sz w:val="24"/>
          <w:szCs w:val="24"/>
        </w:rPr>
        <w:tab/>
        <w:t xml:space="preserve">        Ivana Stampf</w:t>
      </w:r>
    </w:p>
    <w:p w:rsidRDefault="00043F97" w:rsidP="007A1486" w:rsidR="00043F97" w:rsidRPr="00043F97">
      <w:pPr>
        <w:ind w:left="720"/>
        <w:rPr>
          <w:rFonts w:cs="Times New Roman" w:hAnsi="Times New Roman" w:ascii="Times New Roman"/>
          <w:sz w:val="24"/>
          <w:szCs w:val="24"/>
        </w:rPr>
      </w:pPr>
    </w:p>
    <w:p w:rsidRDefault="00043F97" w:rsidP="00CA6AAC" w:rsidR="00043F97">
      <w:pPr>
        <w:spacing w:lineRule="auto" w:line="240" w:after="0"/>
        <w:ind w:hanging="1298" w:left="1440"/>
        <w:jc w:val="both"/>
        <w:rPr>
          <w:rFonts w:cs="Times New Roman" w:eastAsia="Times New Roman" w:hAnsi="Times New Roman" w:ascii="Times New Roman"/>
          <w:sz w:val="24"/>
          <w:szCs w:val="24"/>
          <w:lang w:eastAsia="hr-HR"/>
        </w:rPr>
      </w:pPr>
    </w:p>
    <w:p w:rsidRDefault="00043F97" w:rsidP="00CA6AAC" w:rsidR="00043F97" w:rsidRPr="00CA6AAC">
      <w:pPr>
        <w:spacing w:lineRule="auto" w:line="240" w:after="0"/>
        <w:ind w:hanging="1298" w:left="1440"/>
        <w:jc w:val="both"/>
        <w:rPr>
          <w:rFonts w:cs="Times New Roman" w:eastAsia="Times New Roman" w:hAnsi="Times New Roman" w:ascii="Times New Roman"/>
          <w:sz w:val="24"/>
          <w:szCs w:val="24"/>
          <w:lang w:eastAsia="hr-HR"/>
        </w:rPr>
      </w:pPr>
    </w:p>
    <w:sectPr w:rsidSect="00126163" w:rsidR="00043F97" w:rsidRPr="00CA6AAC">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043F97">
      <w:rPr>
        <w:noProof/>
      </w:rPr>
      <w:t>3</w:t>
    </w:r>
    <w:r>
      <w:fldChar w:fldCharType="end"/>
    </w:r>
  </w:p>
  <w:p w:rsidRDefault="00363E90" w:rsidP="008A0379" w:rsidR="00B93840">
    <w:pPr>
      <w:pStyle w:val="Zaglavlje"/>
      <w:jc w:val="right"/>
    </w:pPr>
    <w:r>
      <w:t>St-</w:t>
    </w:r>
    <w:r w:rsidR="00410E79">
      <w:t>23</w:t>
    </w:r>
    <w:r>
      <w:t>/1</w:t>
    </w:r>
    <w:r w:rsidR="00410E79">
      <w:t>7</w:t>
    </w:r>
  </w:p>
  <w:p w:rsidRDefault="00043F97"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43F97"/>
    <w:rsid w:val="000C4A51"/>
    <w:rsid w:val="000E12FB"/>
    <w:rsid w:val="00103951"/>
    <w:rsid w:val="00126163"/>
    <w:rsid w:val="001A7610"/>
    <w:rsid w:val="00224238"/>
    <w:rsid w:val="00281564"/>
    <w:rsid w:val="002A5ECC"/>
    <w:rsid w:val="002E1C7D"/>
    <w:rsid w:val="00306762"/>
    <w:rsid w:val="00323199"/>
    <w:rsid w:val="00363E90"/>
    <w:rsid w:val="00366203"/>
    <w:rsid w:val="0037579D"/>
    <w:rsid w:val="00393EDA"/>
    <w:rsid w:val="00410E79"/>
    <w:rsid w:val="004322E6"/>
    <w:rsid w:val="00444877"/>
    <w:rsid w:val="004F06D0"/>
    <w:rsid w:val="00516B4B"/>
    <w:rsid w:val="005B08DF"/>
    <w:rsid w:val="005F6BD0"/>
    <w:rsid w:val="00623924"/>
    <w:rsid w:val="0066528A"/>
    <w:rsid w:val="00673A29"/>
    <w:rsid w:val="00735E80"/>
    <w:rsid w:val="0082270F"/>
    <w:rsid w:val="008400A2"/>
    <w:rsid w:val="00881DA9"/>
    <w:rsid w:val="008A0731"/>
    <w:rsid w:val="0099198B"/>
    <w:rsid w:val="0099599F"/>
    <w:rsid w:val="009A5C2F"/>
    <w:rsid w:val="009C3A74"/>
    <w:rsid w:val="00A24620"/>
    <w:rsid w:val="00AD413F"/>
    <w:rsid w:val="00AF1638"/>
    <w:rsid w:val="00B1179E"/>
    <w:rsid w:val="00B627D3"/>
    <w:rsid w:val="00BC25EC"/>
    <w:rsid w:val="00C248FB"/>
    <w:rsid w:val="00C8443D"/>
    <w:rsid w:val="00CA6AAC"/>
    <w:rsid w:val="00CA6AB4"/>
    <w:rsid w:val="00CB5E78"/>
    <w:rsid w:val="00D746D2"/>
    <w:rsid w:val="00D857D9"/>
    <w:rsid w:val="00DA42CC"/>
    <w:rsid w:val="00E4445F"/>
    <w:rsid w:val="00E513BB"/>
    <w:rsid w:val="00E80D66"/>
    <w:rsid w:val="00EA63D2"/>
    <w:rsid w:val="00EC17FF"/>
    <w:rsid w:val="00F43B1B"/>
    <w:rsid w:val="00FB5FA3"/>
    <w:rsid w:val="00FD19C7"/>
    <w:rsid w:val="00FF2A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043F97"/>
    <w:rPr>
      <w:color w:val="808080"/>
      <w:bdr w:space="0" w:sz="0" w:color="auto" w:val="none"/>
      <w:shd w:fill="auto" w:color="auto" w:val="clear"/>
    </w:rPr>
  </w:style>
  <w:style w:customStyle="true" w:styleId="eSPISCCParagraphDefaultFont" w:type="character">
    <w:name w:val="eSPIS_CC_Paragraph Default Font"/>
    <w:basedOn w:val="Zadanifontodlomka"/>
    <w:rsid w:val="00043F9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43F9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43F9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43F9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043F97"/>
    <w:rPr>
      <w:color w:val="808080"/>
      <w:bdr w:color="auto" w:space="0" w:sz="0" w:val="none"/>
      <w:shd w:color="auto" w:fill="auto" w:val="clear"/>
    </w:rPr>
  </w:style>
  <w:style w:customStyle="1" w:styleId="eSPISCCParagraphDefaultFont" w:type="character">
    <w:name w:val="eSPIS_CC_Paragraph Default Font"/>
    <w:basedOn w:val="Zadanifontodlomka"/>
    <w:rsid w:val="00043F9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43F9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43F9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43F9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ZIMART PLUS d.o.o.</izvorni_sadrzaj>
    <derivirana_varijabla naziv="DomainObject.Predmet.ProtustrankaFormated_1">  ZIMART PLUS d.o.o.</derivirana_varijabla>
  </DomainObject.Predmet.ProtustrankaFormated>
  <DomainObject.Predmet.ProtustrankaFormatedOIB>
    <izvorni_sadrzaj>  ZIMART PLUS d.o.o., OIB 71029859664</izvorni_sadrzaj>
    <derivirana_varijabla naziv="DomainObject.Predmet.ProtustrankaFormatedOIB_1">  ZIMART PLUS d.o.o., OIB 71029859664</derivirana_varijabla>
  </DomainObject.Predmet.ProtustrankaFormatedOIB>
  <DomainObject.Predmet.ProtustrankaFormatedWithAdress>
    <izvorni_sadrzaj> ZIMART PLUS d.o.o., Belinin odvojak 2, 10000 Zagreb</izvorni_sadrzaj>
    <derivirana_varijabla naziv="DomainObject.Predmet.ProtustrankaFormatedWithAdress_1"> ZIMART PLUS d.o.o., Belinin odvojak 2, 10000 Zagreb</derivirana_varijabla>
  </DomainObject.Predmet.ProtustrankaFormatedWithAdress>
  <DomainObject.Predmet.ProtustrankaFormatedWithAdressOIB>
    <izvorni_sadrzaj> ZIMART PLUS d.o.o., OIB 71029859664, Belinin odvojak 2, 10000 Zagreb</izvorni_sadrzaj>
    <derivirana_varijabla naziv="DomainObject.Predmet.ProtustrankaFormatedWithAdressOIB_1"> ZIMART PLUS d.o.o., OIB 71029859664, Belinin odvojak 2, 10000 Zagreb</derivirana_varijabla>
  </DomainObject.Predmet.ProtustrankaFormatedWithAdressOIB>
  <DomainObject.Predmet.ProtustrankaWithAdress>
    <izvorni_sadrzaj>ZIMART PLUS d.o.o. Belinin odvojak 2, 10000 Zagreb</izvorni_sadrzaj>
    <derivirana_varijabla naziv="DomainObject.Predmet.ProtustrankaWithAdress_1">ZIMART PLUS d.o.o. Belinin odvojak 2, 10000 Zagreb</derivirana_varijabla>
  </DomainObject.Predmet.ProtustrankaWithAdress>
  <DomainObject.Predmet.ProtustrankaWithAdressOIB>
    <izvorni_sadrzaj>ZIMART PLUS d.o.o., OIB 71029859664, Belinin odvojak 2, 10000 Zagreb</izvorni_sadrzaj>
    <derivirana_varijabla naziv="DomainObject.Predmet.ProtustrankaWithAdressOIB_1">ZIMART PLUS d.o.o., OIB 71029859664, Belinin odvojak 2, 10000 Zagreb</derivirana_varijabla>
  </DomainObject.Predmet.ProtustrankaWithAdressOIB>
  <DomainObject.Predmet.ProtustrankaNazivFormated>
    <izvorni_sadrzaj>ZIMART PLUS d.o.o.</izvorni_sadrzaj>
    <derivirana_varijabla naziv="DomainObject.Predmet.ProtustrankaNazivFormated_1">ZIMART PLUS d.o.o.</derivirana_varijabla>
  </DomainObject.Predmet.ProtustrankaNazivFormated>
  <DomainObject.Predmet.ProtustrankaNazivFormatedOIB>
    <izvorni_sadrzaj>ZIMART PLUS d.o.o., OIB 71029859664</izvorni_sadrzaj>
    <derivirana_varijabla naziv="DomainObject.Predmet.ProtustrankaNazivFormatedOIB_1">ZIMART PLUS d.o.o., OIB 71029859664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ZIMART PLUS d.o.o.</item>
    </izvorni_sadrzaj>
    <derivirana_varijabla naziv="DomainObject.Predmet.ProtuStrankaListFormated_1">
      <item>ZIMART PLUS d.o.o.</item>
    </derivirana_varijabla>
  </DomainObject.Predmet.ProtuStrankaListFormated>
  <DomainObject.Predmet.ProtuStrankaListFormatedOIB>
    <izvorni_sadrzaj>
      <item>ZIMART PLUS d.o.o., OIB 71029859664</item>
    </izvorni_sadrzaj>
    <derivirana_varijabla naziv="DomainObject.Predmet.ProtuStrankaListFormatedOIB_1">
      <item>ZIMART PLUS d.o.o., OIB 71029859664</item>
    </derivirana_varijabla>
  </DomainObject.Predmet.ProtuStrankaListFormatedOIB>
  <DomainObject.Predmet.ProtuStrankaListFormatedWithAdress>
    <izvorni_sadrzaj>
      <item>ZIMART PLUS d.o.o., Belinin odvojak 2, 10000 Zagreb</item>
    </izvorni_sadrzaj>
    <derivirana_varijabla naziv="DomainObject.Predmet.ProtuStrankaListFormatedWithAdress_1">
      <item>ZIMART PLUS d.o.o., Belinin odvojak 2, 10000 Zagreb</item>
    </derivirana_varijabla>
  </DomainObject.Predmet.ProtuStrankaListFormatedWithAdress>
  <DomainObject.Predmet.ProtuStrankaListFormatedWithAdressOIB>
    <izvorni_sadrzaj>
      <item>ZIMART PLUS d.o.o., OIB 71029859664, Belinin odvojak 2, 10000 Zagreb</item>
    </izvorni_sadrzaj>
    <derivirana_varijabla naziv="DomainObject.Predmet.ProtuStrankaListFormatedWithAdressOIB_1">
      <item>ZIMART PLUS d.o.o., OIB 71029859664, Belinin odvojak 2, 10000 Zagreb</item>
    </derivirana_varijabla>
  </DomainObject.Predmet.ProtuStrankaListFormatedWithAdressOIB>
  <DomainObject.Predmet.ProtuStrankaListNazivFormated>
    <izvorni_sadrzaj>
      <item>ZIMART PLUS d.o.o.</item>
    </izvorni_sadrzaj>
    <derivirana_varijabla naziv="DomainObject.Predmet.ProtuStrankaListNazivFormated_1">
      <item>ZIMART PLUS d.o.o.</item>
    </derivirana_varijabla>
  </DomainObject.Predmet.ProtuStrankaListNazivFormated>
  <DomainObject.Predmet.ProtuStrankaListNazivFormatedOIB>
    <izvorni_sadrzaj>
      <item>ZIMART PLUS d.o.o., OIB 71029859664</item>
    </izvorni_sadrzaj>
    <derivirana_varijabla naziv="DomainObject.Predmet.ProtuStrankaListNazivFormatedOIB_1">
      <item>ZIMART PLUS d.o.o., OIB 71029859664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ZIMART PLUS d.o.o.</izvorni_sadrzaj>
    <derivirana_varijabla naziv="DomainObject.Predmet.ProtustrankaIDrugi_1">ZIMART 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ZIMART PLUS d.o.o., OIB 71029859664, Belinin odvojak 2, 10000 Zagreb</izvorni_sadrzaj>
    <derivirana_varijabla naziv="DomainObject.Predmet.ProtustrankaIDrugiAdressOIB_1">ZIMART PLUS d.o.o., OIB 71029859664, Belinin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ZIMART PLUS d.o.o.</item>
      <item>FINA Regionalni centar Zagreb</item>
      <item>RH MF Porezna uprava Zagreb</item>
      <item>ŽDO u Zagrebu</item>
    </izvorni_sadrzaj>
    <derivirana_varijabla naziv="DomainObject.Predmet.SudioniciListNaziv_1">
      <item>ZIMART PLUS d.o.o.</item>
      <item>FINA Regionalni centar Zagreb</item>
      <item>RH MF Porezna uprava Zagreb</item>
      <item>ŽDO u Zagrebu</item>
    </derivirana_varijabla>
  </DomainObject.Predmet.SudioniciListNaziv>
  <DomainObject.Predmet.SudioniciListAdressOIB>
    <izvorni_sadrzaj>
      <item>ZIMART PLUS d.o.o., OIB 71029859664, Belinin odvojak 2,10000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ZIMART PLUS d.o.o., OIB 71029859664, Belinin odvojak 2,10000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71029859664</item>
      <item>, OIB 85821130368</item>
      <item>, OIB 18683136487</item>
      <item>, OIB 16488001145</item>
    </izvorni_sadrzaj>
    <derivirana_varijabla naziv="DomainObject.Predmet.SudioniciListNazivOIB_1">
      <item>, OIB 71029859664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5641</properties:Characters>
  <properties:Lines>114</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2017-04-26T07:08:00Z</dcterms:created>
  <dc:creator>Mislav Kolakušić</dc:creator>
  <cp:lastModifiedBy>Ivana Stampf</cp:lastModifiedBy>
  <cp:lastPrinted>2016-03-29T11:58:00Z</cp:lastPrinted>
  <dcterms:modified xmlns:xsi="http://www.w3.org/2001/XMLSchema-instance" xsi:type="dcterms:W3CDTF">2017-04-26T11:01:00Z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