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db13" w14:paraId="2afdb1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11A90">
        <w:rPr>
          <w:rFonts w:hAnsi="Times New Roman" w:ascii="Times New Roman"/>
          <w:szCs w:val="24"/>
          <w:lang w:val="hr-HR"/>
        </w:rPr>
        <w:t>NINA T. d.o.o., Pavla Radića 19/III, 10000 Zagreb</w:t>
      </w:r>
      <w:r w:rsidR="0019713A">
        <w:rPr>
          <w:rFonts w:hAnsi="Times New Roman" w:ascii="Times New Roman"/>
          <w:szCs w:val="24"/>
          <w:lang w:val="hr-HR"/>
        </w:rPr>
        <w:t>, OIB:</w:t>
      </w:r>
      <w:r w:rsidR="00E11A90">
        <w:rPr>
          <w:rFonts w:hAnsi="Times New Roman" w:ascii="Times New Roman"/>
          <w:szCs w:val="24"/>
          <w:lang w:val="hr-HR"/>
        </w:rPr>
        <w:t>71921945832,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314675">
        <w:rPr>
          <w:rFonts w:hAnsi="Times New Roman" w:ascii="Times New Roman"/>
          <w:szCs w:val="24"/>
          <w:lang w:val="hr-HR"/>
        </w:rPr>
        <w:t>12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11A90">
        <w:rPr>
          <w:rFonts w:hAnsi="Times New Roman" w:ascii="Times New Roman"/>
          <w:szCs w:val="24"/>
          <w:lang w:val="hr-HR"/>
        </w:rPr>
        <w:t>NINA T. d.o.o.</w:t>
      </w:r>
      <w:r w:rsidRPr="0019713A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E11A90">
        <w:rPr>
          <w:rFonts w:hAnsi="Times New Roman" w:ascii="Times New Roman"/>
          <w:szCs w:val="24"/>
          <w:lang w:val="hr-HR"/>
        </w:rPr>
        <w:t>NINA T. d.o.o.</w:t>
      </w:r>
      <w:r w:rsidR="001A47C8">
        <w:rPr>
          <w:rFonts w:hAnsi="Times New Roman" w:ascii="Times New Roman"/>
          <w:szCs w:val="24"/>
          <w:lang w:val="hr-HR"/>
        </w:rPr>
        <w:t>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E11A90">
        <w:rPr>
          <w:rFonts w:hAnsi="Times New Roman" w:ascii="Times New Roman"/>
          <w:szCs w:val="24"/>
          <w:lang w:val="hr-HR"/>
        </w:rPr>
        <w:t>71921945832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E11A90">
        <w:rPr>
          <w:rFonts w:hAnsi="Times New Roman" w:ascii="Times New Roman"/>
          <w:szCs w:val="24"/>
          <w:lang w:val="hr-HR"/>
        </w:rPr>
        <w:t>135.575,09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06CAC">
        <w:rPr>
          <w:rFonts w:hAnsi="Times New Roman" w:ascii="Times New Roman"/>
          <w:lang w:val="hr-HR"/>
        </w:rPr>
        <w:t>2279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314675">
        <w:rPr>
          <w:rFonts w:hAnsi="Times New Roman" w:ascii="Times New Roman"/>
          <w:lang w:val="hr-HR"/>
        </w:rPr>
        <w:t>12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4844" w:rsidP="00DB4528" w:rsidR="00C64844">
      <w:r>
        <w:separator/>
      </w:r>
    </w:p>
  </w:endnote>
  <w:endnote w:id="0" w:type="continuationSeparator">
    <w:p w:rsidRDefault="00C64844" w:rsidP="00DB4528" w:rsidR="00C64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4844" w:rsidP="00DB4528" w:rsidR="00C64844">
      <w:r>
        <w:separator/>
      </w:r>
    </w:p>
  </w:footnote>
  <w:footnote w:id="0" w:type="continuationSeparator">
    <w:p w:rsidRDefault="00C64844" w:rsidP="00DB4528" w:rsidR="00C64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65E7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E11A90">
      <w:rPr>
        <w:rFonts w:hAnsi="Times New Roman" w:ascii="Times New Roman"/>
        <w:lang w:val="hr-HR"/>
      </w:rPr>
      <w:t>2279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E11A90">
      <w:rPr>
        <w:rFonts w:hAnsi="Times New Roman" w:ascii="Times New Roman"/>
        <w:lang w:val="hr-HR"/>
      </w:rPr>
      <w:t>2279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112B50"/>
    <w:rsid w:val="00182088"/>
    <w:rsid w:val="0019713A"/>
    <w:rsid w:val="001A47C8"/>
    <w:rsid w:val="002521D2"/>
    <w:rsid w:val="00265E73"/>
    <w:rsid w:val="00314675"/>
    <w:rsid w:val="0042162E"/>
    <w:rsid w:val="004A3DDA"/>
    <w:rsid w:val="004E5A23"/>
    <w:rsid w:val="00532B71"/>
    <w:rsid w:val="00586826"/>
    <w:rsid w:val="005940E9"/>
    <w:rsid w:val="00604095"/>
    <w:rsid w:val="006356C5"/>
    <w:rsid w:val="007A29F9"/>
    <w:rsid w:val="008301F7"/>
    <w:rsid w:val="00840E3D"/>
    <w:rsid w:val="00932D82"/>
    <w:rsid w:val="00997BA9"/>
    <w:rsid w:val="00A95334"/>
    <w:rsid w:val="00AB7883"/>
    <w:rsid w:val="00AF40B4"/>
    <w:rsid w:val="00B03169"/>
    <w:rsid w:val="00B50CF6"/>
    <w:rsid w:val="00C64844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E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E7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E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E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5E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E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E7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E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E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2279</izvorni_sadrzaj>
    <derivirana_varijabla naziv="DomainObject.Predmet.Broj_1">2279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St-2279/2015</izvorni_sadrzaj>
    <derivirana_varijabla naziv="DomainObject.Predmet.OznakaBroj_1">St-2279/2015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T. d.o.o.</izvorni_sadrzaj>
    <derivirana_varijabla naziv="DomainObject.Predmet.ProtustrankaFormated_1">  NINA T. d.o.o.</derivirana_varijabla>
  </DomainObject.Predmet.ProtustrankaFormated>
  <DomainObject.Predmet.ProtustrankaFormatedOIB>
    <izvorni_sadrzaj>  NINA T. d.o.o., OIB 71921945832</izvorni_sadrzaj>
    <derivirana_varijabla naziv="DomainObject.Predmet.ProtustrankaFormatedOIB_1">  NINA T. d.o.o., OIB 71921945832</derivirana_varijabla>
  </DomainObject.Predmet.ProtustrankaFormatedOIB>
  <DomainObject.Predmet.ProtustrankaFormatedWithAdress>
    <izvorni_sadrzaj> NINA T. d.o.o., Pavla Radića 19/III, 10000 Zagreb</izvorni_sadrzaj>
    <derivirana_varijabla naziv="DomainObject.Predmet.ProtustrankaFormatedWithAdress_1"> NINA T. d.o.o., Pavla Radića 19/III, 10000 Zagreb</derivirana_varijabla>
  </DomainObject.Predmet.ProtustrankaFormatedWithAdress>
  <DomainObject.Predmet.ProtustrankaFormatedWithAdressOIB>
    <izvorni_sadrzaj> NINA T. d.o.o., OIB 71921945832, Pavla Radića 19/III, 10000 Zagreb</izvorni_sadrzaj>
    <derivirana_varijabla naziv="DomainObject.Predmet.ProtustrankaFormatedWithAdressOIB_1"> NINA T. d.o.o., OIB 71921945832, Pavla Radića 19/III, 10000 Zagreb</derivirana_varijabla>
  </DomainObject.Predmet.ProtustrankaFormatedWithAdressOIB>
  <DomainObject.Predmet.ProtustrankaWithAdress>
    <izvorni_sadrzaj>NINA T. d.o.o. Pavla Radića 19/III, 10000 Zagreb</izvorni_sadrzaj>
    <derivirana_varijabla naziv="DomainObject.Predmet.ProtustrankaWithAdress_1">NINA T. d.o.o. Pavla Radića 19/III, 10000 Zagreb</derivirana_varijabla>
  </DomainObject.Predmet.ProtustrankaWithAdress>
  <DomainObject.Predmet.ProtustrankaWithAdressOIB>
    <izvorni_sadrzaj>NINA T. d.o.o., OIB 71921945832, Pavla Radića 19/III, 10000 Zagreb</izvorni_sadrzaj>
    <derivirana_varijabla naziv="DomainObject.Predmet.ProtustrankaWithAdressOIB_1">NINA T. d.o.o., OIB 71921945832, Pavla Radića 19/III, 10000 Zagreb</derivirana_varijabla>
  </DomainObject.Predmet.ProtustrankaWithAdressOIB>
  <DomainObject.Predmet.ProtustrankaNazivFormated>
    <izvorni_sadrzaj>NINA T. d.o.o.</izvorni_sadrzaj>
    <derivirana_varijabla naziv="DomainObject.Predmet.ProtustrankaNazivFormated_1">NINA T. d.o.o.</derivirana_varijabla>
  </DomainObject.Predmet.ProtustrankaNazivFormated>
  <DomainObject.Predmet.ProtustrankaNazivFormatedOIB>
    <izvorni_sadrzaj>NINA T. d.o.o., OIB 71921945832</izvorni_sadrzaj>
    <derivirana_varijabla naziv="DomainObject.Predmet.ProtustrankaNazivFormatedOIB_1">NINA T. d.o.o., OIB 71921945832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NINA T. d.o.o.</item>
    </izvorni_sadrzaj>
    <derivirana_varijabla naziv="DomainObject.Predmet.ProtuStrankaListFormated_1">
      <item>NINA T. d.o.o.</item>
    </derivirana_varijabla>
  </DomainObject.Predmet.ProtuStrankaListFormated>
  <DomainObject.Predmet.ProtuStrankaListFormatedOIB>
    <izvorni_sadrzaj>
      <item>NINA T. d.o.o., OIB 71921945832</item>
    </izvorni_sadrzaj>
    <derivirana_varijabla naziv="DomainObject.Predmet.ProtuStrankaListFormatedOIB_1">
      <item>NINA T. d.o.o., OIB 71921945832</item>
    </derivirana_varijabla>
  </DomainObject.Predmet.ProtuStrankaListFormatedOIB>
  <DomainObject.Predmet.ProtuStrankaListFormatedWithAdress>
    <izvorni_sadrzaj>
      <item>NINA T. d.o.o., Pavla Radića 19/III, 10000 Zagreb</item>
    </izvorni_sadrzaj>
    <derivirana_varijabla naziv="DomainObject.Predmet.ProtuStrankaListFormatedWithAdress_1">
      <item>NINA T. d.o.o., Pavla Radića 19/III, 10000 Zagreb</item>
    </derivirana_varijabla>
  </DomainObject.Predmet.ProtuStrankaListFormatedWithAdress>
  <DomainObject.Predmet.ProtuStrankaListFormatedWithAdressOIB>
    <izvorni_sadrzaj>
      <item>NINA T. d.o.o., OIB 71921945832, Pavla Radića 19/III, 10000 Zagreb</item>
    </izvorni_sadrzaj>
    <derivirana_varijabla naziv="DomainObject.Predmet.ProtuStrankaListFormatedWithAdressOIB_1">
      <item>NINA T. d.o.o., OIB 71921945832, Pavla Radića 19/III, 10000 Zagreb</item>
    </derivirana_varijabla>
  </DomainObject.Predmet.ProtuStrankaListFormatedWithAdressOIB>
  <DomainObject.Predmet.ProtuStrankaListNazivFormated>
    <izvorni_sadrzaj>
      <item>NINA T. d.o.o.</item>
    </izvorni_sadrzaj>
    <derivirana_varijabla naziv="DomainObject.Predmet.ProtuStrankaListNazivFormated_1">
      <item>NINA T. d.o.o.</item>
    </derivirana_varijabla>
  </DomainObject.Predmet.ProtuStrankaListNazivFormated>
  <DomainObject.Predmet.ProtuStrankaListNazivFormatedOIB>
    <izvorni_sadrzaj>
      <item>NINA T. d.o.o., OIB 71921945832</item>
    </izvorni_sadrzaj>
    <derivirana_varijabla naziv="DomainObject.Predmet.ProtuStrankaListNazivFormatedOIB_1">
      <item>NINA T. d.o.o., OIB 71921945832</item>
    </derivirana_varijabla>
  </DomainObject.Predmet.ProtuStrankaListNazivFormatedOIB>
  <DomainObject.Predmet.OstaliListFormated>
    <izvorni_sadrzaj>
      <item>Jadranka Tumbas</item>
    </izvorni_sadrzaj>
    <derivirana_varijabla naziv="DomainObject.Predmet.OstaliListFormated_1">
      <item>Jadranka Tumbas</item>
    </derivirana_varijabla>
  </DomainObject.Predmet.OstaliListFormated>
  <DomainObject.Predmet.OstaliListFormatedOIB>
    <izvorni_sadrzaj>
      <item>Jadranka Tumbas, OIB 15055082387</item>
    </izvorni_sadrzaj>
    <derivirana_varijabla naziv="DomainObject.Predmet.OstaliListFormatedOIB_1">
      <item>Jadranka Tumbas, OIB 15055082387</item>
    </derivirana_varijabla>
  </DomainObject.Predmet.OstaliListFormatedOIB>
  <DomainObject.Predmet.OstaliListFormatedWithAdress>
    <izvorni_sadrzaj>
      <item>Jadranka Tumbas, Pavla radića 19/III, 10000 Zagreb</item>
    </izvorni_sadrzaj>
    <derivirana_varijabla naziv="DomainObject.Predmet.OstaliListFormatedWithAdress_1">
      <item>Jadranka Tumbas, Pavla radića 19/III, 10000 Zagreb</item>
    </derivirana_varijabla>
  </DomainObject.Predmet.OstaliListFormatedWithAdress>
  <DomainObject.Predmet.OstaliListFormatedWithAdressOIB>
    <izvorni_sadrzaj>
      <item>Jadranka Tumbas, OIB 15055082387, Pavla radića 19/III, 10000 Zagreb</item>
    </izvorni_sadrzaj>
    <derivirana_varijabla naziv="DomainObject.Predmet.OstaliListFormatedWithAdressOIB_1">
      <item>Jadranka Tumbas, OIB 15055082387, Pavla radića 19/III, 10000 Zagreb</item>
    </derivirana_varijabla>
  </DomainObject.Predmet.OstaliListFormatedWithAdressOIB>
  <DomainObject.Predmet.OstaliListNazivFormated>
    <izvorni_sadrzaj>
      <item>Jadranka Tumbas</item>
    </izvorni_sadrzaj>
    <derivirana_varijabla naziv="DomainObject.Predmet.OstaliListNazivFormated_1">
      <item>Jadranka Tumbas</item>
    </derivirana_varijabla>
  </DomainObject.Predmet.OstaliListNazivFormated>
  <DomainObject.Predmet.OstaliListNazivFormatedOIB>
    <izvorni_sadrzaj>
      <item>Jadranka Tumbas, OIB 15055082387</item>
    </izvorni_sadrzaj>
    <derivirana_varijabla naziv="DomainObject.Predmet.OstaliListNazivFormatedOIB_1">
      <item>Jadranka Tumbas, OIB 15055082387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NINA T. d.o.o.</izvorni_sadrzaj>
    <derivirana_varijabla naziv="DomainObject.Predmet.ProtustrankaIDrugi_1">NINA T.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NINA T. d.o.o., OIB 71921945832, Pavla Radića 19/III, 10000 Zagreb</izvorni_sadrzaj>
    <derivirana_varijabla naziv="DomainObject.Predmet.ProtustrankaIDrugiAdressOIB_1">NINA T. d.o.o., OIB 71921945832, Pavla Radića 19/III,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NINA T. d.o.o.</item>
      <item>Jadranka Tumbas</item>
    </izvorni_sadrzaj>
    <derivirana_varijabla naziv="DomainObject.Predmet.SudioniciListNaziv_1">
      <item>FINA Regionalni centar Zagreb</item>
      <item>NINA T. d.o.o.</item>
      <item>Jadranka Tumbas</item>
    </derivirana_varijabla>
  </DomainObject.Predmet.SudioniciListNaziv>
  <DomainObject.Predmet.SudioniciListAdressOIB>
    <izvorni_sadrzaj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izvorni_sadrzaj>
    <derivirana_varijabla naziv="DomainObject.Predmet.SudioniciListAdressOIB_1">
      <item>FINA Regionalni centar Zagreb, OIB 85821130368, Trg svibanjskih žrtava 1995. 1,10000 Zagreb</item>
      <item>NINA T. d.o.o., OIB 71921945832, Pavla Radića 19/III,10000 Zagreb</item>
      <item>Jadranka Tumbas, OIB 15055082387, Pavla radića 19/III,10000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71921945832</item>
      <item>, OIB 15055082387</item>
    </izvorni_sadrzaj>
    <derivirana_varijabla naziv="DomainObject.Predmet.SudioniciListNazivOIB_1">
      <item>, OIB 85821130368</item>
      <item>, OIB 71921945832</item>
      <item>, OIB 15055082387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405</properties:Words>
  <properties:Characters>2192</properties:Characters>
  <properties:Lines>74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2016-02-04T10:29:00Z</dcterms:created>
  <dc:creator>Sudsko vijeæe</dc:creator>
  <cp:lastModifiedBy>Željka Kordić</cp:lastModifiedBy>
  <cp:lastPrinted>2016-02-12T11:48:00Z</cp:lastPrinted>
  <dcterms:modified xmlns:xsi="http://www.w3.org/2001/XMLSchema-instance" xsi:type="dcterms:W3CDTF">2016-02-12T11:49:00Z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