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506f" w14:paraId="e31506f"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851ABB">
        <w:rPr>
          <w:bCs/>
          <w:sz w:val="24"/>
          <w:szCs w:val="24"/>
        </w:rPr>
        <w:t>-2856</w:t>
      </w:r>
      <w:r w:rsidR="008E4540">
        <w:rPr>
          <w:bCs/>
          <w:sz w:val="24"/>
          <w:szCs w:val="24"/>
        </w:rPr>
        <w:t>/2017</w:t>
      </w:r>
      <w:r w:rsidR="001A43A6">
        <w:rPr>
          <w:bCs/>
          <w:sz w:val="24"/>
          <w:szCs w:val="24"/>
        </w:rPr>
        <w:t>-</w:t>
      </w:r>
      <w:r w:rsidR="007C7BEA">
        <w:rPr>
          <w:bCs/>
          <w:sz w:val="24"/>
          <w:szCs w:val="24"/>
        </w:rPr>
        <w:t>11</w:t>
      </w: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7C7BEA" w:rsidR="00A1322A" w:rsidRPr="00D74FBE">
      <w:pPr>
        <w:ind w:firstLine="720"/>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w:t>
      </w:r>
      <w:r w:rsidR="005C6D9B">
        <w:rPr>
          <w:sz w:val="24"/>
          <w:szCs w:val="24"/>
        </w:rPr>
        <w:t xml:space="preserve">  </w:t>
      </w:r>
      <w:r w:rsidR="00851ABB" w:rsidRPr="00851ABB">
        <w:rPr>
          <w:sz w:val="24"/>
          <w:szCs w:val="24"/>
        </w:rPr>
        <w:t>GRAFOKARTON d.o.o., Zagreb, Ilica 235, OIB: 08492381250,</w:t>
      </w:r>
      <w:r w:rsidR="00851ABB">
        <w:t xml:space="preserve"> </w:t>
      </w:r>
      <w:r w:rsidRPr="00D74FBE">
        <w:rPr>
          <w:sz w:val="24"/>
          <w:szCs w:val="24"/>
        </w:rPr>
        <w:t xml:space="preserve">dana </w:t>
      </w:r>
      <w:r w:rsidR="005D25B6">
        <w:rPr>
          <w:sz w:val="24"/>
          <w:szCs w:val="24"/>
        </w:rPr>
        <w:t>27</w:t>
      </w:r>
      <w:r w:rsidR="00B8703F">
        <w:rPr>
          <w:sz w:val="24"/>
          <w:szCs w:val="24"/>
        </w:rPr>
        <w:t xml:space="preserve">. </w:t>
      </w:r>
      <w:r w:rsidR="007C7BEA">
        <w:rPr>
          <w:sz w:val="24"/>
          <w:szCs w:val="24"/>
        </w:rPr>
        <w:t>ožujka</w:t>
      </w:r>
      <w:r w:rsidR="00B8703F">
        <w:rPr>
          <w:sz w:val="24"/>
          <w:szCs w:val="24"/>
        </w:rPr>
        <w:t xml:space="preserve"> </w:t>
      </w:r>
      <w:r w:rsidR="007C7BEA">
        <w:rPr>
          <w:sz w:val="24"/>
          <w:szCs w:val="24"/>
        </w:rPr>
        <w:t>2018</w:t>
      </w:r>
      <w:r w:rsidR="009A4558">
        <w:rPr>
          <w:sz w:val="24"/>
          <w:szCs w:val="24"/>
        </w:rPr>
        <w:t>.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1A5A3E">
      <w:pPr>
        <w:ind w:firstLine="720"/>
        <w:jc w:val="both"/>
        <w:rPr>
          <w:sz w:val="24"/>
          <w:szCs w:val="24"/>
        </w:rPr>
      </w:pPr>
      <w:r w:rsidRPr="00D74FBE">
        <w:rPr>
          <w:sz w:val="24"/>
          <w:szCs w:val="24"/>
        </w:rPr>
        <w:t>Obustavlja se skraćeni</w:t>
      </w:r>
      <w:r w:rsidR="007C7BEA">
        <w:rPr>
          <w:sz w:val="24"/>
          <w:szCs w:val="24"/>
        </w:rPr>
        <w:t xml:space="preserve"> stečajni postupak nad dužnikom</w:t>
      </w:r>
      <w:r w:rsidR="005F0706">
        <w:rPr>
          <w:sz w:val="24"/>
          <w:szCs w:val="24"/>
        </w:rPr>
        <w:t xml:space="preserve"> </w:t>
      </w:r>
      <w:r w:rsidR="00851ABB" w:rsidRPr="00851ABB">
        <w:rPr>
          <w:sz w:val="24"/>
          <w:szCs w:val="24"/>
        </w:rPr>
        <w:t>GRAFOKARTON d.o.o., Zagr</w:t>
      </w:r>
      <w:r w:rsidR="007C7BEA">
        <w:rPr>
          <w:sz w:val="24"/>
          <w:szCs w:val="24"/>
        </w:rPr>
        <w:t>eb, Ilica 235, OIB: 08492381250.</w:t>
      </w:r>
    </w:p>
    <w:p w:rsidRDefault="00280ABD" w:rsidP="00280ABD" w:rsidR="00280ABD">
      <w:pPr>
        <w:ind w:firstLine="720"/>
        <w:jc w:val="both"/>
        <w:rPr>
          <w:sz w:val="24"/>
          <w:szCs w:val="24"/>
        </w:rPr>
      </w:pP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7C7BEA" w:rsidR="007C7BEA">
      <w:pPr>
        <w:ind w:firstLine="720"/>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7C7BEA" w:rsidRPr="00851ABB">
        <w:rPr>
          <w:sz w:val="24"/>
          <w:szCs w:val="24"/>
        </w:rPr>
        <w:t>GRAFOKARTON d.o.o., Zagr</w:t>
      </w:r>
      <w:r w:rsidR="007C7BEA">
        <w:rPr>
          <w:sz w:val="24"/>
          <w:szCs w:val="24"/>
        </w:rPr>
        <w:t>eb, Ilica 235, OIB: 08492381250.</w:t>
      </w:r>
    </w:p>
    <w:p w:rsidRDefault="001A5A3E" w:rsidP="001A5A3E" w:rsidR="001A5A3E" w:rsidRPr="001A5A3E">
      <w:pPr>
        <w:ind w:firstLine="708"/>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rsidRPr="001A5A3E">
      <w:pPr>
        <w:ind w:firstLine="708"/>
        <w:jc w:val="both"/>
        <w:rPr>
          <w:sz w:val="24"/>
          <w:szCs w:val="24"/>
        </w:rPr>
      </w:pPr>
      <w:r w:rsidRPr="001A5A3E">
        <w:rPr>
          <w:sz w:val="24"/>
          <w:szCs w:val="24"/>
        </w:rPr>
        <w:t xml:space="preserve">Sud je temeljem čl. 430 SZ na mrežnoj stranici e-Oglasna ploča suda dana </w:t>
      </w:r>
      <w:r w:rsidR="007C7BEA">
        <w:rPr>
          <w:sz w:val="24"/>
          <w:szCs w:val="24"/>
        </w:rPr>
        <w:t>13. veljače 2018</w:t>
      </w:r>
      <w:r>
        <w:rPr>
          <w:sz w:val="24"/>
          <w:szCs w:val="24"/>
        </w:rPr>
        <w:t xml:space="preserve">. </w:t>
      </w:r>
      <w:r w:rsidRPr="001A5A3E">
        <w:rPr>
          <w:sz w:val="24"/>
          <w:szCs w:val="24"/>
        </w:rPr>
        <w:t xml:space="preserve">objavio oglas kojim je pozvao osobe ovlaštene za zastupanje dužnika po </w:t>
      </w:r>
      <w:r w:rsidR="007C7BEA">
        <w:rPr>
          <w:sz w:val="24"/>
          <w:szCs w:val="24"/>
        </w:rPr>
        <w:t>zakonu u roku 15</w:t>
      </w:r>
      <w:r w:rsidRPr="001A5A3E">
        <w:rPr>
          <w:sz w:val="24"/>
          <w:szCs w:val="24"/>
        </w:rPr>
        <w:t xml:space="preserve"> dana od dana objave oglasa, podnesu sudu javnobilježnički ovjerovljen popis imovine i obveza na propisanom obrascu te je pozvao vjerovnike d</w:t>
      </w:r>
      <w:r w:rsidR="00952F9E">
        <w:rPr>
          <w:sz w:val="24"/>
          <w:szCs w:val="24"/>
        </w:rPr>
        <w:t>užnika da najkasnije u roku od 4</w:t>
      </w:r>
      <w:r w:rsidRPr="001A5A3E">
        <w:rPr>
          <w:sz w:val="24"/>
          <w:szCs w:val="24"/>
        </w:rPr>
        <w:t>5 dana od dana objave oglasa predlože otvaranje stečajnog postupka i da po pozivu suda predujme sredstva za namirenje troškova postupka, uz upozorenje na pravne posljedice nepodnošenja takvog prijedloga.</w:t>
      </w:r>
    </w:p>
    <w:p w:rsidRDefault="007C7BEA" w:rsidP="007C7BEA" w:rsidR="007C7BEA">
      <w:pPr>
        <w:ind w:firstLine="720"/>
        <w:jc w:val="both"/>
        <w:rPr>
          <w:sz w:val="24"/>
          <w:szCs w:val="24"/>
        </w:rPr>
      </w:pPr>
      <w:r>
        <w:rPr>
          <w:sz w:val="24"/>
          <w:szCs w:val="24"/>
        </w:rPr>
        <w:t xml:space="preserve">Županijsko državno odvjetništvo u Zagrebu je dana 23. veljače 2018. dostavio obavijest o imovini dužnika </w:t>
      </w:r>
      <w:r w:rsidRPr="00851ABB">
        <w:rPr>
          <w:sz w:val="24"/>
          <w:szCs w:val="24"/>
        </w:rPr>
        <w:t>GRAFOKARTON d.o.o., Zagr</w:t>
      </w:r>
      <w:r>
        <w:rPr>
          <w:sz w:val="24"/>
          <w:szCs w:val="24"/>
        </w:rPr>
        <w:t xml:space="preserve">eb, Ilica 235, OIB: 08492381250 iz kojeg proizlazi da dužnik ima nekretnine i pokretnine. Dužnik je vlasnik zgrade i dvorišta na adresi Ilica 235/1 i posjeduje osobna i teretna vozila. </w:t>
      </w:r>
    </w:p>
    <w:p w:rsidRDefault="001A5A3E" w:rsidP="001A5A3E" w:rsidR="001A5A3E" w:rsidRPr="001A5A3E">
      <w:pPr>
        <w:ind w:firstLine="708"/>
        <w:jc w:val="both"/>
        <w:rPr>
          <w:sz w:val="24"/>
          <w:szCs w:val="24"/>
        </w:rPr>
      </w:pPr>
      <w:r w:rsidRPr="001A5A3E">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lastRenderedPageBreak/>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5D25B6">
        <w:rPr>
          <w:sz w:val="24"/>
          <w:szCs w:val="24"/>
        </w:rPr>
        <w:t>27</w:t>
      </w:r>
      <w:r w:rsidR="00AB6015">
        <w:rPr>
          <w:sz w:val="24"/>
          <w:szCs w:val="24"/>
        </w:rPr>
        <w:t xml:space="preserve">. </w:t>
      </w:r>
      <w:r w:rsidR="007C7BEA">
        <w:rPr>
          <w:sz w:val="24"/>
          <w:szCs w:val="24"/>
        </w:rPr>
        <w:t>ožujka</w:t>
      </w:r>
      <w:r w:rsidR="00AB6015">
        <w:rPr>
          <w:sz w:val="24"/>
          <w:szCs w:val="24"/>
        </w:rPr>
        <w:t xml:space="preserve"> </w:t>
      </w:r>
      <w:r w:rsidR="007C7BEA">
        <w:rPr>
          <w:sz w:val="24"/>
          <w:szCs w:val="24"/>
        </w:rPr>
        <w:t>2018</w:t>
      </w:r>
      <w:r w:rsidR="00786FFB">
        <w:rPr>
          <w:sz w:val="24"/>
          <w:szCs w:val="24"/>
        </w:rPr>
        <w:t>. godine</w:t>
      </w:r>
    </w:p>
    <w:p w:rsidRDefault="00A1322A" w:rsidP="00A1322A" w:rsidR="00A1322A">
      <w:pPr>
        <w:jc w:val="both"/>
        <w:rPr>
          <w:sz w:val="24"/>
          <w:szCs w:val="24"/>
        </w:rPr>
      </w:pPr>
    </w:p>
    <w:p w:rsidRDefault="00081D39" w:rsidP="00A1322A" w:rsidR="00081D39"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786FFB" w:rsidP="00A1322A" w:rsidR="00A1322A" w:rsidRPr="00D74FBE">
      <w:pPr>
        <w:ind w:left="6372"/>
        <w:jc w:val="both"/>
        <w:rPr>
          <w:sz w:val="24"/>
          <w:szCs w:val="24"/>
        </w:rPr>
      </w:pPr>
      <w:r>
        <w:rPr>
          <w:sz w:val="24"/>
          <w:szCs w:val="24"/>
        </w:rPr>
        <w:t>Sanda Jeromela</w:t>
      </w:r>
      <w:r w:rsidR="00CB4EC7">
        <w:rPr>
          <w:sz w:val="24"/>
          <w:szCs w:val="24"/>
        </w:rPr>
        <w:t xml:space="preserve">, v.r. </w:t>
      </w:r>
      <w:r>
        <w:rPr>
          <w:sz w:val="24"/>
          <w:szCs w:val="24"/>
        </w:rPr>
        <w:t xml:space="preserve"> </w:t>
      </w:r>
    </w:p>
    <w:p w:rsidRDefault="00A1322A" w:rsidP="00A1322A" w:rsidR="00A1322A" w:rsidRPr="00D74FBE">
      <w:pPr>
        <w:jc w:val="both"/>
        <w:rPr>
          <w:sz w:val="24"/>
          <w:szCs w:val="24"/>
        </w:rPr>
      </w:pPr>
    </w:p>
    <w:p w:rsidRDefault="00081D39" w:rsidP="00A1322A" w:rsidR="00081D39">
      <w:pPr>
        <w:jc w:val="both"/>
        <w:rPr>
          <w:iCs/>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pPr>
        <w:jc w:val="both"/>
        <w:rPr>
          <w:i/>
          <w:sz w:val="24"/>
          <w:szCs w:val="24"/>
        </w:rPr>
      </w:pPr>
    </w:p>
    <w:p w:rsidRDefault="00081D39" w:rsidP="00A1322A" w:rsidR="00081D39" w:rsidRPr="00D74FBE">
      <w:pPr>
        <w:jc w:val="both"/>
        <w:rPr>
          <w:i/>
          <w:sz w:val="24"/>
          <w:szCs w:val="24"/>
        </w:rPr>
      </w:pPr>
    </w:p>
    <w:p w:rsidRDefault="00CB4EC7" w:rsidP="00BF1643" w:rsidR="00CB4EC7" w:rsidRPr="00CB4EC7">
      <w:pPr>
        <w:ind w:firstLine="708" w:left="3540"/>
        <w:rPr>
          <w:sz w:val="24"/>
          <w:szCs w:val="24"/>
        </w:rPr>
      </w:pPr>
      <w:r w:rsidRPr="00CB4EC7">
        <w:rPr>
          <w:sz w:val="24"/>
          <w:szCs w:val="24"/>
        </w:rPr>
        <w:t>Za točnost otpravka- ovlašteni službenik:</w:t>
      </w:r>
    </w:p>
    <w:p w:rsidRDefault="00CB4EC7" w:rsidP="00BF1643" w:rsidR="00CB4EC7" w:rsidRPr="00CB4EC7">
      <w:pPr>
        <w:ind w:firstLine="708" w:left="4956"/>
        <w:rPr>
          <w:sz w:val="24"/>
          <w:szCs w:val="24"/>
        </w:rPr>
      </w:pPr>
      <w:r w:rsidRPr="00CB4EC7">
        <w:rPr>
          <w:sz w:val="24"/>
          <w:szCs w:val="24"/>
        </w:rPr>
        <w:t xml:space="preserve">Martina Trbuha </w:t>
      </w:r>
    </w:p>
    <w:p w:rsidRDefault="00A1322A" w:rsidP="00A1322A" w:rsidR="00A1322A" w:rsidRPr="00CB4EC7">
      <w:pPr>
        <w:ind w:firstLine="708"/>
        <w:jc w:val="both"/>
        <w:rPr>
          <w:sz w:val="24"/>
          <w:szCs w:val="24"/>
        </w:rPr>
      </w:pPr>
    </w:p>
    <w:p w:rsidRDefault="001823E5" w:rsidP="00A1322A" w:rsidR="001823E5" w:rsidRPr="00CB4EC7">
      <w:pPr>
        <w:rPr>
          <w:sz w:val="24"/>
          <w:szCs w:val="24"/>
        </w:rPr>
      </w:pPr>
    </w:p>
    <w:sectPr w:rsidSect="00087821" w:rsidR="001823E5" w:rsidRPr="00CB4EC7">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P="007C7BEA" w:rsidR="00970647" w:rsidRPr="00970647">
        <w:pPr>
          <w:jc w:val="right"/>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9360A">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7C7BEA">
          <w:rPr>
            <w:bCs/>
            <w:sz w:val="24"/>
            <w:szCs w:val="24"/>
          </w:rPr>
          <w:t>75. St-2856/2017-11</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7508"/>
    <w:rsid w:val="00081D39"/>
    <w:rsid w:val="00082B1E"/>
    <w:rsid w:val="00087821"/>
    <w:rsid w:val="000A19F2"/>
    <w:rsid w:val="000A23AD"/>
    <w:rsid w:val="000A6083"/>
    <w:rsid w:val="000B0687"/>
    <w:rsid w:val="000C7001"/>
    <w:rsid w:val="000D2F83"/>
    <w:rsid w:val="000D5090"/>
    <w:rsid w:val="000D61B8"/>
    <w:rsid w:val="000E0148"/>
    <w:rsid w:val="000E13C8"/>
    <w:rsid w:val="000E42D5"/>
    <w:rsid w:val="000E4EF5"/>
    <w:rsid w:val="000E530D"/>
    <w:rsid w:val="000E6E2E"/>
    <w:rsid w:val="000E6F7E"/>
    <w:rsid w:val="000F057D"/>
    <w:rsid w:val="000F329D"/>
    <w:rsid w:val="000F3B59"/>
    <w:rsid w:val="001039EA"/>
    <w:rsid w:val="00111921"/>
    <w:rsid w:val="001141DA"/>
    <w:rsid w:val="00120AA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A43A6"/>
    <w:rsid w:val="001A5A3E"/>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B79F5"/>
    <w:rsid w:val="003C054B"/>
    <w:rsid w:val="003C17C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5382"/>
    <w:rsid w:val="005459AC"/>
    <w:rsid w:val="00546DDA"/>
    <w:rsid w:val="0055329A"/>
    <w:rsid w:val="005557BF"/>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C6D9B"/>
    <w:rsid w:val="005D25B6"/>
    <w:rsid w:val="005E372E"/>
    <w:rsid w:val="005E58B1"/>
    <w:rsid w:val="005F0706"/>
    <w:rsid w:val="005F60B9"/>
    <w:rsid w:val="005F6F19"/>
    <w:rsid w:val="0060103C"/>
    <w:rsid w:val="006041DD"/>
    <w:rsid w:val="00604964"/>
    <w:rsid w:val="00606779"/>
    <w:rsid w:val="0060715B"/>
    <w:rsid w:val="006110B8"/>
    <w:rsid w:val="00633466"/>
    <w:rsid w:val="00643287"/>
    <w:rsid w:val="00643F03"/>
    <w:rsid w:val="00654CD3"/>
    <w:rsid w:val="0066091E"/>
    <w:rsid w:val="00671B25"/>
    <w:rsid w:val="00673881"/>
    <w:rsid w:val="00676F68"/>
    <w:rsid w:val="0067706E"/>
    <w:rsid w:val="0068207B"/>
    <w:rsid w:val="006822A1"/>
    <w:rsid w:val="00685B3E"/>
    <w:rsid w:val="0069360A"/>
    <w:rsid w:val="0069606C"/>
    <w:rsid w:val="006A0FE2"/>
    <w:rsid w:val="006B33A1"/>
    <w:rsid w:val="006B4A8A"/>
    <w:rsid w:val="006B50D8"/>
    <w:rsid w:val="006B6249"/>
    <w:rsid w:val="006B6CB9"/>
    <w:rsid w:val="006D242B"/>
    <w:rsid w:val="006E00A2"/>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BAC"/>
    <w:rsid w:val="00736C9F"/>
    <w:rsid w:val="007468B0"/>
    <w:rsid w:val="00753D8A"/>
    <w:rsid w:val="00755ABD"/>
    <w:rsid w:val="00756A16"/>
    <w:rsid w:val="0076081A"/>
    <w:rsid w:val="00765040"/>
    <w:rsid w:val="00767FD9"/>
    <w:rsid w:val="007736ED"/>
    <w:rsid w:val="00773B76"/>
    <w:rsid w:val="00774C49"/>
    <w:rsid w:val="007753CA"/>
    <w:rsid w:val="0078193C"/>
    <w:rsid w:val="00786FFB"/>
    <w:rsid w:val="0079139B"/>
    <w:rsid w:val="0079412D"/>
    <w:rsid w:val="0079420D"/>
    <w:rsid w:val="007A1BC8"/>
    <w:rsid w:val="007A20E4"/>
    <w:rsid w:val="007A5F69"/>
    <w:rsid w:val="007B010E"/>
    <w:rsid w:val="007C4683"/>
    <w:rsid w:val="007C4DC9"/>
    <w:rsid w:val="007C7BEA"/>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ABB"/>
    <w:rsid w:val="00851F8B"/>
    <w:rsid w:val="00854BDB"/>
    <w:rsid w:val="00857A13"/>
    <w:rsid w:val="008600EF"/>
    <w:rsid w:val="00860796"/>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E4540"/>
    <w:rsid w:val="0090567E"/>
    <w:rsid w:val="00913A5E"/>
    <w:rsid w:val="0093028D"/>
    <w:rsid w:val="00930EB7"/>
    <w:rsid w:val="00932C63"/>
    <w:rsid w:val="00932CA2"/>
    <w:rsid w:val="009340D3"/>
    <w:rsid w:val="009365EA"/>
    <w:rsid w:val="00937A83"/>
    <w:rsid w:val="0094342D"/>
    <w:rsid w:val="009461F5"/>
    <w:rsid w:val="00952F9E"/>
    <w:rsid w:val="00955F7E"/>
    <w:rsid w:val="009560BC"/>
    <w:rsid w:val="00970647"/>
    <w:rsid w:val="00970703"/>
    <w:rsid w:val="00970E44"/>
    <w:rsid w:val="00975F7A"/>
    <w:rsid w:val="00983351"/>
    <w:rsid w:val="00984AF7"/>
    <w:rsid w:val="00985F50"/>
    <w:rsid w:val="0098602D"/>
    <w:rsid w:val="00987E8F"/>
    <w:rsid w:val="009A1429"/>
    <w:rsid w:val="009A4558"/>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22A"/>
    <w:rsid w:val="00A13997"/>
    <w:rsid w:val="00A17588"/>
    <w:rsid w:val="00A21146"/>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1E4"/>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4EC7"/>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3942"/>
    <w:rsid w:val="00D413EC"/>
    <w:rsid w:val="00D45C7E"/>
    <w:rsid w:val="00D4629E"/>
    <w:rsid w:val="00D46C54"/>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7A19"/>
    <w:rsid w:val="00E50594"/>
    <w:rsid w:val="00E601B8"/>
    <w:rsid w:val="00E63F6E"/>
    <w:rsid w:val="00E65D5D"/>
    <w:rsid w:val="00E66F2E"/>
    <w:rsid w:val="00E87384"/>
    <w:rsid w:val="00E91BC3"/>
    <w:rsid w:val="00E93AAB"/>
    <w:rsid w:val="00E94D85"/>
    <w:rsid w:val="00EA206D"/>
    <w:rsid w:val="00EA221F"/>
    <w:rsid w:val="00EC6B71"/>
    <w:rsid w:val="00EC75CD"/>
    <w:rsid w:val="00EC7E37"/>
    <w:rsid w:val="00ED0001"/>
    <w:rsid w:val="00ED37C0"/>
    <w:rsid w:val="00ED3D05"/>
    <w:rsid w:val="00ED49F1"/>
    <w:rsid w:val="00ED583A"/>
    <w:rsid w:val="00EE0D2B"/>
    <w:rsid w:val="00EF6EB5"/>
    <w:rsid w:val="00F0573F"/>
    <w:rsid w:val="00F110D5"/>
    <w:rsid w:val="00F211D5"/>
    <w:rsid w:val="00F23214"/>
    <w:rsid w:val="00F2388E"/>
    <w:rsid w:val="00F31EBC"/>
    <w:rsid w:val="00F3554E"/>
    <w:rsid w:val="00F408C0"/>
    <w:rsid w:val="00F433D6"/>
    <w:rsid w:val="00F4409E"/>
    <w:rsid w:val="00F44CB5"/>
    <w:rsid w:val="00F45393"/>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1373"/>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CB4EC7"/>
    <w:rPr>
      <w:color w:val="808080"/>
      <w:bdr w:space="0" w:sz="0" w:color="auto" w:val="none"/>
      <w:shd w:fill="auto" w:color="auto" w:val="clear"/>
    </w:rPr>
  </w:style>
  <w:style w:customStyle="true" w:styleId="eSPISCCParagraphDefaultFont" w:type="character">
    <w:name w:val="eSPIS_CC_Paragraph Default Font"/>
    <w:basedOn w:val="Zadanifontodlomka"/>
    <w:rsid w:val="00CB4E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4EC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4E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4E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CB4EC7"/>
    <w:rPr>
      <w:color w:val="808080"/>
      <w:bdr w:color="auto" w:space="0" w:sz="0" w:val="none"/>
      <w:shd w:color="auto" w:fill="auto" w:val="clear"/>
    </w:rPr>
  </w:style>
  <w:style w:customStyle="1" w:styleId="eSPISCCParagraphDefaultFont" w:type="character">
    <w:name w:val="eSPIS_CC_Paragraph Default Font"/>
    <w:basedOn w:val="Zadanifontodlomka"/>
    <w:rsid w:val="00CB4E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4EC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4E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4E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St-2856/2017-11</izvorni_sadrzaj>
    <derivirana_varijabla naziv="DomainObject.Oznaka_1">St-2856/2017-11</derivirana_varijabla>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2856</izvorni_sadrzaj>
    <derivirana_varijabla naziv="DomainObject.Predmet.Broj_1">2856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St-2856/2017</izvorni_sadrzaj>
    <derivirana_varijabla naziv="DomainObject.Predmet.OznakaBroj_1">St-2856/2017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GRAFOKARTON d.o.o. zastupanog po punomoćniku Zdravko Jurak</izvorni_sadrzaj>
    <derivirana_varijabla naziv="DomainObject.Predmet.ProtustrankaFormated_1">  GRAFOKARTON d.o.o. zastupanog po punomoćniku Zdravko Jurak</derivirana_varijabla>
  </DomainObject.Predmet.ProtustrankaFormated>
  <DomainObject.Predmet.ProtustrankaFormatedOIB>
    <izvorni_sadrzaj>  GRAFOKARTON d.o.o., OIB 08492381250 zastupanog po punomoćniku Zdravko Jurak</izvorni_sadrzaj>
    <derivirana_varijabla naziv="DomainObject.Predmet.ProtustrankaFormatedOIB_1">  GRAFOKARTON d.o.o., OIB 08492381250 zastupanog po punomoćniku Zdravko Jurak</derivirana_varijabla>
  </DomainObject.Predmet.ProtustrankaFormatedOIB>
  <DomainObject.Predmet.ProtustrankaFormatedWithAdress>
    <izvorni_sadrzaj> GRAFOKARTON d.o.o., Ilica 235, 10000 Zagreb zastupanog po punomoćniku Zdravko Jurak</izvorni_sadrzaj>
    <derivirana_varijabla naziv="DomainObject.Predmet.ProtustrankaFormatedWithAdress_1"> GRAFOKARTON d.o.o., Ilica 235, 10000 Zagreb zastupanog po punomoćniku Zdravko Jurak</derivirana_varijabla>
  </DomainObject.Predmet.ProtustrankaFormatedWithAdress>
  <DomainObject.Predmet.ProtustrankaFormatedWithAdressOIB>
    <izvorni_sadrzaj> GRAFOKARTON d.o.o., OIB 08492381250, Ilica 235, 10000 Zagreb zastupanog po punomoćniku Zdravko Jurak</izvorni_sadrzaj>
    <derivirana_varijabla naziv="DomainObject.Predmet.ProtustrankaFormatedWithAdressOIB_1"> GRAFOKARTON d.o.o., OIB 08492381250, Ilica 235, 10000 Zagreb zastupanog po punomoćniku Zdravko Jurak</derivirana_varijabla>
  </DomainObject.Predmet.ProtustrankaFormatedWithAdressOIB>
  <DomainObject.Predmet.ProtustrankaWithAdress>
    <izvorni_sadrzaj>GRAFOKARTON d.o.o. Ilica 235, 10000 Zagreb</izvorni_sadrzaj>
    <derivirana_varijabla naziv="DomainObject.Predmet.ProtustrankaWithAdress_1">GRAFOKARTON d.o.o. Ilica 235, 10000 Zagreb</derivirana_varijabla>
  </DomainObject.Predmet.ProtustrankaWithAdress>
  <DomainObject.Predmet.ProtustrankaWithAdressOIB>
    <izvorni_sadrzaj>GRAFOKARTON d.o.o., OIB 08492381250, Ilica 235, 10000 Zagreb</izvorni_sadrzaj>
    <derivirana_varijabla naziv="DomainObject.Predmet.ProtustrankaWithAdressOIB_1">GRAFOKARTON d.o.o., OIB 08492381250, Ilica 235, 10000 Zagreb</derivirana_varijabla>
  </DomainObject.Predmet.ProtustrankaWithAdressOIB>
  <DomainObject.Predmet.ProtustrankaNazivFormated>
    <izvorni_sadrzaj>GRAFOKARTON d.o.o.</izvorni_sadrzaj>
    <derivirana_varijabla naziv="DomainObject.Predmet.ProtustrankaNazivFormated_1">GRAFOKARTON d.o.o.</derivirana_varijabla>
  </DomainObject.Predmet.ProtustrankaNazivFormated>
  <DomainObject.Predmet.ProtustrankaNazivFormatedOIB>
    <izvorni_sadrzaj>GRAFOKARTON d.o.o., OIB 08492381250</izvorni_sadrzaj>
    <derivirana_varijabla naziv="DomainObject.Predmet.ProtustrankaNazivFormatedOIB_1">GRAFOKARTON d.o.o., OIB 08492381250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 - S. Jeromela</izvorni_sadrzaj>
    <derivirana_varijabla naziv="DomainObject.Predmet.Referada.Naziv_1">75. - S. Jeromela</derivirana_varijabla>
  </DomainObject.Predmet.Referada.Naziv>
  <DomainObject.Predmet.Referada.Oznaka>
    <izvorni_sadrzaj>75. </izvorni_sadrzaj>
    <derivirana_varijabla naziv="DomainObject.Predmet.Referada.Oznaka_1">75. </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 - S. Jeromela</izvorni_sadrzaj>
    <derivirana_varijabla naziv="DomainObject.Predmet.TrenutnaLokacijaSpisa.Naziv_1">75. - S. 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Trbuha</izvorni_sadrzaj>
    <derivirana_varijabla naziv="DomainObject.Predmet.Zapisnicar_1">Martina Trbuha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GRAFOKARTON d.o.o. zastupanog po punomoćniku Zdravko Jurak</item>
    </izvorni_sadrzaj>
    <derivirana_varijabla naziv="DomainObject.Predmet.ProtuStrankaListFormated_1">
      <item>GRAFOKARTON d.o.o. zastupanog po punomoćniku Zdravko Jurak</item>
    </derivirana_varijabla>
  </DomainObject.Predmet.ProtuStrankaListFormated>
  <DomainObject.Predmet.ProtuStrankaListFormatedOIB>
    <izvorni_sadrzaj>
      <item>GRAFOKARTON d.o.o., OIB 08492381250 zastupanog po punomoćniku Zdravko Jurak</item>
    </izvorni_sadrzaj>
    <derivirana_varijabla naziv="DomainObject.Predmet.ProtuStrankaListFormatedOIB_1">
      <item>GRAFOKARTON d.o.o., OIB 08492381250 zastupanog po punomoćniku Zdravko Jurak</item>
    </derivirana_varijabla>
  </DomainObject.Predmet.ProtuStrankaListFormatedOIB>
  <DomainObject.Predmet.ProtuStrankaListFormatedWithAdress>
    <izvorni_sadrzaj>
      <item>GRAFOKARTON d.o.o., Ilica 235, 10000 Zagreb zastupanog po punomoćniku Zdravko Jurak</item>
    </izvorni_sadrzaj>
    <derivirana_varijabla naziv="DomainObject.Predmet.ProtuStrankaListFormatedWithAdress_1">
      <item>GRAFOKARTON d.o.o., Ilica 235, 10000 Zagreb zastupanog po punomoćniku Zdravko Jurak</item>
    </derivirana_varijabla>
  </DomainObject.Predmet.ProtuStrankaListFormatedWithAdress>
  <DomainObject.Predmet.ProtuStrankaListFormatedWithAdressOIB>
    <izvorni_sadrzaj>
      <item>GRAFOKARTON d.o.o., OIB 08492381250, Ilica 235, 10000 Zagreb zastupanog po punomoćniku Zdravko Jurak</item>
    </izvorni_sadrzaj>
    <derivirana_varijabla naziv="DomainObject.Predmet.ProtuStrankaListFormatedWithAdressOIB_1">
      <item>GRAFOKARTON d.o.o., OIB 08492381250, Ilica 235, 10000 Zagreb zastupanog po punomoćniku Zdravko Jurak</item>
    </derivirana_varijabla>
  </DomainObject.Predmet.ProtuStrankaListFormatedWithAdressOIB>
  <DomainObject.Predmet.ProtuStrankaListNazivFormated>
    <izvorni_sadrzaj>
      <item>GRAFOKARTON d.o.o.</item>
    </izvorni_sadrzaj>
    <derivirana_varijabla naziv="DomainObject.Predmet.ProtuStrankaListNazivFormated_1">
      <item>GRAFOKARTON d.o.o.</item>
    </derivirana_varijabla>
  </DomainObject.Predmet.ProtuStrankaListNazivFormated>
  <DomainObject.Predmet.ProtuStrankaListNazivFormatedOIB>
    <izvorni_sadrzaj>
      <item>GRAFOKARTON d.o.o., OIB 08492381250</item>
    </izvorni_sadrzaj>
    <derivirana_varijabla naziv="DomainObject.Predmet.ProtuStrankaListNazivFormatedOIB_1">
      <item>GRAFOKARTON d.o.o., OIB 08492381250</item>
    </derivirana_varijabla>
  </DomainObject.Predmet.ProtuStrankaListNazivFormatedOIB>
  <DomainObject.Predmet.OstaliListFormated>
    <izvorni_sadrzaj>
      <item>Zdravko Jurak punomoćnik sudionika u postupku GRAFOKARTON d.o.o.</item>
    </izvorni_sadrzaj>
    <derivirana_varijabla naziv="DomainObject.Predmet.OstaliListFormated_1">
      <item>Zdravko Jurak punomoćnik sudionika u postupku GRAFOKARTON d.o.o.</item>
    </derivirana_varijabla>
  </DomainObject.Predmet.OstaliListFormated>
  <DomainObject.Predmet.OstaliListFormatedOIB>
    <izvorni_sadrzaj>
      <item>Zdravko Jurak, OIB 12884497259 punomoćnik sudionika u postupku GRAFOKARTON d.o.o.</item>
    </izvorni_sadrzaj>
    <derivirana_varijabla naziv="DomainObject.Predmet.OstaliListFormatedOIB_1">
      <item>Zdravko Jurak, OIB 12884497259 punomoćnik sudionika u postupku GRAFOKARTON d.o.o.</item>
    </derivirana_varijabla>
  </DomainObject.Predmet.OstaliListFormatedOIB>
  <DomainObject.Predmet.OstaliListFormatedWithAdress>
    <izvorni_sadrzaj>
      <item>Zdravko Jurak, Gračanska Cesta 56c, 10000 Zagreb punomoćnik sudionika u postupku GRAFOKARTON d.o.o.</item>
    </izvorni_sadrzaj>
    <derivirana_varijabla naziv="DomainObject.Predmet.OstaliListFormatedWithAdress_1">
      <item>Zdravko Jurak, Gračanska Cesta 56c, 10000 Zagreb punomoćnik sudionika u postupku GRAFOKARTON d.o.o.</item>
    </derivirana_varijabla>
  </DomainObject.Predmet.OstaliListFormatedWithAdress>
  <DomainObject.Predmet.OstaliListFormatedWithAdressOIB>
    <izvorni_sadrzaj>
      <item>Zdravko Jurak, OIB 12884497259, Gračanska Cesta 56c, 10000 Zagreb punomoćnik sudionika u postupku GRAFOKARTON d.o.o.</item>
    </izvorni_sadrzaj>
    <derivirana_varijabla naziv="DomainObject.Predmet.OstaliListFormatedWithAdressOIB_1">
      <item>Zdravko Jurak, OIB 12884497259, Gračanska Cesta 56c, 10000 Zagreb punomoćnik sudionika u postupku GRAFOKARTON d.o.o.</item>
    </derivirana_varijabla>
  </DomainObject.Predmet.OstaliListFormatedWithAdressOIB>
  <DomainObject.Predmet.OstaliListNazivFormated>
    <izvorni_sadrzaj>
      <item>Zdravko Jurak</item>
    </izvorni_sadrzaj>
    <derivirana_varijabla naziv="DomainObject.Predmet.OstaliListNazivFormated_1">
      <item>Zdravko Jurak</item>
    </derivirana_varijabla>
  </DomainObject.Predmet.OstaliListNazivFormated>
  <DomainObject.Predmet.OstaliListNazivFormatedOIB>
    <izvorni_sadrzaj>
      <item>Zdravko Jurak, OIB 12884497259</item>
    </izvorni_sadrzaj>
    <derivirana_varijabla naziv="DomainObject.Predmet.OstaliListNazivFormatedOIB_1">
      <item>Zdravko Jurak, OIB 12884497259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St-2856/2017-11</izvorni_sadrzaj>
    <derivirana_varijabla naziv="DomainObject.PoslovniBrojDokumenta_1">St-2856/2017-11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GRAFOKARTON d.o.o.</izvorni_sadrzaj>
    <derivirana_varijabla naziv="DomainObject.Predmet.ProtustrankaIDrugi_1">GRAFOKARTON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GRAFOKARTON d.o.o., OIB 08492381250, Ilica 235, 10000 Zagreb</izvorni_sadrzaj>
    <derivirana_varijabla naziv="DomainObject.Predmet.ProtustrankaIDrugiAdressOIB_1">GRAFOKARTON d.o.o., OIB 08492381250, Ilica 235,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GRAFOKARTON d.o.o.</item>
      <item>Zdravko Jurak</item>
    </izvorni_sadrzaj>
    <derivirana_varijabla naziv="DomainObject.Predmet.SudioniciListNaziv_1">
      <item>FINA Regionalni centar Zagreb</item>
      <item>GRAFOKARTON d.o.o.</item>
      <item>Zdravko Jurak</item>
    </derivirana_varijabla>
  </DomainObject.Predmet.SudioniciListNaziv>
  <DomainObject.Predmet.SudioniciListAdressOIB>
    <izvorni_sadrzaj>
      <item>FINA Regionalni centar Zagreb, OIB 85821130368, Trg svibanjskih žrtava 1995. br. 1,10000 Zagreb</item>
      <item>GRAFOKARTON d.o.o., OIB 08492381250, Ilica 235,10000 Zagreb</item>
      <item>Zdravko Jurak, OIB 12884497259, Gračanska Cesta 56c,10000 Zagreb</item>
    </izvorni_sadrzaj>
    <derivirana_varijabla naziv="DomainObject.Predmet.SudioniciListAdressOIB_1">
      <item>FINA Regionalni centar Zagreb, OIB 85821130368, Trg svibanjskih žrtava 1995. br. 1,10000 Zagreb</item>
      <item>GRAFOKARTON d.o.o., OIB 08492381250, Ilica 235,10000 Zagreb</item>
      <item>Zdravko Jurak, OIB 12884497259, Gračanska Cesta 56c,10000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08492381250</item>
      <item>, OIB 12884497259</item>
    </izvorni_sadrzaj>
    <derivirana_varijabla naziv="DomainObject.Predmet.SudioniciListNazivOIB_1">
      <item>, OIB 85821130368</item>
      <item>, OIB 08492381250</item>
      <item>, OIB 12884497259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2428</properties:Characters>
  <properties:Lines>66</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2018-03-13T10:00:00Z</dcterms:created>
  <dc:creator>Korisnik</dc:creator>
  <cp:lastModifiedBy>Martina Trbuha</cp:lastModifiedBy>
  <cp:lastPrinted>2018-03-27T06:21:00Z</cp:lastPrinted>
  <dcterms:modified xmlns:xsi="http://www.w3.org/2001/XMLSchema-instance" xsi:type="dcterms:W3CDTF">2018-03-27T06:21:00Z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St-2856/2017-11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