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f5e7" w14:paraId="0aff5e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97428C">
        <w:t>7052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97428C">
        <w:rPr>
          <w:szCs w:val="20"/>
        </w:rPr>
        <w:t>AMON-RAA PROMET d.o.o., Sesv</w:t>
      </w:r>
      <w:r w:rsidR="0097428C">
        <w:rPr>
          <w:szCs w:val="20"/>
        </w:rPr>
        <w:t>ete, Mesci 44, OIB: 42912970025.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7428C">
        <w:t>9.459,78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97428C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St-7052/2015-4</izvorni_sadrzaj>
    <derivirana_varijabla naziv="DomainObject.Oznaka_1">St-7052/2015-4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St-7052/2015</izvorni_sadrzaj>
    <derivirana_varijabla naziv="DomainObject.Predmet.OznakaBroj_1">St-7052/2015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AMON-RAA PROMET d.o.o.</izvorni_sadrzaj>
    <derivirana_varijabla naziv="DomainObject.Predmet.ProtustrankaFormated_1">  AMON-RAA PROMET d.o.o.</derivirana_varijabla>
  </DomainObject.Predmet.ProtustrankaFormated>
  <DomainObject.Predmet.ProtustrankaFormatedOIB>
    <izvorni_sadrzaj>  AMON-RAA PROMET d.o.o., OIB 42912970025</izvorni_sadrzaj>
    <derivirana_varijabla naziv="DomainObject.Predmet.ProtustrankaFormatedOIB_1">  AMON-RAA PROMET d.o.o., OIB 42912970025</derivirana_varijabla>
  </DomainObject.Predmet.ProtustrankaFormatedOIB>
  <DomainObject.Predmet.ProtustrankaFormatedWithAdress>
    <izvorni_sadrzaj> AMON-RAA PROMET d.o.o., Mesci 44, 10360 Sesvete</izvorni_sadrzaj>
    <derivirana_varijabla naziv="DomainObject.Predmet.ProtustrankaFormatedWithAdress_1"> AMON-RAA PROMET d.o.o., Mesci 44, 10360 Sesvete</derivirana_varijabla>
  </DomainObject.Predmet.ProtustrankaFormatedWithAdress>
  <DomainObject.Predmet.ProtustrankaFormatedWithAdressOIB>
    <izvorni_sadrzaj> AMON-RAA PROMET d.o.o., OIB 42912970025, Mesci 44, 10360 Sesvete</izvorni_sadrzaj>
    <derivirana_varijabla naziv="DomainObject.Predmet.ProtustrankaFormatedWithAdressOIB_1"> AMON-RAA PROMET d.o.o., OIB 42912970025, Mesci 44, 10360 Sesvete</derivirana_varijabla>
  </DomainObject.Predmet.ProtustrankaFormatedWithAdressOIB>
  <DomainObject.Predmet.ProtustrankaWithAdress>
    <izvorni_sadrzaj>AMON-RAA PROMET d.o.o. Mesci 44, 10360 Sesvete</izvorni_sadrzaj>
    <derivirana_varijabla naziv="DomainObject.Predmet.ProtustrankaWithAdress_1">AMON-RAA PROMET d.o.o. Mesci 44, 10360 Sesvete</derivirana_varijabla>
  </DomainObject.Predmet.ProtustrankaWithAdress>
  <DomainObject.Predmet.ProtustrankaWithAdressOIB>
    <izvorni_sadrzaj>AMON-RAA PROMET d.o.o., OIB 42912970025, Mesci 44, 10360 Sesvete</izvorni_sadrzaj>
    <derivirana_varijabla naziv="DomainObject.Predmet.ProtustrankaWithAdressOIB_1">AMON-RAA PROMET d.o.o., OIB 42912970025, Mesci 44, 10360 Sesvete</derivirana_varijabla>
  </DomainObject.Predmet.ProtustrankaWithAdressOIB>
  <DomainObject.Predmet.ProtustrankaNazivFormated>
    <izvorni_sadrzaj>AMON-RAA PROMET d.o.o.</izvorni_sadrzaj>
    <derivirana_varijabla naziv="DomainObject.Predmet.ProtustrankaNazivFormated_1">AMON-RAA PROMET d.o.o.</derivirana_varijabla>
  </DomainObject.Predmet.ProtustrankaNazivFormated>
  <DomainObject.Predmet.ProtustrankaNazivFormatedOIB>
    <izvorni_sadrzaj>AMON-RAA PROMET d.o.o., OIB 42912970025</izvorni_sadrzaj>
    <derivirana_varijabla naziv="DomainObject.Predmet.ProtustrankaNazivFormatedOIB_1">AMON-RAA PROMET d.o.o., OIB 42912970025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AMON-RAA PROMET d.o.o.</item>
    </izvorni_sadrzaj>
    <derivirana_varijabla naziv="DomainObject.Predmet.ProtuStrankaListFormated_1">
      <item>AMON-RAA PROMET d.o.o.</item>
    </derivirana_varijabla>
  </DomainObject.Predmet.ProtuStrankaListFormated>
  <DomainObject.Predmet.ProtuStrankaListFormatedOIB>
    <izvorni_sadrzaj>
      <item>AMON-RAA PROMET d.o.o., OIB 42912970025</item>
    </izvorni_sadrzaj>
    <derivirana_varijabla naziv="DomainObject.Predmet.ProtuStrankaListFormatedOIB_1">
      <item>AMON-RAA PROMET d.o.o., OIB 42912970025</item>
    </derivirana_varijabla>
  </DomainObject.Predmet.ProtuStrankaListFormatedOIB>
  <DomainObject.Predmet.ProtuStrankaListFormatedWithAdress>
    <izvorni_sadrzaj>
      <item>AMON-RAA PROMET d.o.o., Mesci 44, 10360 Sesvete</item>
    </izvorni_sadrzaj>
    <derivirana_varijabla naziv="DomainObject.Predmet.ProtuStrankaListFormatedWithAdress_1">
      <item>AMON-RAA PROMET d.o.o., Mesci 44, 10360 Sesvete</item>
    </derivirana_varijabla>
  </DomainObject.Predmet.ProtuStrankaListFormatedWithAdress>
  <DomainObject.Predmet.ProtuStrankaListFormatedWithAdressOIB>
    <izvorni_sadrzaj>
      <item>AMON-RAA PROMET d.o.o., OIB 42912970025, Mesci 44, 10360 Sesvete</item>
    </izvorni_sadrzaj>
    <derivirana_varijabla naziv="DomainObject.Predmet.ProtuStrankaListFormatedWithAdressOIB_1">
      <item>AMON-RAA PROMET d.o.o., OIB 42912970025, Mesci 44, 10360 Sesvete</item>
    </derivirana_varijabla>
  </DomainObject.Predmet.ProtuStrankaListFormatedWithAdressOIB>
  <DomainObject.Predmet.ProtuStrankaListNazivFormated>
    <izvorni_sadrzaj>
      <item>AMON-RAA PROMET d.o.o.</item>
    </izvorni_sadrzaj>
    <derivirana_varijabla naziv="DomainObject.Predmet.ProtuStrankaListNazivFormated_1">
      <item>AMON-RAA PROMET d.o.o.</item>
    </derivirana_varijabla>
  </DomainObject.Predmet.ProtuStrankaListNazivFormated>
  <DomainObject.Predmet.ProtuStrankaListNazivFormatedOIB>
    <izvorni_sadrzaj>
      <item>AMON-RAA PROMET d.o.o., OIB 42912970025</item>
    </izvorni_sadrzaj>
    <derivirana_varijabla naziv="DomainObject.Predmet.ProtuStrankaListNazivFormatedOIB_1">
      <item>AMON-RAA PROMET d.o.o., OIB 42912970025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St-7052/2015-4</izvorni_sadrzaj>
    <derivirana_varijabla naziv="DomainObject.PoslovniBrojDokumenta_1">St-7052/2015-4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AMON-RAA PROMET d.o.o.</izvorni_sadrzaj>
    <derivirana_varijabla naziv="DomainObject.Predmet.ProtustrankaIDrugi_1">AMON-RAA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AMON-RAA PROMET d.o.o., OIB 42912970025, Mesci 44, 10360 Sesvete</izvorni_sadrzaj>
    <derivirana_varijabla naziv="DomainObject.Predmet.ProtustrankaIDrugiAdressOIB_1">AMON-RAA PROMET d.o.o., OIB 42912970025, Mesci 44,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AMON-RAA PROMET d.o.o.</item>
      <item>FINA Regionalni centar Zagreb</item>
    </izvorni_sadrzaj>
    <derivirana_varijabla naziv="DomainObject.Predmet.SudioniciListNaziv_1">
      <item>AMON-RAA PROMET d.o.o.</item>
      <item>FINA Regionalni centar Zagreb</item>
    </derivirana_varijabla>
  </DomainObject.Predmet.SudioniciListNaziv>
  <DomainObject.Predmet.SudioniciListAdressOIB>
    <izvorni_sadrzaj>
      <item>AMON-RAA PROMET d.o.o., OIB 42912970025, Mesci 44,10360 Sesvete</item>
      <item>FINA Regionalni centar Zagreb, OIB 85821130368, Trg svibanjskih žrtava 1995. 1,10000 Zagreb</item>
    </izvorni_sadrzaj>
    <derivirana_varijabla naziv="DomainObject.Predmet.SudioniciListAdressOIB_1">
      <item>AMON-RAA PROMET d.o.o., OIB 42912970025, Mesci 44,10360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42912970025</item>
      <item>, OIB 85821130368</item>
    </izvorni_sadrzaj>
    <derivirana_varijabla naziv="DomainObject.Predmet.SudioniciListNazivOIB_1">
      <item>, OIB 42912970025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1300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2016-02-16T11:52:00Z</cp:lastPrinted>
  <dcterms:modified xmlns:xsi="http://www.w3.org/2001/XMLSchema-instance" xsi:type="dcterms:W3CDTF">2016-02-16T11:52:00Z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St-7052/2015-4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