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e090" w14:paraId="dade090" w:rsidRDefault="00356F17" w:rsidP="00356F17" w:rsidR="00356F17">
      <w:pPr>
        <w:ind w:right="5953" w:left="851"/>
        <w:jc w:val="center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F17" w:rsidP="00356F17" w:rsidR="00356F17">
      <w:pPr>
        <w:ind w:right="5953" w:left="851"/>
        <w:jc w:val="center"/>
      </w:pPr>
      <w:r>
        <w:t>Republika Hrvatska</w:t>
      </w:r>
    </w:p>
    <w:p w:rsidRDefault="00356F17" w:rsidP="00356F17" w:rsidR="00356F17">
      <w:pPr>
        <w:ind w:right="5953" w:left="851"/>
        <w:jc w:val="center"/>
      </w:pPr>
      <w:r>
        <w:t>Trgovački sud u Zadru</w:t>
      </w:r>
    </w:p>
    <w:p w:rsidRDefault="00356F17" w:rsidP="00356F17" w:rsidR="00356F17">
      <w:pPr>
        <w:ind w:right="5953" w:left="851"/>
        <w:jc w:val="center"/>
      </w:pPr>
      <w:r>
        <w:t>Dr. Franje Tuđmana 35</w:t>
      </w:r>
    </w:p>
    <w:p w:rsidRDefault="00356F17" w:rsidP="00356F17" w:rsidR="00356F17">
      <w:pPr>
        <w:ind w:right="5953" w:left="851"/>
        <w:jc w:val="center"/>
      </w:pPr>
      <w:r>
        <w:t>23000 Zadar</w:t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AA7506" w:rsidR="00B24054" w:rsidRPr="00531E87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AA7506">
        <w:t xml:space="preserve"> STARIGRAD GRADNJA j.d.o.o. za graditeljstvo i poslovne usluge, </w:t>
      </w:r>
      <w:proofErr w:type="spellStart"/>
      <w:r w:rsidR="00AA7506">
        <w:t>Starigrad</w:t>
      </w:r>
      <w:proofErr w:type="spellEnd"/>
      <w:r w:rsidR="00AA7506">
        <w:t xml:space="preserve">, </w:t>
      </w:r>
      <w:proofErr w:type="spellStart"/>
      <w:r w:rsidR="00AA7506">
        <w:t>Paklenička</w:t>
      </w:r>
      <w:proofErr w:type="spellEnd"/>
      <w:r w:rsidR="00AA7506">
        <w:t xml:space="preserve"> ulica 7, OIB:30569612521, </w:t>
      </w:r>
      <w:r w:rsidR="00F1205D">
        <w:t xml:space="preserve">dana </w:t>
      </w:r>
      <w:r w:rsidR="00AA7506">
        <w:t>18. ožujka 2019.</w:t>
      </w:r>
      <w:r w:rsidR="00366855">
        <w:t>,</w:t>
      </w: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AA7506" w:rsidRPr="00AA7506">
        <w:t xml:space="preserve"> </w:t>
      </w:r>
      <w:r w:rsidR="00AA7506">
        <w:t xml:space="preserve">STARIGRAD GRADNJA j.d.o.o. za graditeljstvo i poslovne usluge, </w:t>
      </w:r>
      <w:proofErr w:type="spellStart"/>
      <w:r w:rsidR="00AA7506">
        <w:t>Starigrad</w:t>
      </w:r>
      <w:proofErr w:type="spellEnd"/>
      <w:r w:rsidR="00AA7506">
        <w:t xml:space="preserve">, </w:t>
      </w:r>
      <w:proofErr w:type="spellStart"/>
      <w:r w:rsidR="00AA7506">
        <w:t>Paklenička</w:t>
      </w:r>
      <w:proofErr w:type="spellEnd"/>
      <w:r w:rsidR="00AA7506">
        <w:t xml:space="preserve"> ulica 7, OIB:30569612521</w:t>
      </w:r>
      <w:r w:rsidR="00502E9B">
        <w:t xml:space="preserve">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iznos </w:t>
      </w:r>
      <w:r w:rsidRPr="00D564F0">
        <w:t>od</w:t>
      </w:r>
      <w:r w:rsidR="00DA182B" w:rsidRPr="00D564F0">
        <w:t xml:space="preserve"> </w:t>
      </w:r>
      <w:r w:rsidR="00697F02">
        <w:t>12</w:t>
      </w:r>
      <w:r w:rsidR="00F1205D" w:rsidRPr="00F1205D">
        <w:t>.000,00</w:t>
      </w:r>
      <w:r w:rsidR="002F2BD7" w:rsidRPr="00C237A5">
        <w:rPr>
          <w:color w:val="FF0000"/>
        </w:rPr>
        <w:t xml:space="preserve"> </w:t>
      </w:r>
      <w:r w:rsidR="002F2BD7">
        <w:t xml:space="preserve">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AA7506">
        <w:t>408</w:t>
      </w:r>
      <w:r w:rsidR="00D564F0">
        <w:t>-2018</w:t>
      </w:r>
      <w:r w:rsidR="000C67A5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9B5BFF" w:rsidP="00B105A9" w:rsidR="009B5BFF">
      <w:pPr>
        <w:jc w:val="center"/>
      </w:pPr>
    </w:p>
    <w:p w:rsidRDefault="00697F02" w:rsidP="00697F02" w:rsidR="00697F02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>
        <w:t>28. kolovoza 2018. oglasom ovog s</w:t>
      </w:r>
      <w:r w:rsidRPr="00EF5927">
        <w:t>uda od</w:t>
      </w:r>
      <w:r>
        <w:t xml:space="preserve"> 13. rujna 2018. </w:t>
      </w:r>
      <w:r w:rsidRPr="00EF5927">
        <w:t xml:space="preserve">pozvani su članovi uprave da dostave </w:t>
      </w:r>
      <w:r w:rsidR="00067BEB">
        <w:t xml:space="preserve">ovjerovljeni </w:t>
      </w:r>
      <w:r w:rsidRPr="00EF5927">
        <w:t xml:space="preserve">popis imovine i vjerovnici da u roku od 45 dana predlože otvaranje postupka. </w:t>
      </w:r>
    </w:p>
    <w:p w:rsidRDefault="00697F02" w:rsidP="00697F02" w:rsidR="00697F02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97F02" w:rsidP="00697F02" w:rsidR="00697F02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</w:t>
      </w:r>
      <w:r>
        <w:t xml:space="preserve">(Narodne novine 71/2015 i 104/2017) </w:t>
      </w:r>
      <w:r w:rsidRPr="00EF5927">
        <w:t xml:space="preserve">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poslovni broj St-</w:t>
      </w:r>
      <w:r w:rsidR="00067BEB">
        <w:t xml:space="preserve">302/2018-7 od 9. studenog 2018., a </w:t>
      </w:r>
      <w:r>
        <w:t xml:space="preserve">koje je postalo pravomoćno dana 28. studenog 2018. </w:t>
      </w:r>
    </w:p>
    <w:p w:rsidRDefault="00722D71" w:rsidP="00722D71" w:rsidR="00722D71">
      <w:pPr>
        <w:ind w:firstLine="708"/>
        <w:jc w:val="both"/>
      </w:pPr>
      <w:r>
        <w:t xml:space="preserve">Slijedom naprijed navedenog sud je pokrenuo prethodni postupak i odredio ročište za utvrđivanje uvjeta za otvaranje stečajnog postupka, a na koje ročište je pristupila zastupnica dužnika po zakonu te izjavila da dužnik nema nikakve imovine u vlasništvu. U odnosu na osobni automobil marke Renault </w:t>
      </w:r>
      <w:proofErr w:type="spellStart"/>
      <w:r>
        <w:t>Classic</w:t>
      </w:r>
      <w:proofErr w:type="spellEnd"/>
      <w:r>
        <w:t xml:space="preserve"> </w:t>
      </w:r>
      <w:proofErr w:type="spellStart"/>
      <w:r>
        <w:t>Megan</w:t>
      </w:r>
      <w:proofErr w:type="spellEnd"/>
      <w:r>
        <w:t xml:space="preserve">, godina proizvodnje 1997., ista je navela </w:t>
      </w:r>
      <w:r>
        <w:lastRenderedPageBreak/>
        <w:t>kako je predmetno vozilo rashodovano na način da je prodano u staro željezo u prosincu 2018., međutim isto da nije odjavljeno kod P</w:t>
      </w:r>
      <w:r w:rsidR="00067BEB">
        <w:t xml:space="preserve">olicijske uprave </w:t>
      </w:r>
      <w:r>
        <w:t xml:space="preserve">zadarske. Dužnik da ima potraživanja prema svojim dužnicima u protuvrijednosti od 30.000,00Eura. </w:t>
      </w:r>
    </w:p>
    <w:p w:rsidRDefault="00722D71" w:rsidP="00A6098D" w:rsidR="00697F02" w:rsidRPr="00A6098D">
      <w:pPr>
        <w:ind w:firstLine="708"/>
        <w:jc w:val="both"/>
      </w:pPr>
      <w:r>
        <w:rPr>
          <w:rFonts w:cstheme="majorBidi" w:hAnsiTheme="majorBidi" w:asciiTheme="majorBidi"/>
        </w:rPr>
        <w:t>Zastupnica</w:t>
      </w:r>
      <w:r w:rsidRPr="005C2EF2">
        <w:rPr>
          <w:rFonts w:cstheme="majorBidi" w:hAnsiTheme="majorBidi" w:asciiTheme="majorBidi"/>
        </w:rPr>
        <w:t xml:space="preserve"> dužnika po zakonu</w:t>
      </w:r>
      <w:r>
        <w:t xml:space="preserve"> prethodno je bila</w:t>
      </w:r>
      <w:r w:rsidRPr="005C2EF2">
        <w:t xml:space="preserve"> upozoren</w:t>
      </w:r>
      <w:r>
        <w:t>a</w:t>
      </w:r>
      <w:r w:rsidRPr="005C2EF2">
        <w:t xml:space="preserve"> na dužnost davanja točnih podataka kao i na posljedice suprotnog postupanja sve sukladno odredbama čl. 117., čl. 177., čl. 178. i čl. 180. Stečajnog zakona.  </w:t>
      </w:r>
    </w:p>
    <w:p w:rsidRDefault="00F1205D" w:rsidP="002E38B1" w:rsidR="00F1205D">
      <w:pPr>
        <w:ind w:firstLine="708"/>
        <w:jc w:val="both"/>
      </w:pPr>
      <w:r w:rsidRPr="005C2EF2">
        <w:t xml:space="preserve">Uzimajući u obzir gore navedeno </w:t>
      </w:r>
      <w:r>
        <w:t xml:space="preserve">za zaključiti je </w:t>
      </w:r>
      <w:r w:rsidR="00A6098D">
        <w:t xml:space="preserve">da </w:t>
      </w:r>
      <w:r w:rsidRPr="005C2EF2">
        <w:t xml:space="preserve">dužnik nema </w:t>
      </w:r>
      <w:r>
        <w:t xml:space="preserve">unovčive </w:t>
      </w:r>
      <w:r w:rsidR="00067BEB">
        <w:t>imovine</w:t>
      </w:r>
      <w:r w:rsidRPr="005C2EF2">
        <w:t xml:space="preserve"> </w:t>
      </w:r>
      <w:r w:rsidRPr="00EB259E">
        <w:rPr>
          <w:rFonts w:cstheme="majorBidi" w:hAnsiTheme="majorBidi" w:asciiTheme="majorBidi"/>
        </w:rPr>
        <w:t>koja bi bila dovoljna za namirenje troškova postupka</w:t>
      </w:r>
      <w:r w:rsidR="00356F17">
        <w:rPr>
          <w:rFonts w:cstheme="majorBidi" w:hAnsiTheme="majorBidi" w:asciiTheme="majorBidi"/>
        </w:rPr>
        <w:t>.</w:t>
      </w:r>
    </w:p>
    <w:p w:rsidRDefault="004073E1" w:rsidP="004073E1" w:rsidR="004073E1">
      <w:pPr>
        <w:ind w:firstLine="708"/>
        <w:jc w:val="both"/>
        <w:rPr>
          <w:rFonts w:cstheme="majorBidi" w:hAnsiTheme="majorBidi" w:asciiTheme="majorBidi"/>
        </w:rPr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Pr="00EB259E">
        <w:rPr>
          <w:rFonts w:cstheme="majorBidi" w:hAnsiTheme="majorBidi" w:asciiTheme="majorBidi"/>
        </w:rPr>
        <w:t xml:space="preserve">Obzirom na činjenicu da stečajni dužnik nema imovine koja bi bila dostatna za namirenje troškova postupka, </w:t>
      </w:r>
      <w:r w:rsidR="00C64EA7">
        <w:rPr>
          <w:rFonts w:cstheme="majorBidi" w:hAnsiTheme="majorBidi" w:asciiTheme="majorBidi"/>
        </w:rPr>
        <w:t xml:space="preserve">a koje je </w:t>
      </w:r>
      <w:r w:rsidRPr="00EB259E">
        <w:rPr>
          <w:rFonts w:cstheme="majorBidi" w:hAnsiTheme="majorBidi" w:asciiTheme="majorBidi"/>
        </w:rPr>
        <w:t>t</w:t>
      </w:r>
      <w:r>
        <w:rPr>
          <w:rFonts w:cstheme="majorBidi" w:hAnsiTheme="majorBidi" w:asciiTheme="majorBidi"/>
        </w:rPr>
        <w:t xml:space="preserve">roškove </w:t>
      </w:r>
      <w:r w:rsidR="00C64EA7">
        <w:rPr>
          <w:rFonts w:cstheme="majorBidi" w:hAnsiTheme="majorBidi" w:asciiTheme="majorBidi"/>
        </w:rPr>
        <w:t xml:space="preserve">sud </w:t>
      </w:r>
      <w:r>
        <w:rPr>
          <w:rFonts w:cstheme="majorBidi" w:hAnsiTheme="majorBidi" w:asciiTheme="majorBidi"/>
        </w:rPr>
        <w:t xml:space="preserve">procijenio na iznos od </w:t>
      </w:r>
      <w:r w:rsidR="00A6098D">
        <w:rPr>
          <w:rFonts w:cstheme="majorBidi" w:hAnsiTheme="majorBidi" w:asciiTheme="majorBidi"/>
        </w:rPr>
        <w:t>12</w:t>
      </w:r>
      <w:r w:rsidR="002E38B1">
        <w:rPr>
          <w:rFonts w:cstheme="majorBidi" w:hAnsiTheme="majorBidi" w:asciiTheme="majorBidi"/>
        </w:rPr>
        <w:t>.000,00 kn</w:t>
      </w:r>
      <w:r w:rsidR="00C237A5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>Iznos iz točke I. izreke ovog rješenja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 xml:space="preserve">a dijelom istog bi se pokrili i troškovi </w:t>
      </w:r>
      <w:r w:rsidRPr="00EB259E">
        <w:rPr>
          <w:rFonts w:cstheme="majorBidi" w:hAnsiTheme="majorBidi" w:asciiTheme="majorBidi"/>
        </w:rPr>
        <w:t xml:space="preserve">izrade pečata, </w:t>
      </w:r>
      <w:r>
        <w:t>otvaranje i zatvaranje žiro računa</w:t>
      </w:r>
      <w:r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C64EA7" w:rsidP="00C64EA7" w:rsidR="00C64EA7" w:rsidRPr="005C2EF2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Nadalje, člankom 132. st. 2. S</w:t>
      </w:r>
      <w:r>
        <w:rPr>
          <w:rFonts w:cstheme="majorBidi" w:hAnsiTheme="majorBidi" w:asciiTheme="majorBidi"/>
        </w:rPr>
        <w:t xml:space="preserve">tečajnog zakona </w:t>
      </w:r>
      <w:r w:rsidRPr="00297520">
        <w:rPr>
          <w:rFonts w:cstheme="majorBidi" w:hAnsiTheme="majorBidi" w:asciiTheme="majorBidi"/>
        </w:rPr>
        <w:t xml:space="preserve">propisano je da ako osobe iz stavka 1. istog članka citiranog Zakona ne predujme zatraženi iznos, sud će donijeti rješenje o otvaranju i zaključenju stečajnog postupka. </w:t>
      </w:r>
    </w:p>
    <w:p w:rsidRDefault="004073E1" w:rsidP="004073E1" w:rsidR="004073E1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</w:t>
      </w:r>
      <w:r w:rsidR="00C64EA7">
        <w:rPr>
          <w:rFonts w:cstheme="majorBidi" w:hAnsiTheme="majorBidi" w:asciiTheme="majorBidi"/>
        </w:rPr>
        <w:t xml:space="preserve">smislu čl. 132. st. 1. </w:t>
      </w:r>
      <w:r w:rsidRPr="00EB259E">
        <w:rPr>
          <w:rFonts w:cstheme="majorBidi" w:hAnsiTheme="majorBidi" w:asciiTheme="majorBidi"/>
        </w:rPr>
        <w:t xml:space="preserve">Stečajnog zakona odlučeno kao u izreci ovog rješenja. </w:t>
      </w:r>
    </w:p>
    <w:p w:rsidRDefault="00C64EA7" w:rsidP="004073E1" w:rsidR="00C64EA7">
      <w:pPr>
        <w:jc w:val="center"/>
      </w:pPr>
    </w:p>
    <w:p w:rsidRDefault="004073E1" w:rsidP="004073E1" w:rsidR="004073E1" w:rsidRPr="005C2EF2">
      <w:pPr>
        <w:jc w:val="center"/>
      </w:pPr>
      <w:r w:rsidRPr="005C2EF2">
        <w:t xml:space="preserve">U Zadru </w:t>
      </w:r>
      <w:r w:rsidR="00722D71">
        <w:t xml:space="preserve">18. ožujka </w:t>
      </w:r>
      <w:r w:rsidR="00356F17">
        <w:t>2019.</w:t>
      </w:r>
    </w:p>
    <w:p w:rsidRDefault="004073E1" w:rsidP="004073E1" w:rsidR="004073E1"/>
    <w:p w:rsidRDefault="00684941" w:rsidP="00684941" w:rsidR="00684941"/>
    <w:p w:rsidRDefault="00684941" w:rsidP="00684941" w:rsidR="00684941" w:rsidRPr="00AD2980">
      <w:r w:rsidRPr="00AD2980">
        <w:t xml:space="preserve">Za točnost </w:t>
      </w:r>
      <w:proofErr w:type="spellStart"/>
      <w:r w:rsidRPr="00AD2980">
        <w:t>otpravka</w:t>
      </w:r>
      <w:proofErr w:type="spellEnd"/>
      <w:r w:rsidRPr="00AD2980">
        <w:t>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356F17" w:rsidP="00684941" w:rsidR="00684941">
      <w:r>
        <w:t>Martina Kalmeta</w:t>
      </w:r>
      <w:r w:rsidR="00684941" w:rsidRPr="00AD2980">
        <w:tab/>
      </w:r>
      <w:r w:rsidR="00684941" w:rsidRPr="00AD2980">
        <w:tab/>
      </w:r>
      <w:r w:rsidR="00684941" w:rsidRPr="00AD2980">
        <w:tab/>
      </w:r>
      <w:r w:rsidR="00684941" w:rsidRPr="00AD2980">
        <w:tab/>
      </w:r>
      <w:r w:rsidR="00684941" w:rsidRPr="00AD2980">
        <w:tab/>
      </w:r>
      <w:r w:rsidR="00684941" w:rsidRPr="00AD2980">
        <w:tab/>
      </w:r>
      <w:r w:rsidR="00684941" w:rsidRPr="00AD2980">
        <w:tab/>
      </w:r>
      <w:r w:rsidR="00684941" w:rsidRPr="00AD2980">
        <w:tab/>
      </w:r>
      <w:r w:rsidR="00684941">
        <w:t xml:space="preserve">     </w:t>
      </w:r>
      <w:r w:rsidR="00684941" w:rsidRPr="00AD2980">
        <w:t>Ana Markač, v.r.</w:t>
      </w:r>
    </w:p>
    <w:p w:rsidRDefault="00684941" w:rsidP="00684941" w:rsidR="00684941"/>
    <w:p w:rsidRDefault="004073E1" w:rsidP="004073E1" w:rsidR="004073E1"/>
    <w:p w:rsidRDefault="00722D71" w:rsidP="004073E1" w:rsidR="00722D71"/>
    <w:p w:rsidRDefault="009B3EFD" w:rsidP="004073E1" w:rsidR="009B3EFD"/>
    <w:p w:rsidRDefault="004073E1" w:rsidP="004073E1" w:rsidR="004073E1" w:rsidRPr="005C2EF2">
      <w:r w:rsidRPr="005C2EF2">
        <w:t xml:space="preserve">POUKA O PRAVNOM LIJEKU: </w:t>
      </w:r>
    </w:p>
    <w:p w:rsidRDefault="004073E1" w:rsidP="00684941" w:rsidR="00684941" w:rsidRPr="005C2EF2">
      <w:pPr>
        <w:jc w:val="both"/>
      </w:pPr>
      <w:r w:rsidRPr="005C2EF2">
        <w:t xml:space="preserve">Protiv ovog rješenja dopuštena je žalba. Ista se podnosi Visokom trgovačkom sudu Republike Hrvatske putem ovog Suda, u roku od 8 (osam) dana od isteka osmog dana od objave ovog rješenja na </w:t>
      </w:r>
      <w:r>
        <w:t xml:space="preserve">mrežnoj stranici </w:t>
      </w:r>
      <w:r w:rsidRPr="005C2EF2">
        <w:t>e-Oglasn</w:t>
      </w:r>
      <w:r>
        <w:t>a</w:t>
      </w:r>
      <w:r w:rsidRPr="005C2EF2">
        <w:t xml:space="preserve"> ploč</w:t>
      </w:r>
      <w:r>
        <w:t>a</w:t>
      </w:r>
      <w:r w:rsidRPr="005C2EF2">
        <w:t xml:space="preserve"> sud</w:t>
      </w:r>
      <w:r>
        <w:t>ova</w:t>
      </w:r>
      <w:r w:rsidRPr="005C2EF2">
        <w:t xml:space="preserve"> u 2 (dva) istovjetna primjeraka. </w:t>
      </w:r>
    </w:p>
    <w:p w:rsidRDefault="004073E1" w:rsidP="004073E1" w:rsidR="004073E1" w:rsidRPr="005C2EF2"/>
    <w:p w:rsidRDefault="00722D71" w:rsidP="004073E1" w:rsidR="00722D71"/>
    <w:p w:rsidRDefault="004073E1" w:rsidP="004073E1" w:rsidR="004073E1" w:rsidRPr="005C2EF2">
      <w:r w:rsidRPr="005C2EF2">
        <w:t xml:space="preserve">Dostaviti: </w:t>
      </w:r>
    </w:p>
    <w:p w:rsidRDefault="004073E1" w:rsidP="004073E1" w:rsidR="004073E1" w:rsidRPr="005C2EF2">
      <w:r>
        <w:t>- e-O</w:t>
      </w:r>
      <w:r w:rsidRPr="005C2EF2">
        <w:t>glasna ploča</w:t>
      </w:r>
      <w:r>
        <w:t xml:space="preserve"> sudova </w:t>
      </w:r>
    </w:p>
    <w:p w:rsidRDefault="004073E1" w:rsidP="004073E1" w:rsidR="004073E1" w:rsidRPr="005C2EF2">
      <w:r w:rsidRPr="005C2EF2">
        <w:t>- računovodstv</w:t>
      </w:r>
      <w:r>
        <w:t>u</w:t>
      </w:r>
      <w:r w:rsidRPr="005C2EF2">
        <w:t xml:space="preserve"> suda</w:t>
      </w:r>
    </w:p>
    <w:p w:rsidRDefault="004073E1" w:rsidP="00C64EA7" w:rsidR="00BF38B0">
      <w:r w:rsidRPr="005C2EF2">
        <w:t>- u spis</w:t>
      </w:r>
    </w:p>
    <w:p w:rsidRDefault="00800BBA" w:rsidP="00C64EA7" w:rsidR="00800BBA">
      <w:pPr>
        <w:rPr>
          <w:rFonts w:cstheme="majorBidi" w:hAnsiTheme="majorBidi" w:asciiTheme="majorBidi"/>
        </w:rPr>
      </w:pPr>
    </w:p>
    <w:sectPr w:rsidSect="00067BEB" w:rsidR="00800BBA"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C3D" w:rsidP="009C0FF2" w:rsidR="00F35C3D">
      <w:r>
        <w:separator/>
      </w:r>
    </w:p>
  </w:endnote>
  <w:endnote w:id="0" w:type="continuationSeparator">
    <w:p w:rsidRDefault="00F35C3D" w:rsidP="009C0FF2" w:rsidR="00F35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C3D" w:rsidP="009C0FF2" w:rsidR="00F35C3D">
      <w:r>
        <w:separator/>
      </w:r>
    </w:p>
  </w:footnote>
  <w:footnote w:id="0" w:type="continuationSeparator">
    <w:p w:rsidRDefault="00F35C3D" w:rsidP="009C0FF2" w:rsidR="00F35C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241ABB" w:rsidR="00241ABB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32B0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="00366855">
      <w:rPr>
        <w:sz w:val="22"/>
        <w:szCs w:val="22"/>
      </w:rPr>
      <w:t>Poslovni broj: 2</w:t>
    </w:r>
    <w:r w:rsidR="001C7D18">
      <w:rPr>
        <w:sz w:val="22"/>
        <w:szCs w:val="22"/>
      </w:rPr>
      <w:t xml:space="preserve"> St-</w:t>
    </w:r>
    <w:r w:rsidR="00A232B0">
      <w:rPr>
        <w:sz w:val="22"/>
        <w:szCs w:val="22"/>
      </w:rPr>
      <w:t>408/2018-9</w:t>
    </w:r>
  </w:p>
  <w:p w:rsidRDefault="009C0FF2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366855">
      <w:t xml:space="preserve">  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A232B0">
      <w:rPr>
        <w:sz w:val="22"/>
        <w:szCs w:val="22"/>
      </w:rPr>
      <w:t>408/2018-9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422"/>
    <w:rsid w:val="00007BA4"/>
    <w:rsid w:val="00026411"/>
    <w:rsid w:val="00036544"/>
    <w:rsid w:val="00067BEB"/>
    <w:rsid w:val="00077BD9"/>
    <w:rsid w:val="0008053D"/>
    <w:rsid w:val="000C67A5"/>
    <w:rsid w:val="000D427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1C7D18"/>
    <w:rsid w:val="0020672D"/>
    <w:rsid w:val="002351B9"/>
    <w:rsid w:val="00241ABB"/>
    <w:rsid w:val="00243782"/>
    <w:rsid w:val="00276300"/>
    <w:rsid w:val="00281BC7"/>
    <w:rsid w:val="002A70A4"/>
    <w:rsid w:val="002B7BAC"/>
    <w:rsid w:val="002E38B1"/>
    <w:rsid w:val="002F2BD7"/>
    <w:rsid w:val="003024D4"/>
    <w:rsid w:val="00323F63"/>
    <w:rsid w:val="00342BE6"/>
    <w:rsid w:val="00356F17"/>
    <w:rsid w:val="00366855"/>
    <w:rsid w:val="003A2B27"/>
    <w:rsid w:val="003A4B67"/>
    <w:rsid w:val="003C0BEC"/>
    <w:rsid w:val="003C6DA5"/>
    <w:rsid w:val="003E7814"/>
    <w:rsid w:val="003E7B35"/>
    <w:rsid w:val="003F076D"/>
    <w:rsid w:val="00403872"/>
    <w:rsid w:val="004073E1"/>
    <w:rsid w:val="004361F6"/>
    <w:rsid w:val="00453E80"/>
    <w:rsid w:val="00457F20"/>
    <w:rsid w:val="004676BD"/>
    <w:rsid w:val="00474A81"/>
    <w:rsid w:val="00480F2D"/>
    <w:rsid w:val="004B768C"/>
    <w:rsid w:val="004C5C40"/>
    <w:rsid w:val="004D54EF"/>
    <w:rsid w:val="004E7E9B"/>
    <w:rsid w:val="004F1515"/>
    <w:rsid w:val="00502E9B"/>
    <w:rsid w:val="00515656"/>
    <w:rsid w:val="00521B2D"/>
    <w:rsid w:val="00531E87"/>
    <w:rsid w:val="0055636D"/>
    <w:rsid w:val="005A4D8F"/>
    <w:rsid w:val="005C2EF2"/>
    <w:rsid w:val="005D10C6"/>
    <w:rsid w:val="0062555E"/>
    <w:rsid w:val="006420C7"/>
    <w:rsid w:val="006439D9"/>
    <w:rsid w:val="00651D67"/>
    <w:rsid w:val="00662074"/>
    <w:rsid w:val="00665069"/>
    <w:rsid w:val="00667560"/>
    <w:rsid w:val="00671B6A"/>
    <w:rsid w:val="006720F8"/>
    <w:rsid w:val="0068262D"/>
    <w:rsid w:val="00684941"/>
    <w:rsid w:val="00697F02"/>
    <w:rsid w:val="006A3E71"/>
    <w:rsid w:val="006A6847"/>
    <w:rsid w:val="006C3C2B"/>
    <w:rsid w:val="006E05AE"/>
    <w:rsid w:val="007002A2"/>
    <w:rsid w:val="00722D71"/>
    <w:rsid w:val="007239D9"/>
    <w:rsid w:val="00724FCA"/>
    <w:rsid w:val="0074396A"/>
    <w:rsid w:val="00761C14"/>
    <w:rsid w:val="00766A92"/>
    <w:rsid w:val="00777515"/>
    <w:rsid w:val="007B6657"/>
    <w:rsid w:val="007C75BF"/>
    <w:rsid w:val="007F26FC"/>
    <w:rsid w:val="007F7E88"/>
    <w:rsid w:val="00800BBA"/>
    <w:rsid w:val="008324F5"/>
    <w:rsid w:val="00835F94"/>
    <w:rsid w:val="00842CEB"/>
    <w:rsid w:val="00865E7C"/>
    <w:rsid w:val="008C42C2"/>
    <w:rsid w:val="008F03DE"/>
    <w:rsid w:val="008F3AD6"/>
    <w:rsid w:val="008F6A0A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3EFD"/>
    <w:rsid w:val="009B4456"/>
    <w:rsid w:val="009B5BFF"/>
    <w:rsid w:val="009C0FF2"/>
    <w:rsid w:val="009C7B0F"/>
    <w:rsid w:val="009D7950"/>
    <w:rsid w:val="009F62F2"/>
    <w:rsid w:val="00A120EB"/>
    <w:rsid w:val="00A232B0"/>
    <w:rsid w:val="00A27551"/>
    <w:rsid w:val="00A5292A"/>
    <w:rsid w:val="00A53530"/>
    <w:rsid w:val="00A6098D"/>
    <w:rsid w:val="00A859DA"/>
    <w:rsid w:val="00A90BD6"/>
    <w:rsid w:val="00A960FC"/>
    <w:rsid w:val="00AA7506"/>
    <w:rsid w:val="00AC6BA4"/>
    <w:rsid w:val="00AC71C7"/>
    <w:rsid w:val="00AE5AD9"/>
    <w:rsid w:val="00AF52DE"/>
    <w:rsid w:val="00B105A9"/>
    <w:rsid w:val="00B24054"/>
    <w:rsid w:val="00B24B4B"/>
    <w:rsid w:val="00B310F0"/>
    <w:rsid w:val="00B61B61"/>
    <w:rsid w:val="00B83103"/>
    <w:rsid w:val="00BB4F73"/>
    <w:rsid w:val="00BB71D1"/>
    <w:rsid w:val="00BE2B75"/>
    <w:rsid w:val="00BE6E59"/>
    <w:rsid w:val="00BF38B0"/>
    <w:rsid w:val="00BF5032"/>
    <w:rsid w:val="00BF6D04"/>
    <w:rsid w:val="00C0658E"/>
    <w:rsid w:val="00C170F5"/>
    <w:rsid w:val="00C237A5"/>
    <w:rsid w:val="00C30170"/>
    <w:rsid w:val="00C36F03"/>
    <w:rsid w:val="00C63971"/>
    <w:rsid w:val="00C64EA7"/>
    <w:rsid w:val="00C85781"/>
    <w:rsid w:val="00C9120F"/>
    <w:rsid w:val="00CB65E9"/>
    <w:rsid w:val="00D43ED3"/>
    <w:rsid w:val="00D564F0"/>
    <w:rsid w:val="00DA182B"/>
    <w:rsid w:val="00DA1F3D"/>
    <w:rsid w:val="00DA4398"/>
    <w:rsid w:val="00DB7FED"/>
    <w:rsid w:val="00E022E9"/>
    <w:rsid w:val="00E20D84"/>
    <w:rsid w:val="00E32D3C"/>
    <w:rsid w:val="00E36A3E"/>
    <w:rsid w:val="00E83143"/>
    <w:rsid w:val="00EB3FAB"/>
    <w:rsid w:val="00EE2F8E"/>
    <w:rsid w:val="00EF189C"/>
    <w:rsid w:val="00EF7C9A"/>
    <w:rsid w:val="00F1205D"/>
    <w:rsid w:val="00F30C59"/>
    <w:rsid w:val="00F35C3D"/>
    <w:rsid w:val="00F86301"/>
    <w:rsid w:val="00FC77F7"/>
    <w:rsid w:val="00FE1847"/>
    <w:rsid w:val="00FF0371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20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20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0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0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0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20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20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0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0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0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St-408/2018-8</izvorni_sadrzaj>
    <derivirana_varijabla naziv="DomainObject.Oznaka_1">St-408/2018-8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STARIGRAD GRADNJA j.d.o.o. za graditeljstvo i poslovne usluge</izvorni_sadrzaj>
    <derivirana_varijabla naziv="DomainObject.Predmet.ProtustrankaFormated_1">  STARIGRAD GRADNJA j.d.o.o. za graditeljstvo i poslovne usluge</derivirana_varijabla>
  </DomainObject.Predmet.ProtustrankaFormated>
  <DomainObject.Predmet.ProtustrankaFormatedOIB>
    <izvorni_sadrzaj>  STARIGRAD GRADNJA j.d.o.o. za graditeljstvo i poslovne usluge, OIB 30569612521</izvorni_sadrzaj>
    <derivirana_varijabla naziv="DomainObject.Predmet.ProtustrankaFormatedOIB_1">  STARIGRAD GRADNJA j.d.o.o. za graditeljstvo i poslovne usluge, OIB 30569612521</derivirana_varijabla>
  </DomainObject.Predmet.ProtustrankaFormatedOIB>
  <DomainObject.Predmet.ProtustrankaFormatedWithAdress>
    <izvorni_sadrzaj> STARIGRAD GRADNJA j.d.o.o. za graditeljstvo i poslovne usluge, Paklenička ulica 7, 23244 Starigrad</izvorni_sadrzaj>
    <derivirana_varijabla naziv="DomainObject.Predmet.ProtustrankaFormatedWithAdress_1"> STARIGRAD GRADNJA j.d.o.o. za graditeljstvo i poslovne usluge, Paklenička ulica 7, 23244 Starigrad</derivirana_varijabla>
  </DomainObject.Predmet.ProtustrankaFormatedWithAdress>
  <DomainObject.Predmet.ProtustrankaFormatedWithAdressOIB>
    <izvorni_sadrzaj> STARIGRAD GRADNJA j.d.o.o. za graditeljstvo i poslovne usluge, OIB 30569612521, Paklenička ulica 7, 23244 Starigrad</izvorni_sadrzaj>
    <derivirana_varijabla naziv="DomainObject.Predmet.ProtustrankaFormatedWithAdressOIB_1"> STARIGRAD GRADNJA j.d.o.o. za graditeljstvo i poslovne usluge, OIB 30569612521, Paklenička ulica 7, 23244 Starigrad</derivirana_varijabla>
  </DomainObject.Predmet.ProtustrankaFormatedWithAdressOIB>
  <DomainObject.Predmet.ProtustrankaWithAdress>
    <izvorni_sadrzaj>STARIGRAD GRADNJA j.d.o.o. za graditeljstvo i poslovne usluge Paklenička ulica 7, 23244 Starigrad</izvorni_sadrzaj>
    <derivirana_varijabla naziv="DomainObject.Predmet.ProtustrankaWithAdress_1">STARIGRAD GRADNJA j.d.o.o. za graditeljstvo i poslovne usluge Paklenička ulica 7, 23244 Starigrad</derivirana_varijabla>
  </DomainObject.Predmet.ProtustrankaWithAdress>
  <DomainObject.Predmet.ProtustrankaWithAdressOIB>
    <izvorni_sadrzaj>STARIGRAD GRADNJA j.d.o.o. za graditeljstvo i poslovne usluge, OIB 30569612521, Paklenička ulica 7, 23244 Starigrad</izvorni_sadrzaj>
    <derivirana_varijabla naziv="DomainObject.Predmet.ProtustrankaWithAdressOIB_1">STARIGRAD GRADNJA j.d.o.o. za graditeljstvo i poslovne usluge, OIB 30569612521, Paklenička ulica 7, 23244 Starigrad</derivirana_varijabla>
  </DomainObject.Predmet.ProtustrankaWithAdressOIB>
  <DomainObject.Predmet.ProtustrankaNazivFormated>
    <izvorni_sadrzaj>STARIGRAD GRADNJA j.d.o.o. za graditeljstvo i poslovne usluge</izvorni_sadrzaj>
    <derivirana_varijabla naziv="DomainObject.Predmet.ProtustrankaNazivFormated_1">STARIGRAD GRADNJA j.d.o.o. za graditeljstvo i poslovne usluge</derivirana_varijabla>
  </DomainObject.Predmet.ProtustrankaNazivFormated>
  <DomainObject.Predmet.ProtustrankaNazivFormatedOIB>
    <izvorni_sadrzaj>STARIGRAD GRADNJA j.d.o.o. za graditeljstvo i poslovne usluge, OIB 30569612521</izvorni_sadrzaj>
    <derivirana_varijabla naziv="DomainObject.Predmet.ProtustrankaNazivFormatedOIB_1">STARIGRAD GRADNJA j.d.o.o. za graditeljstvo i poslovne usluge, OIB 30569612521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STARIGRAD GRADNJA j.d.o.o. za graditeljstvo i poslovne usluge</item>
    </izvorni_sadrzaj>
    <derivirana_varijabla naziv="DomainObject.Predmet.ProtuStrankaListFormated_1">
      <item>STARIGRAD GRADNJA j.d.o.o. za graditeljstvo i poslovne usluge</item>
    </derivirana_varijabla>
  </DomainObject.Predmet.ProtuStrankaListFormated>
  <DomainObject.Predmet.ProtuStrankaListFormatedOIB>
    <izvorni_sadrzaj>
      <item>STARIGRAD GRADNJA j.d.o.o. za graditeljstvo i poslovne usluge, OIB 30569612521</item>
    </izvorni_sadrzaj>
    <derivirana_varijabla naziv="DomainObject.Predmet.ProtuStrankaListFormatedOIB_1">
      <item>STARIGRAD GRADNJA j.d.o.o. za graditeljstvo i poslovne usluge, OIB 30569612521</item>
    </derivirana_varijabla>
  </DomainObject.Predmet.ProtuStrankaListFormatedOIB>
  <DomainObject.Predmet.ProtuStrankaListFormatedWithAdress>
    <izvorni_sadrzaj>
      <item>STARIGRAD GRADNJA j.d.o.o. za graditeljstvo i poslovne usluge, Paklenička ulica 7, 23244 Starigrad</item>
    </izvorni_sadrzaj>
    <derivirana_varijabla naziv="DomainObject.Predmet.ProtuStrankaListFormatedWithAdress_1">
      <item>STARIGRAD GRADNJA j.d.o.o. za graditeljstvo i poslovne usluge, Paklenička ulica 7, 23244 Starigrad</item>
    </derivirana_varijabla>
  </DomainObject.Predmet.ProtuStrankaListFormatedWithAdress>
  <DomainObject.Predmet.ProtuStrankaListFormatedWithAdressOIB>
    <izvorni_sadrzaj>
      <item>STARIGRAD GRADNJA j.d.o.o. za graditeljstvo i poslovne usluge, OIB 30569612521, Paklenička ulica 7, 23244 Starigrad</item>
    </izvorni_sadrzaj>
    <derivirana_varijabla naziv="DomainObject.Predmet.ProtuStrankaListFormatedWithAdressOIB_1">
      <item>STARIGRAD GRADNJA j.d.o.o. za graditeljstvo i poslovne usluge, OIB 30569612521, Paklenička ulica 7, 23244 Starigrad</item>
    </derivirana_varijabla>
  </DomainObject.Predmet.ProtuStrankaListFormatedWithAdressOIB>
  <DomainObject.Predmet.ProtuStrankaListNazivFormated>
    <izvorni_sadrzaj>
      <item>STARIGRAD GRADNJA j.d.o.o. za graditeljstvo i poslovne usluge</item>
    </izvorni_sadrzaj>
    <derivirana_varijabla naziv="DomainObject.Predmet.ProtuStrankaListNazivFormated_1">
      <item>STARIGRAD GRADNJA j.d.o.o. za graditeljstvo i poslovne usluge</item>
    </derivirana_varijabla>
  </DomainObject.Predmet.ProtuStrankaListNazivFormated>
  <DomainObject.Predmet.ProtuStrankaListNazivFormatedOIB>
    <izvorni_sadrzaj>
      <item>STARIGRAD GRADNJA j.d.o.o. za graditeljstvo i poslovne usluge, OIB 30569612521</item>
    </izvorni_sadrzaj>
    <derivirana_varijabla naziv="DomainObject.Predmet.ProtuStrankaListNazivFormatedOIB_1">
      <item>STARIGRAD GRADNJA j.d.o.o. za graditeljstvo i poslovne usluge, OIB 30569612521</item>
    </derivirana_varijabla>
  </DomainObject.Predmet.ProtuStrankaListNazivFormatedOIB>
  <DomainObject.Predmet.OstaliListFormated>
    <izvorni_sadrzaj>
      <item>Ana-Marija Bajić</item>
    </izvorni_sadrzaj>
    <derivirana_varijabla naziv="DomainObject.Predmet.OstaliListFormated_1">
      <item>Ana-Marija Bajić</item>
    </derivirana_varijabla>
  </DomainObject.Predmet.OstaliListFormated>
  <DomainObject.Predmet.OstaliListFormatedOIB>
    <izvorni_sadrzaj>
      <item>Ana-Marija Bajić, OIB 49922781370</item>
    </izvorni_sadrzaj>
    <derivirana_varijabla naziv="DomainObject.Predmet.OstaliListFormatedOIB_1">
      <item>Ana-Marija Bajić, OIB 49922781370</item>
    </derivirana_varijabla>
  </DomainObject.Predmet.OstaliListFormatedOIB>
  <DomainObject.Predmet.OstaliListFormatedWithAdress>
    <izvorni_sadrzaj>
      <item>Ana-Marija Bajić, Paklenička ulica 7, 23244 Starigrad</item>
    </izvorni_sadrzaj>
    <derivirana_varijabla naziv="DomainObject.Predmet.OstaliListFormatedWithAdress_1">
      <item>Ana-Marija Bajić, Paklenička ulica 7, 23244 Starigrad</item>
    </derivirana_varijabla>
  </DomainObject.Predmet.OstaliListFormatedWithAdress>
  <DomainObject.Predmet.OstaliListFormatedWithAdressOIB>
    <izvorni_sadrzaj>
      <item>Ana-Marija Bajić, OIB 49922781370, Paklenička ulica 7, 23244 Starigrad</item>
    </izvorni_sadrzaj>
    <derivirana_varijabla naziv="DomainObject.Predmet.OstaliListFormatedWithAdressOIB_1">
      <item>Ana-Marija Bajić, OIB 49922781370, Paklenička ulica 7, 23244 Starigrad</item>
    </derivirana_varijabla>
  </DomainObject.Predmet.OstaliListFormatedWithAdressOIB>
  <DomainObject.Predmet.OstaliListNazivFormated>
    <izvorni_sadrzaj>
      <item>Ana-Marija Bajić</item>
    </izvorni_sadrzaj>
    <derivirana_varijabla naziv="DomainObject.Predmet.OstaliListNazivFormated_1">
      <item>Ana-Marija Bajić</item>
    </derivirana_varijabla>
  </DomainObject.Predmet.OstaliListNazivFormated>
  <DomainObject.Predmet.OstaliListNazivFormatedOIB>
    <izvorni_sadrzaj>
      <item>Ana-Marija Bajić, OIB 49922781370</item>
    </izvorni_sadrzaj>
    <derivirana_varijabla naziv="DomainObject.Predmet.OstaliListNazivFormatedOIB_1">
      <item>Ana-Marija Bajić, OIB 49922781370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St-408/2018-8</izvorni_sadrzaj>
    <derivirana_varijabla naziv="DomainObject.PoslovniBrojDokumenta_1">St-408/2018-8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STARIGRAD GRADNJA j.d.o.o. za graditeljstvo i poslovne usluge</izvorni_sadrzaj>
    <derivirana_varijabla naziv="DomainObject.Predmet.ProtustrankaIDrugi_1">STARIGRAD GRADNJA j.d.o.o. za graditeljstvo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STARIGRAD GRADNJA j.d.o.o. za graditeljstvo i poslovne usluge, OIB 30569612521, Paklenička ulica 7, 23244 Starigrad</izvorni_sadrzaj>
    <derivirana_varijabla naziv="DomainObject.Predmet.ProtustrankaIDrugiAdressOIB_1">STARIGRAD GRADNJA j.d.o.o. za graditeljstvo i poslovne usluge, OIB 30569612521, Paklenička ulica 7,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STARIGRAD GRADNJA j.d.o.o. za graditeljstvo i poslovne usluge</item>
      <item>Financijska agencija, Podružnica Zadar</item>
      <item>Ana-Marija Bajić</item>
    </izvorni_sadrzaj>
    <derivirana_varijabla naziv="DomainObject.Predmet.SudioniciListNaziv_1">
      <item>STARIGRAD GRADNJA j.d.o.o. za graditeljstvo i poslovne usluge</item>
      <item>Financijska agencija, Podružnica Zadar</item>
      <item>Ana-Marija Bajić</item>
    </derivirana_varijabla>
  </DomainObject.Predmet.SudioniciListNaziv>
  <DomainObject.Predmet.SudioniciListAdressOIB>
    <izvorni_sadrzaj>
      <item>STARIGRAD GRADNJA j.d.o.o. za graditeljstvo i poslovne usluge, OIB 30569612521, Paklenička ulica 7,23244 Starigrad</item>
      <item>Financijska agencija, Podružnica Zadar, OIB 85821130368</item>
      <item>Ana-Marija Bajić, OIB 49922781370, Paklenička ulica 7,23244 Starigrad</item>
    </izvorni_sadrzaj>
    <derivirana_varijabla naziv="DomainObject.Predmet.SudioniciListAdressOIB_1">
      <item>STARIGRAD GRADNJA j.d.o.o. za graditeljstvo i poslovne usluge, OIB 30569612521, Paklenička ulica 7,23244 Starigrad</item>
      <item>Financijska agencija, Podružnica Zadar, OIB 85821130368</item>
      <item>Ana-Marija Bajić, OIB 49922781370, Paklenička ulica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30569612521</item>
      <item>, OIB 85821130368</item>
      <item>, OIB 49922781370</item>
    </izvorni_sadrzaj>
    <derivirana_varijabla naziv="DomainObject.Predmet.SudioniciListNazivOIB_1">
      <item>, OIB 30569612521</item>
      <item>, OIB 85821130368</item>
      <item>, OIB 49922781370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St-408/2018-4</izvorni_sadrzaj>
    <derivirana_varijabla naziv="DomainObject.PredzadnjaOdlukaIzPredmeta.Oznaka_1">St-408/2018-4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2157F-E215-4CE4-887E-B28B11A9B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735</properties:Words>
  <properties:Characters>4051</properties:Characters>
  <properties:Lines>89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2019-03-15T19:11:00Z</dcterms:created>
  <dc:creator>Ardena Bajlo</dc:creator>
  <cp:lastModifiedBy>Martina Kalmeta</cp:lastModifiedBy>
  <cp:lastPrinted>2019-03-18T11:49:00Z</cp:lastPrinted>
  <dcterms:modified xmlns:xsi="http://www.w3.org/2001/XMLSchema-instance" xsi:type="dcterms:W3CDTF">2019-03-18T11:49:00Z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St-408/2018-8 / Odluka - Rješenje (St-408-18_poziv_na_uplatu_predujma_bez_izvješća.docx)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