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eed7e" w14:paraId="24eed7e" w:rsidRDefault="00790B3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90B3D" w:rsidP="00790B3D" w:rsidR="00790B3D">
      <w:pPr>
        <w:pStyle w:val="Bezproreda"/>
      </w:pPr>
      <w:r>
        <w:t xml:space="preserve">   </w:t>
      </w:r>
    </w:p>
    <w:p w:rsidRDefault="00790B3D" w:rsidP="00790B3D" w:rsidR="00790B3D">
      <w:pPr>
        <w:pStyle w:val="Bezproreda"/>
      </w:pPr>
    </w:p>
    <w:p w:rsidRDefault="00790B3D" w:rsidP="00790B3D" w:rsidR="00AE649C">
      <w:pPr>
        <w:pStyle w:val="Bezproreda"/>
      </w:pPr>
      <w:r>
        <w:t xml:space="preserve">     Republika Hrvatska</w:t>
      </w:r>
    </w:p>
    <w:p w:rsidRDefault="00790B3D" w:rsidP="00790B3D" w:rsidR="00790B3D">
      <w:pPr>
        <w:pStyle w:val="Bezproreda"/>
      </w:pPr>
      <w:r>
        <w:t>Trgovački sud u Bjelovaru</w:t>
      </w:r>
    </w:p>
    <w:p w:rsidRDefault="00790B3D" w:rsidP="00790B3D" w:rsidR="00790B3D">
      <w:pPr>
        <w:pStyle w:val="Bezproreda"/>
      </w:pPr>
      <w:r>
        <w:t>Bjelovar, Dr. I. Lebovića 42.</w:t>
      </w:r>
    </w:p>
    <w:p w:rsidRDefault="00790B3D" w:rsidP="00790B3D" w:rsidR="00790B3D">
      <w:pPr>
        <w:pStyle w:val="Bezproreda"/>
        <w:ind w:firstLine="708" w:left="4248"/>
      </w:pPr>
      <w:r>
        <w:t>Poslovni broj: 1 St-753/2017-8</w:t>
      </w:r>
    </w:p>
    <w:p w:rsidRDefault="00790B3D" w:rsidP="00790B3D" w:rsidR="00790B3D">
      <w:pPr>
        <w:pStyle w:val="Bezproreda"/>
      </w:pPr>
    </w:p>
    <w:p w:rsidRDefault="00790B3D" w:rsidP="00790B3D" w:rsidR="00790B3D">
      <w:pPr>
        <w:pStyle w:val="Bezproreda"/>
      </w:pPr>
    </w:p>
    <w:p w:rsidRDefault="00790B3D" w:rsidP="00790B3D" w:rsidR="00790B3D">
      <w:pPr>
        <w:pStyle w:val="Bezproreda"/>
        <w:jc w:val="center"/>
      </w:pPr>
      <w:r>
        <w:t>U    I M E     R E P U B L I K E        H R V A T S K E</w:t>
      </w:r>
    </w:p>
    <w:p w:rsidRDefault="00790B3D" w:rsidP="00790B3D" w:rsidR="00790B3D">
      <w:pPr>
        <w:pStyle w:val="Bezproreda"/>
        <w:jc w:val="center"/>
      </w:pPr>
    </w:p>
    <w:p w:rsidRDefault="00790B3D" w:rsidP="00790B3D" w:rsidR="00790B3D">
      <w:pPr>
        <w:pStyle w:val="Bezproreda"/>
        <w:jc w:val="center"/>
      </w:pPr>
      <w:r>
        <w:t>R J E Š E N J E</w:t>
      </w:r>
    </w:p>
    <w:p w:rsidRDefault="00790B3D" w:rsidP="00790B3D" w:rsidR="00790B3D">
      <w:pPr>
        <w:pStyle w:val="Bezproreda"/>
      </w:pPr>
    </w:p>
    <w:p w:rsidRDefault="00790B3D" w:rsidP="00790B3D" w:rsidR="00790B3D">
      <w:pPr>
        <w:pStyle w:val="Bezproreda"/>
      </w:pPr>
    </w:p>
    <w:p w:rsidRDefault="00790B3D" w:rsidP="00790B3D" w:rsidR="00790B3D">
      <w:pPr>
        <w:pStyle w:val="Bezproreda"/>
        <w:ind w:firstLine="708"/>
      </w:pPr>
      <w:r>
        <w:t>Trgovački sud u Bjelovaru, po  sucu Branki Pleskalt, u stečajnom predmetu nad stečajnim dužnikom  Stečajna masa iza stečajnog dužnika VE-DAL d.o.o. u stečaju, Virovitica,Ferde Rusana 100, OIB:  7984160393,  20. listopada 2017. godine</w:t>
      </w:r>
    </w:p>
    <w:p w:rsidRDefault="00790B3D" w:rsidP="00790B3D" w:rsidR="00790B3D">
      <w:pPr>
        <w:pStyle w:val="Bezproreda"/>
      </w:pPr>
    </w:p>
    <w:p w:rsidRDefault="00790B3D" w:rsidP="00790B3D" w:rsidR="00790B3D">
      <w:pPr>
        <w:pStyle w:val="Bezproreda"/>
        <w:jc w:val="center"/>
      </w:pPr>
      <w:r>
        <w:t>r i j e š i o      j e</w:t>
      </w:r>
    </w:p>
    <w:p w:rsidRDefault="00790B3D" w:rsidP="00790B3D" w:rsidR="00790B3D">
      <w:pPr>
        <w:pStyle w:val="Bezproreda"/>
      </w:pPr>
    </w:p>
    <w:p w:rsidRDefault="00790B3D" w:rsidP="00790B3D" w:rsidR="00790B3D">
      <w:pPr>
        <w:pStyle w:val="Bezproreda"/>
        <w:jc w:val="both"/>
      </w:pPr>
      <w:r>
        <w:t>Utvrđuju se slijedeće tražbine:</w:t>
      </w:r>
    </w:p>
    <w:p w:rsidRDefault="00790B3D" w:rsidP="00790B3D" w:rsidR="00790B3D">
      <w:pPr>
        <w:pStyle w:val="Bezproreda"/>
        <w:jc w:val="both"/>
      </w:pPr>
    </w:p>
    <w:p w:rsidRDefault="00790B3D" w:rsidP="00790B3D" w:rsidR="00790B3D">
      <w:pPr>
        <w:pStyle w:val="Bezproreda"/>
        <w:jc w:val="both"/>
      </w:pPr>
      <w:r>
        <w:t>I  Tražbine I Višeg isplatnog reda</w:t>
      </w:r>
    </w:p>
    <w:p w:rsidRDefault="00790B3D" w:rsidP="00790B3D" w:rsidR="00790B3D">
      <w:pPr>
        <w:pStyle w:val="Bezproreda"/>
        <w:jc w:val="both"/>
      </w:pPr>
    </w:p>
    <w:p w:rsidRDefault="00790B3D" w:rsidP="00790B3D" w:rsidR="00790B3D">
      <w:pPr>
        <w:pStyle w:val="Bezproreda"/>
        <w:jc w:val="both"/>
      </w:pPr>
      <w:r>
        <w:t>a)Tražbine utvrđene u cijelosti</w:t>
      </w:r>
    </w:p>
    <w:p w:rsidRDefault="00790B3D" w:rsidP="00790B3D" w:rsidR="00790B3D">
      <w:pPr>
        <w:pStyle w:val="Bezproreda"/>
        <w:jc w:val="both"/>
      </w:pPr>
    </w:p>
    <w:p w:rsidRDefault="00790B3D" w:rsidP="00790B3D" w:rsidR="00790B3D">
      <w:pPr>
        <w:pStyle w:val="Bezproreda"/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Prijavljeno           Utvrđeno</w:t>
      </w:r>
    </w:p>
    <w:p w:rsidRDefault="00790B3D" w:rsidP="00790B3D" w:rsidR="00790B3D">
      <w:pPr>
        <w:pStyle w:val="Bezproreda"/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kn                            kn</w:t>
      </w:r>
    </w:p>
    <w:p w:rsidRDefault="00790B3D" w:rsidP="00790B3D" w:rsidR="00790B3D">
      <w:pPr>
        <w:pStyle w:val="Bezproreda"/>
        <w:jc w:val="both"/>
      </w:pPr>
    </w:p>
    <w:p w:rsidRDefault="00790B3D" w:rsidP="00790B3D" w:rsidR="00790B3D">
      <w:pPr>
        <w:pStyle w:val="Bezproreda"/>
        <w:jc w:val="both"/>
      </w:pPr>
      <w:r>
        <w:t xml:space="preserve">1.Republika Hrvatska MF,Porezna uprava, </w:t>
      </w:r>
    </w:p>
    <w:p w:rsidRDefault="00790B3D" w:rsidP="00790B3D" w:rsidR="00790B3D">
      <w:pPr>
        <w:pStyle w:val="Bezproreda"/>
        <w:jc w:val="both"/>
      </w:pPr>
      <w:r>
        <w:t xml:space="preserve"> OIB: 18683136487                                                                            241.297,62       241.297,62                                                         </w:t>
      </w:r>
    </w:p>
    <w:p w:rsidRDefault="00790B3D" w:rsidP="00790B3D" w:rsidR="00790B3D">
      <w:pPr>
        <w:pStyle w:val="Bezproreda"/>
        <w:jc w:val="both"/>
      </w:pPr>
    </w:p>
    <w:p w:rsidRDefault="00790B3D" w:rsidP="00790B3D" w:rsidR="00790B3D">
      <w:pPr>
        <w:pStyle w:val="Bezproreda"/>
        <w:jc w:val="both"/>
      </w:pPr>
    </w:p>
    <w:p w:rsidRDefault="00790B3D" w:rsidP="00790B3D" w:rsidR="00790B3D">
      <w:pPr>
        <w:pStyle w:val="Bezproreda"/>
        <w:jc w:val="both"/>
      </w:pPr>
      <w:r>
        <w:t>II Tražbine II Višeg isplatnog reda</w:t>
      </w:r>
    </w:p>
    <w:p w:rsidRDefault="00790B3D" w:rsidP="00790B3D" w:rsidR="00790B3D">
      <w:pPr>
        <w:pStyle w:val="Bezproreda"/>
        <w:jc w:val="both"/>
      </w:pPr>
    </w:p>
    <w:p w:rsidRDefault="00790B3D" w:rsidP="00790B3D" w:rsidR="00790B3D">
      <w:pPr>
        <w:pStyle w:val="Bezproreda"/>
        <w:numPr>
          <w:ilvl w:val="0"/>
          <w:numId w:val="47"/>
        </w:numPr>
        <w:spacing w:after="0"/>
        <w:contextualSpacing w:val="false"/>
        <w:jc w:val="both"/>
      </w:pPr>
      <w:r>
        <w:t>Tražbine utvrđene u cijelosti</w:t>
      </w:r>
    </w:p>
    <w:p w:rsidRDefault="00790B3D" w:rsidP="00790B3D" w:rsidR="00790B3D">
      <w:pPr>
        <w:pStyle w:val="Bezproreda"/>
        <w:ind w:firstLine="708" w:left="4956"/>
        <w:jc w:val="both"/>
      </w:pPr>
      <w:r>
        <w:t xml:space="preserve">      Prijavljeno                Utvrđeno</w:t>
      </w:r>
    </w:p>
    <w:p w:rsidRDefault="00790B3D" w:rsidP="00790B3D" w:rsidR="00790B3D">
      <w:pPr>
        <w:pStyle w:val="Bezproreda"/>
        <w:ind w:firstLine="708" w:left="4956"/>
        <w:jc w:val="both"/>
      </w:pPr>
      <w:r>
        <w:t xml:space="preserve">          kn                               kn</w:t>
      </w:r>
    </w:p>
    <w:p w:rsidRDefault="00790B3D" w:rsidP="00790B3D" w:rsidR="00790B3D">
      <w:pPr>
        <w:pStyle w:val="Bezproreda"/>
        <w:jc w:val="both"/>
        <w:rPr>
          <w:b/>
        </w:rPr>
      </w:pPr>
    </w:p>
    <w:p w:rsidRDefault="00790B3D" w:rsidP="00790B3D" w:rsidR="00790B3D">
      <w:pPr>
        <w:pStyle w:val="Bezproreda"/>
        <w:jc w:val="both"/>
      </w:pPr>
      <w:r>
        <w:t>1.Ministarstvo financija Porezna uprava</w:t>
      </w:r>
    </w:p>
    <w:p w:rsidRDefault="00790B3D" w:rsidP="00790B3D" w:rsidR="00790B3D">
      <w:pPr>
        <w:pStyle w:val="Bezproreda"/>
        <w:jc w:val="both"/>
      </w:pPr>
      <w:r>
        <w:t xml:space="preserve"> OIB: 18683136487                                                                      643.261,58             643.261,58</w:t>
      </w:r>
    </w:p>
    <w:p w:rsidRDefault="00790B3D" w:rsidP="00790B3D" w:rsidR="00790B3D">
      <w:pPr>
        <w:pStyle w:val="Bezproreda"/>
        <w:jc w:val="both"/>
      </w:pPr>
    </w:p>
    <w:p w:rsidRDefault="00790B3D" w:rsidP="00790B3D" w:rsidR="00790B3D">
      <w:pPr>
        <w:pStyle w:val="Bezproreda"/>
        <w:jc w:val="both"/>
      </w:pPr>
    </w:p>
    <w:p w:rsidRDefault="00790B3D" w:rsidP="00790B3D" w:rsidR="00790B3D">
      <w:pPr>
        <w:pStyle w:val="Bezproreda"/>
        <w:numPr>
          <w:ilvl w:val="0"/>
          <w:numId w:val="47"/>
        </w:numPr>
        <w:spacing w:after="0"/>
        <w:contextualSpacing w:val="false"/>
        <w:jc w:val="both"/>
      </w:pPr>
      <w:r>
        <w:t>Tražbine djelomično utvrđene</w:t>
      </w:r>
    </w:p>
    <w:p w:rsidRDefault="00790B3D" w:rsidP="00790B3D" w:rsidR="00790B3D">
      <w:pPr>
        <w:pStyle w:val="Bezproreda"/>
        <w:ind w:firstLine="708" w:left="4248"/>
        <w:jc w:val="both"/>
      </w:pPr>
      <w:r>
        <w:t xml:space="preserve">  prijavljeno       osporeno         utvrđeno</w:t>
      </w:r>
    </w:p>
    <w:p w:rsidRDefault="00790B3D" w:rsidP="00790B3D" w:rsidR="00790B3D">
      <w:pPr>
        <w:pStyle w:val="Bezproreda"/>
        <w:jc w:val="both"/>
      </w:pPr>
      <w:r>
        <w:t xml:space="preserve">                                                                                         kn                   kn                     kn</w:t>
      </w:r>
    </w:p>
    <w:p w:rsidRDefault="00790B3D" w:rsidP="00790B3D" w:rsidR="00790B3D">
      <w:pPr>
        <w:pStyle w:val="Bezproreda"/>
        <w:ind w:left="5664"/>
        <w:jc w:val="both"/>
      </w:pPr>
    </w:p>
    <w:p w:rsidRDefault="00790B3D" w:rsidP="00790B3D" w:rsidR="00790B3D">
      <w:pPr>
        <w:pStyle w:val="Bezproreda"/>
        <w:jc w:val="both"/>
      </w:pPr>
      <w:r>
        <w:t xml:space="preserve">13.Trgocentar d.d. Virovitica, Zbora narodne </w:t>
      </w:r>
    </w:p>
    <w:p w:rsidRDefault="00790B3D" w:rsidP="00790B3D" w:rsidR="00790B3D">
      <w:pPr>
        <w:pStyle w:val="Bezproreda"/>
        <w:jc w:val="both"/>
      </w:pPr>
      <w:r>
        <w:t xml:space="preserve">      garde 1, OIB: 17649565367                               1.359.478,10    1.051.322,20    308.155,90</w:t>
      </w:r>
    </w:p>
    <w:p w:rsidRDefault="00790B3D" w:rsidP="00790B3D" w:rsidR="00790B3D">
      <w:pPr>
        <w:pStyle w:val="Bezproreda"/>
        <w:jc w:val="both"/>
      </w:pPr>
    </w:p>
    <w:p w:rsidRDefault="00790B3D" w:rsidP="00790B3D" w:rsidR="00790B3D">
      <w:pPr>
        <w:pStyle w:val="Bezproreda"/>
        <w:ind w:firstLine="360"/>
        <w:jc w:val="both"/>
      </w:pPr>
      <w:r>
        <w:t>Tražbina osporena iz razloga što se osporeno potraživanje u iznosu od 1.051.322,20 kuna koje potraživanje se odnosi na dio dužniku otpuštene tražbine uvećanu za kamatu do 15. ožujka 2017. godine utvrđene u sklopljenoj predstečajnoj nagodbi nad dužnikom poslovni broj: Stpn-23/2015-9 otvorene 10. lipnja 2014. godine.</w:t>
      </w:r>
    </w:p>
    <w:p w:rsidRDefault="00790B3D" w:rsidP="00790B3D" w:rsidR="00790B3D">
      <w:pPr>
        <w:pStyle w:val="Bezproreda"/>
        <w:jc w:val="both"/>
      </w:pPr>
    </w:p>
    <w:p w:rsidRDefault="00790B3D" w:rsidP="00790B3D" w:rsidR="00790B3D">
      <w:pPr>
        <w:pStyle w:val="Bezproreda"/>
        <w:numPr>
          <w:ilvl w:val="0"/>
          <w:numId w:val="47"/>
        </w:numPr>
        <w:spacing w:after="0"/>
        <w:contextualSpacing w:val="false"/>
        <w:jc w:val="both"/>
      </w:pPr>
      <w:r>
        <w:t>tražbine osporene u cijelosti</w:t>
      </w:r>
    </w:p>
    <w:p w:rsidRDefault="00790B3D" w:rsidP="00790B3D" w:rsidR="00790B3D">
      <w:pPr>
        <w:pStyle w:val="Bezproreda"/>
        <w:jc w:val="both"/>
      </w:pPr>
    </w:p>
    <w:p w:rsidRDefault="00790B3D" w:rsidP="00790B3D" w:rsidR="00790B3D">
      <w:pPr>
        <w:pStyle w:val="Bezproreda"/>
        <w:ind w:left="5664"/>
        <w:jc w:val="both"/>
      </w:pPr>
      <w:r>
        <w:t>prijavljeno              osporeno</w:t>
      </w:r>
    </w:p>
    <w:p w:rsidRDefault="00790B3D" w:rsidP="00790B3D" w:rsidR="00790B3D">
      <w:pPr>
        <w:pStyle w:val="Bezproreda"/>
        <w:ind w:left="5664"/>
        <w:jc w:val="both"/>
      </w:pPr>
      <w:r>
        <w:t xml:space="preserve">      kn                              kn</w:t>
      </w:r>
    </w:p>
    <w:p w:rsidRDefault="00790B3D" w:rsidP="00790B3D" w:rsidR="00790B3D">
      <w:pPr>
        <w:pStyle w:val="Bezproreda"/>
        <w:ind w:left="5664"/>
        <w:jc w:val="both"/>
      </w:pPr>
    </w:p>
    <w:p w:rsidRDefault="00790B3D" w:rsidP="00790B3D" w:rsidR="00790B3D">
      <w:pPr>
        <w:pStyle w:val="Bezproreda"/>
        <w:jc w:val="both"/>
      </w:pPr>
      <w:r>
        <w:t xml:space="preserve">1.Hrvatski zavod za zapošljavanje Zagreb, </w:t>
      </w:r>
    </w:p>
    <w:p w:rsidRDefault="00790B3D" w:rsidP="00790B3D" w:rsidR="00790B3D">
      <w:pPr>
        <w:pStyle w:val="Bezproreda"/>
        <w:jc w:val="both"/>
      </w:pPr>
      <w:r>
        <w:t xml:space="preserve">    Radnička cesta 1, OIB: 91547293790                             101.579,14               101.579,14</w:t>
      </w:r>
    </w:p>
    <w:p w:rsidRDefault="00790B3D" w:rsidP="00790B3D" w:rsidR="00790B3D">
      <w:pPr>
        <w:pStyle w:val="Bezproreda"/>
        <w:jc w:val="both"/>
      </w:pPr>
    </w:p>
    <w:p w:rsidRDefault="00790B3D" w:rsidP="00790B3D" w:rsidR="00790B3D">
      <w:pPr>
        <w:pStyle w:val="Bezproreda"/>
        <w:ind w:firstLine="708"/>
        <w:jc w:val="both"/>
      </w:pPr>
      <w:r>
        <w:t>Gore navedeni vjerovnici upućuju se radi utvrđenja svog potraživanja da u roku od 8 dana od dana primitka izvoda iz ovog rješenja pokrenu parnicu, inače će se smatrati da su odustali od prava na vođenje parnice (čl. 266. st. 1. Stečajnog zakona).Ako je u vrijeme otvaranja stečajnog postupka već pokrenut parnični postupak o tražbini, postupak radi utvrđivanja tražbine nastaviti će se preuzimanjem te parnice. Prijedlog za nastavak parnice može staviti vjerovnik čija je tražbina osporena u roku od 8 dana od primitka rješenja o upućivanju u parnicu. Ako vjerovnik osporene tražbine koji je upućen u parnicu ne predloži nastavak parnice u tom roku, smatrati će se da je odustao od prava na vođenje parnice (čl. 267. Stečajnog zakona).</w:t>
      </w:r>
    </w:p>
    <w:p w:rsidRDefault="00790B3D" w:rsidP="00790B3D" w:rsidR="00790B3D">
      <w:pPr>
        <w:pStyle w:val="Bezproreda"/>
        <w:jc w:val="both"/>
      </w:pPr>
    </w:p>
    <w:p w:rsidRDefault="00790B3D" w:rsidP="00790B3D" w:rsidR="00790B3D">
      <w:pPr>
        <w:pStyle w:val="Bezproreda"/>
        <w:jc w:val="both"/>
      </w:pPr>
    </w:p>
    <w:p w:rsidRDefault="00790B3D" w:rsidP="00790B3D" w:rsidR="00790B3D">
      <w:pPr>
        <w:pStyle w:val="Bezproreda"/>
        <w:jc w:val="both"/>
      </w:pPr>
      <w:r>
        <w:t>III VJEROVNICI  S PRAVOM ODVOJENOG NAMIRENJA-RAZLUČNI VJEROVNICI</w:t>
      </w:r>
    </w:p>
    <w:p w:rsidRDefault="00790B3D" w:rsidP="00790B3D" w:rsidR="00790B3D">
      <w:pPr>
        <w:pStyle w:val="Bezproreda"/>
        <w:jc w:val="both"/>
        <w:rPr>
          <w:b/>
        </w:rPr>
      </w:pPr>
    </w:p>
    <w:p w:rsidRDefault="00790B3D" w:rsidP="00790B3D" w:rsidR="00790B3D">
      <w:pPr>
        <w:pStyle w:val="Bezproreda"/>
        <w:ind w:firstLine="708"/>
        <w:jc w:val="both"/>
      </w:pPr>
      <w:r>
        <w:t>1.HYPO-ALPE ADRIA BANK d.d. Zagreb, Slavonska avenija 6, OIB: 14036333877, zaločno pravo  za iznos od 136.000,00 EUR-a, temeljem Ugovora o kreditu broj: 779-51010242 od 8. lipnja 2011. godine na nekretnini upisanoj u zk.ul. br. 12229 k.o. Virovitica, čkbr. 1808 5.suvlasnički dio, etaža E-5 poslovni prostor sa 82,44 m</w:t>
      </w:r>
      <w:r>
        <w:rPr>
          <w:vertAlign w:val="superscript"/>
        </w:rPr>
        <w:t>2</w:t>
      </w:r>
      <w:r>
        <w:t>.</w:t>
      </w:r>
    </w:p>
    <w:p w:rsidRDefault="00790B3D" w:rsidP="00790B3D" w:rsidR="00790B3D">
      <w:pPr>
        <w:pStyle w:val="Bezproreda"/>
        <w:jc w:val="both"/>
      </w:pPr>
    </w:p>
    <w:p w:rsidRDefault="00790B3D" w:rsidP="00790B3D" w:rsidR="00790B3D">
      <w:pPr>
        <w:pStyle w:val="Bezproreda"/>
        <w:ind w:firstLine="708"/>
        <w:jc w:val="both"/>
      </w:pPr>
      <w:r>
        <w:t>2. Slavonska banka d.d. Osijek, Kapucinska 29, založno pravo za iznos od 2.400.000,00 kuna temeljem kredita na nekretnini upisanoj u zk.ul. br. 12229 k.o. Virovitica, čkbr. 1808 5.suvlasnički dio, etaža E-5 poslovni prostor sa 82,44 m</w:t>
      </w:r>
      <w:r>
        <w:rPr>
          <w:vertAlign w:val="superscript"/>
        </w:rPr>
        <w:t>2</w:t>
      </w:r>
      <w:r>
        <w:t>.</w:t>
      </w:r>
    </w:p>
    <w:p w:rsidRDefault="00790B3D" w:rsidP="00790B3D" w:rsidR="00790B3D">
      <w:pPr>
        <w:pStyle w:val="Bezproreda"/>
        <w:jc w:val="both"/>
      </w:pPr>
    </w:p>
    <w:p w:rsidRDefault="00790B3D" w:rsidP="00790B3D" w:rsidR="00790B3D">
      <w:pPr>
        <w:pStyle w:val="Bezproreda"/>
        <w:jc w:val="both"/>
      </w:pPr>
    </w:p>
    <w:p w:rsidRDefault="00790B3D" w:rsidP="00790B3D" w:rsidR="00790B3D">
      <w:pPr>
        <w:pStyle w:val="Bezproreda"/>
        <w:jc w:val="center"/>
      </w:pPr>
      <w:r>
        <w:t>Obrazloženje</w:t>
      </w:r>
    </w:p>
    <w:p w:rsidRDefault="00790B3D" w:rsidP="00790B3D" w:rsidR="00790B3D">
      <w:pPr>
        <w:pStyle w:val="Bezproreda"/>
        <w:jc w:val="center"/>
      </w:pPr>
    </w:p>
    <w:p w:rsidRDefault="00790B3D" w:rsidP="00790B3D" w:rsidR="00790B3D">
      <w:pPr>
        <w:pStyle w:val="Bezproreda"/>
        <w:ind w:firstLine="708"/>
        <w:jc w:val="both"/>
      </w:pPr>
      <w:r>
        <w:t>Na ispitnom ročištu održanom dana 20.  listopada  2017. godine ispitane su sve prijavljene tražbine prema svojim iznosima i redu.</w:t>
      </w:r>
    </w:p>
    <w:p w:rsidRDefault="00790B3D" w:rsidP="00790B3D" w:rsidR="00790B3D">
      <w:pPr>
        <w:pStyle w:val="Bezproreda"/>
        <w:jc w:val="both"/>
      </w:pPr>
    </w:p>
    <w:p w:rsidRDefault="00790B3D" w:rsidP="00790B3D" w:rsidR="00790B3D">
      <w:pPr>
        <w:pStyle w:val="Bezproreda"/>
        <w:ind w:firstLine="708"/>
        <w:jc w:val="both"/>
      </w:pPr>
      <w:r>
        <w:t>Stečajni sudac sastavio je sukladno članku 264.  Stečajnog zakona (NN br. 44/96, 29/99, 123/03, 82/06. i 116/10 dalje SZ),  tablicu ispitanih tražbina u koju su za svaku prijavljenu tražbinu uneseni podaci u kojoj mjeri je tražbina utvrđena prema svom iznosu i svom redu.</w:t>
      </w:r>
    </w:p>
    <w:p w:rsidRDefault="00790B3D" w:rsidP="00790B3D" w:rsidR="00790B3D">
      <w:pPr>
        <w:pStyle w:val="Bezproreda"/>
        <w:jc w:val="both"/>
      </w:pPr>
    </w:p>
    <w:p w:rsidRDefault="00790B3D" w:rsidP="00790B3D" w:rsidR="00790B3D">
      <w:pPr>
        <w:pStyle w:val="Bezproreda"/>
        <w:ind w:firstLine="708"/>
        <w:jc w:val="both"/>
      </w:pPr>
      <w:r>
        <w:t>Tražbine koje stečajni upravitelj nije osporio a nije ih osporio niti koji od nazočnih stečajnih vjerovnika, temeljem odredbe članka 263.  Stečajnog zakona utvrđene su u cijelosti.</w:t>
      </w:r>
    </w:p>
    <w:p w:rsidRDefault="00790B3D" w:rsidP="00790B3D" w:rsidR="00790B3D">
      <w:pPr>
        <w:pStyle w:val="Bezproreda"/>
        <w:jc w:val="both"/>
      </w:pPr>
    </w:p>
    <w:p w:rsidRDefault="00790B3D" w:rsidP="00790B3D" w:rsidR="00790B3D">
      <w:pPr>
        <w:pStyle w:val="Bezproreda"/>
        <w:ind w:firstLine="708"/>
        <w:jc w:val="both"/>
      </w:pPr>
      <w:r>
        <w:t>Stečajni vjerovnici čija su potraživanja djelomično osporena ili osporena u cijelosti a za ta potraživanja nemaju ovršnu ispravu upućeni su da u roku od 8 dana podnesu tužbu radi utvrđivanja osporenog potraživanja jer će se u protivnom smatrati da su odustali od prava na vođenje parnice, a u skladu s odredbom članka 266. stavak 1. i članka 267.  Stečajnog zakona.</w:t>
      </w:r>
    </w:p>
    <w:p w:rsidRDefault="00790B3D" w:rsidP="00790B3D" w:rsidR="00790B3D">
      <w:pPr>
        <w:pStyle w:val="Bezproreda"/>
        <w:jc w:val="both"/>
      </w:pPr>
    </w:p>
    <w:p w:rsidRDefault="00790B3D" w:rsidP="00790B3D" w:rsidR="00790B3D">
      <w:pPr>
        <w:pStyle w:val="Bezproreda"/>
        <w:ind w:firstLine="708"/>
        <w:jc w:val="both"/>
      </w:pPr>
      <w:r>
        <w:t>Ako je u vrijeme otvaranja stečajnog postupka već pokrenut parnični postupak o tražbini, postupak radi utvrđivanja tražbine nastaviti će se preuzimanjem te parnice. Prijedlog za nastavak parnice može staviti vjerovnik čija je tražbina osporena u roku od 8 dana od primitka rješenja o upućivanju u parnicu. Ako vjerovnik osporene tražbine koji je upućen u parnicu ne predloži nastavak parnice u tom roku, smatrati će se da je odustao od prava na vođenje parnice (čl. 267. Stečajnog zakona).</w:t>
      </w:r>
    </w:p>
    <w:p w:rsidRDefault="00790B3D" w:rsidP="00790B3D" w:rsidR="00790B3D">
      <w:pPr>
        <w:pStyle w:val="Bezproreda"/>
        <w:jc w:val="both"/>
      </w:pPr>
    </w:p>
    <w:p w:rsidRDefault="00790B3D" w:rsidP="00790B3D" w:rsidR="00790B3D">
      <w:pPr>
        <w:pStyle w:val="Bezproreda"/>
        <w:ind w:firstLine="708"/>
        <w:jc w:val="both"/>
      </w:pPr>
      <w:r>
        <w:t>Zbog navedenog riješeno je kao u izreci.</w:t>
      </w:r>
    </w:p>
    <w:p w:rsidRDefault="00790B3D" w:rsidP="00790B3D" w:rsidR="00790B3D">
      <w:pPr>
        <w:pStyle w:val="Bezproreda"/>
        <w:jc w:val="both"/>
      </w:pPr>
    </w:p>
    <w:p w:rsidRDefault="00790B3D" w:rsidP="00790B3D" w:rsidR="00790B3D">
      <w:pPr>
        <w:pStyle w:val="Bezproreda"/>
        <w:ind w:firstLine="708"/>
        <w:jc w:val="both"/>
      </w:pPr>
      <w:r>
        <w:t xml:space="preserve">U Bjelovar, 20. listopada 2017. </w:t>
      </w:r>
    </w:p>
    <w:p w:rsidRDefault="00790B3D" w:rsidP="00790B3D" w:rsidR="00790B3D">
      <w:pPr>
        <w:pStyle w:val="Bezproreda"/>
        <w:ind w:firstLine="708"/>
        <w:jc w:val="both"/>
      </w:pPr>
    </w:p>
    <w:p w:rsidRDefault="00790B3D" w:rsidP="00790B3D" w:rsidR="00790B3D">
      <w:pPr>
        <w:pStyle w:val="Bezproreda"/>
      </w:pPr>
      <w:r>
        <w:t xml:space="preserve">                                                                S u d a c</w:t>
      </w:r>
    </w:p>
    <w:p w:rsidRDefault="00790B3D" w:rsidP="00790B3D" w:rsidR="00790B3D">
      <w:pPr>
        <w:pStyle w:val="Bezproreda"/>
        <w:jc w:val="center"/>
      </w:pPr>
      <w:r>
        <w:t>Branka Pleskalt  v.r.</w:t>
      </w:r>
    </w:p>
    <w:p w:rsidRDefault="00790B3D" w:rsidP="00790B3D" w:rsidR="00790B3D">
      <w:pPr>
        <w:pStyle w:val="Bezproreda"/>
        <w:jc w:val="center"/>
      </w:pPr>
    </w:p>
    <w:p w:rsidRDefault="00790B3D" w:rsidP="00790B3D" w:rsidR="00790B3D">
      <w:pPr>
        <w:pStyle w:val="Bezproreda"/>
        <w:jc w:val="center"/>
      </w:pPr>
      <w:r>
        <w:t>Za točnost otpravka-ovlašteni službenik</w:t>
      </w:r>
    </w:p>
    <w:p w:rsidRDefault="00790B3D" w:rsidP="00790B3D" w:rsidR="00790B3D">
      <w:pPr>
        <w:pStyle w:val="Bezproreda"/>
        <w:jc w:val="center"/>
      </w:pPr>
      <w:r>
        <w:t>Vesna Dragišić</w:t>
      </w:r>
    </w:p>
    <w:p w:rsidRDefault="00790B3D" w:rsidP="00790B3D" w:rsidR="00790B3D">
      <w:pPr>
        <w:pStyle w:val="Bezproreda"/>
        <w:jc w:val="center"/>
      </w:pPr>
    </w:p>
    <w:p w:rsidRDefault="00790B3D" w:rsidP="00790B3D" w:rsidR="00790B3D">
      <w:pPr>
        <w:pStyle w:val="Bezproreda"/>
        <w:jc w:val="both"/>
      </w:pPr>
    </w:p>
    <w:p w:rsidRDefault="00790B3D" w:rsidP="00790B3D" w:rsidR="00790B3D">
      <w:pPr>
        <w:pStyle w:val="Bezproreda"/>
        <w:ind w:firstLine="708"/>
        <w:jc w:val="both"/>
      </w:pPr>
      <w:r>
        <w:t>Pouka o pravnom lijeku: protiv ovog rješenja pravo na žalbu ima stečajni upravitelj i svaki vjerovnik u dijelu koji se tiče njegove prijavljene tražbine odnosno tražbine koju je osporio (čl. 265. st. 3. Stečajnog zakona). Rok za žalbu iznosi 8 dana računajući od dana dostave pisanog otpravka, odnosno izvatka iz rješenja . Žalba se podnosi ovome sudu u dva primjerka.</w:t>
      </w:r>
    </w:p>
    <w:p w:rsidRDefault="00790B3D" w:rsidP="00790B3D" w:rsidR="00790B3D">
      <w:pPr>
        <w:pStyle w:val="Bezproreda"/>
        <w:jc w:val="both"/>
      </w:pPr>
    </w:p>
    <w:p w:rsidRDefault="00790B3D" w:rsidP="00790B3D" w:rsidR="00790B3D" w:rsidRPr="00B76F3C">
      <w:pPr>
        <w:pStyle w:val="Bezproreda"/>
        <w:jc w:val="both"/>
      </w:pPr>
    </w:p>
    <w:p w:rsidRDefault="00AE649C" w:rsidP="00790B3D" w:rsidR="00AE649C" w:rsidRPr="00B76F3C">
      <w:pPr>
        <w:pStyle w:val="NormaleSPIS"/>
      </w:pPr>
    </w:p>
    <w:sectPr w:rsidSect="00790B3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59542448"/>
      <w:docPartObj>
        <w:docPartGallery w:val="Page Numbers (Top of Page)"/>
        <w:docPartUnique/>
      </w:docPartObj>
    </w:sdtPr>
    <w:sdtEndPr/>
    <w:sdtContent>
      <w:p w:rsidRDefault="00790B3D" w:rsidR="00790B3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604">
          <w:t>3</w:t>
        </w:r>
        <w:r>
          <w:fldChar w:fldCharType="end"/>
        </w:r>
      </w:p>
    </w:sdtContent>
  </w:sdt>
  <w:p w:rsidRDefault="00790B3D" w:rsidR="008333A9">
    <w:pPr>
      <w:pStyle w:val="Zaglavlje"/>
    </w:pPr>
    <w:r>
      <w:t>Poslovni broj: 1 St-753/2017-8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2D50E5"/>
    <w:multiLevelType w:val="hybridMultilevel"/>
    <w:tmpl w:val="594C3E64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0B3D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604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308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St-753/2017-8</izvorni_sadrzaj>
    <derivirana_varijabla naziv="DomainObject.Oznaka_1">St-753/2017-8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St-753/2017</izvorni_sadrzaj>
    <derivirana_varijabla naziv="DomainObject.Predmet.OznakaBroj_1">St-753/2017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VE-DAL d.o.o. za proizvodnju, turizam, ugostiteljstvo, trgovinu i usluge u stečaju</izvorni_sadrzaj>
    <derivirana_varijabla naziv="DomainObject.Predmet.ProtustrankaFormated_1">  Stečajna masa iza VE-DAL d.o.o. za proizvodnju, turizam, ugostiteljstvo, trgovinu i usluge u stečaju</derivirana_varijabla>
  </DomainObject.Predmet.ProtustrankaFormated>
  <DomainObject.Predmet.ProtustrankaFormatedOIB>
    <izvorni_sadrzaj>  Stečajna masa iza VE-DAL d.o.o. za proizvodnju, turizam, ugostiteljstvo, trgovinu i usluge u stečaju, OIB 79834160393</izvorni_sadrzaj>
    <derivirana_varijabla naziv="DomainObject.Predmet.ProtustrankaFormatedOIB_1">  Stečajna masa iza VE-DAL d.o.o. za proizvodnju, turizam, ugostiteljstvo, trgovinu i usluge u stečaju, OIB 79834160393</derivirana_varijabla>
  </DomainObject.Predmet.ProtustrankaFormatedOIB>
  <DomainObject.Predmet.ProtustrankaFormatedWithAdress>
    <izvorni_sadrzaj> Stečajna masa iza VE-DAL d.o.o. za proizvodnju, turizam, ugostiteljstvo, trgovinu i usluge u stečaju, Ferde Rusana 100, 33000 Virovitica</izvorni_sadrzaj>
    <derivirana_varijabla naziv="DomainObject.Predmet.ProtustrankaFormatedWithAdress_1"> Stečajna masa iza VE-DAL d.o.o. za proizvodnju, turizam, ugostiteljstvo, trgovinu i usluge u stečaju, Ferde Rusana 100, 33000 Virovitica</derivirana_varijabla>
  </DomainObject.Predmet.ProtustrankaFormatedWithAdress>
  <DomainObject.Predmet.ProtustrankaFormatedWithAdressOIB>
    <izvorni_sadrzaj> Stečajna masa iza VE-DAL d.o.o. za proizvodnju, turizam, ugostiteljstvo, trgovinu i usluge u stečaju, OIB 79834160393, Ferde Rusana 100, 33000 Virovitica</izvorni_sadrzaj>
    <derivirana_varijabla naziv="DomainObject.Predmet.ProtustrankaFormatedWithAdressOIB_1"> Stečajna masa iza VE-DAL d.o.o. za proizvodnju, turizam, ugostiteljstvo, trgovinu i usluge u stečaju, OIB 79834160393, Ferde Rusana 100, 33000 Virovitica</derivirana_varijabla>
  </DomainObject.Predmet.ProtustrankaFormatedWithAdressOIB>
  <DomainObject.Predmet.ProtustrankaWithAdress>
    <izvorni_sadrzaj>Stečajna masa iza VE-DAL d.o.o. za proizvodnju, turizam, ugostiteljstvo, trgovinu i usluge u stečaju Ferde Rusana 100, 33000 Virovitica</izvorni_sadrzaj>
    <derivirana_varijabla naziv="DomainObject.Predmet.ProtustrankaWithAdress_1">Stečajna masa iza VE-DAL d.o.o. za proizvodnju, turizam, ugostiteljstvo, trgovinu i usluge u stečaju Ferde Rusana 100, 33000 Virovitica</derivirana_varijabla>
  </DomainObject.Predmet.ProtustrankaWithAdress>
  <DomainObject.Predmet.ProtustrankaWithAdressOIB>
    <izvorni_sadrzaj>Stečajna masa iza VE-DAL d.o.o. za proizvodnju, turizam, ugostiteljstvo, trgovinu i usluge u stečaju, OIB 79834160393, Ferde Rusana 100, 33000 Virovitica</izvorni_sadrzaj>
    <derivirana_varijabla naziv="DomainObject.Predmet.ProtustrankaWithAdressOIB_1">Stečajna masa iza VE-DAL d.o.o. za proizvodnju, turizam, ugostiteljstvo, trgovinu i usluge u stečaju, OIB 79834160393, Ferde Rusana 100, 33000 Virovitica</derivirana_varijabla>
  </DomainObject.Predmet.ProtustrankaWithAdressOIB>
  <DomainObject.Predmet.ProtustrankaNazivFormated>
    <izvorni_sadrzaj>Stečajna masa iza VE-DAL d.o.o. za proizvodnju, turizam, ugostiteljstvo, trgovinu i usluge u stečaju</izvorni_sadrzaj>
    <derivirana_varijabla naziv="DomainObject.Predmet.ProtustrankaNazivFormated_1">Stečajna masa iza VE-DAL d.o.o. za proizvodnju, turizam, ugostiteljstvo, trgovinu i usluge u stečaju</derivirana_varijabla>
  </DomainObject.Predmet.ProtustrankaNazivFormated>
  <DomainObject.Predmet.ProtustrankaNazivFormatedOIB>
    <izvorni_sadrzaj>Stečajna masa iza VE-DAL d.o.o. za proizvodnju, turizam, ugostiteljstvo, trgovinu i usluge u stečaju, OIB 79834160393</izvorni_sadrzaj>
    <derivirana_varijabla naziv="DomainObject.Predmet.ProtustrankaNazivFormatedOIB_1">Stečajna masa iza VE-DAL d.o.o. za proizvodnju, turizam, ugostiteljstvo, trgovinu i usluge u stečaju, OIB 79834160393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VE-DAL d.o.o. za proizvodnju, turizam, ugostiteljstvo, trgovinu i usluge u stečaju</item>
    </izvorni_sadrzaj>
    <derivirana_varijabla naziv="DomainObject.Predmet.ProtuStrankaListFormated_1">
      <item>Stečajna masa iza VE-DAL d.o.o. za proizvodnju, turizam, ugostiteljstvo, trgovinu i usluge u stečaju</item>
    </derivirana_varijabla>
  </DomainObject.Predmet.ProtuStrankaListFormated>
  <DomainObject.Predmet.ProtuStrankaListFormatedOIB>
    <izvorni_sadrzaj>
      <item>Stečajna masa iza VE-DAL d.o.o. za proizvodnju, turizam, ugostiteljstvo, trgovinu i usluge u stečaju, OIB 79834160393</item>
    </izvorni_sadrzaj>
    <derivirana_varijabla naziv="DomainObject.Predmet.ProtuStrankaListFormatedOIB_1">
      <item>Stečajna masa iza VE-DAL d.o.o. za proizvodnju, turizam, ugostiteljstvo, trgovinu i usluge u stečaju, OIB 79834160393</item>
    </derivirana_varijabla>
  </DomainObject.Predmet.ProtuStrankaListFormatedOIB>
  <DomainObject.Predmet.ProtuStrankaListFormatedWithAdress>
    <izvorni_sadrzaj>
      <item>Stečajna masa iza VE-DAL d.o.o. za proizvodnju, turizam, ugostiteljstvo, trgovinu i usluge u stečaju, Ferde Rusana 100, 33000 Virovitica</item>
    </izvorni_sadrzaj>
    <derivirana_varijabla naziv="DomainObject.Predmet.ProtuStrankaListFormatedWithAdress_1">
      <item>Stečajna masa iza VE-DAL d.o.o. za proizvodnju, turizam, ugostiteljstvo, trgovinu i usluge u stečaju, Ferde Rusana 100, 33000 Virovitica</item>
    </derivirana_varijabla>
  </DomainObject.Predmet.ProtuStrankaListFormatedWithAdress>
  <DomainObject.Predmet.ProtuStrankaListFormatedWithAdressOIB>
    <izvorni_sadrzaj>
      <item>Stečajna masa iza VE-DAL d.o.o. za proizvodnju, turizam, ugostiteljstvo, trgovinu i usluge u stečaju, OIB 79834160393, Ferde Rusana 100, 33000 Virovitica</item>
    </izvorni_sadrzaj>
    <derivirana_varijabla naziv="DomainObject.Predmet.ProtuStrankaListFormatedWithAdressOIB_1">
      <item>Stečajna masa iza VE-DAL d.o.o. za proizvodnju, turizam, ugostiteljstvo, trgovinu i usluge u stečaju, OIB 79834160393, Ferde Rusana 100, 33000 Virovitica</item>
    </derivirana_varijabla>
  </DomainObject.Predmet.ProtuStrankaListFormatedWithAdressOIB>
  <DomainObject.Predmet.ProtuStrankaListNazivFormated>
    <izvorni_sadrzaj>
      <item>Stečajna masa iza VE-DAL d.o.o. za proizvodnju, turizam, ugostiteljstvo, trgovinu i usluge u stečaju</item>
    </izvorni_sadrzaj>
    <derivirana_varijabla naziv="DomainObject.Predmet.ProtuStrankaListNazivFormated_1">
      <item>Stečajna masa iza VE-DAL d.o.o. za proizvodnju, turizam, ugostiteljstvo, trgovinu i usluge u stečaju</item>
    </derivirana_varijabla>
  </DomainObject.Predmet.ProtuStrankaListNazivFormated>
  <DomainObject.Predmet.ProtuStrankaListNazivFormatedOIB>
    <izvorni_sadrzaj>
      <item>Stečajna masa iza VE-DAL d.o.o. za proizvodnju, turizam, ugostiteljstvo, trgovinu i usluge u stečaju, OIB 79834160393</item>
    </izvorni_sadrzaj>
    <derivirana_varijabla naziv="DomainObject.Predmet.ProtuStrankaListNazivFormatedOIB_1">
      <item>Stečajna masa iza VE-DAL d.o.o. za proizvodnju, turizam, ugostiteljstvo, trgovinu i usluge u stečaju, OIB 79834160393</item>
    </derivirana_varijabla>
  </DomainObject.Predmet.ProtuStrankaListNazivFormatedOIB>
  <DomainObject.Predmet.OstaliListFormated>
    <izvorni_sadrzaj>
      <item>ŽDO U BJELOVARU</item>
      <item>FINA BJELOVR</item>
    </izvorni_sadrzaj>
    <derivirana_varijabla naziv="DomainObject.Predmet.OstaliListFormated_1">
      <item>ŽDO U BJELOVARU</item>
      <item>FINA BJELOVR</item>
    </derivirana_varijabla>
  </DomainObject.Predmet.OstaliListFormated>
  <DomainObject.Predmet.OstaliListFormatedOIB>
    <izvorni_sadrzaj>
      <item>ŽDO U BJELOVARU, OIB 86821435474</item>
      <item>FINA BJELOVR</item>
    </izvorni_sadrzaj>
    <derivirana_varijabla naziv="DomainObject.Predmet.OstaliListFormatedOIB_1">
      <item>ŽDO U BJELOVARU, OIB 86821435474</item>
      <item>FINA BJELOVR</item>
    </derivirana_varijabla>
  </DomainObject.Predmet.OstaliListFormatedOIB>
  <DomainObject.Predmet.OstaliListFormatedWithAdress>
    <izvorni_sadrzaj>
      <item>ŽDO U BJELOVARU</item>
      <item>FINA BJELOVR</item>
    </izvorni_sadrzaj>
    <derivirana_varijabla naziv="DomainObject.Predmet.OstaliListFormatedWithAdress_1">
      <item>ŽDO U BJELOVARU</item>
      <item>FINA BJELOVR</item>
    </derivirana_varijabla>
  </DomainObject.Predmet.OstaliListFormatedWithAdress>
  <DomainObject.Predmet.OstaliListFormatedWithAdressOIB>
    <izvorni_sadrzaj>
      <item>ŽDO U BJELOVARU, OIB 86821435474</item>
      <item>FINA BJELOVR</item>
    </izvorni_sadrzaj>
    <derivirana_varijabla naziv="DomainObject.Predmet.OstaliListFormatedWithAdressOIB_1">
      <item>ŽDO U BJELOVARU, OIB 86821435474</item>
      <item>FINA BJELOVR</item>
    </derivirana_varijabla>
  </DomainObject.Predmet.OstaliListFormatedWithAdressOIB>
  <DomainObject.Predmet.OstaliListNazivFormated>
    <izvorni_sadrzaj>
      <item>ŽDO U BJELOVARU</item>
      <item>FINA BJELOVR</item>
    </izvorni_sadrzaj>
    <derivirana_varijabla naziv="DomainObject.Predmet.OstaliListNazivFormated_1">
      <item>ŽDO U BJELOVARU</item>
      <item>FINA BJELOVR</item>
    </derivirana_varijabla>
  </DomainObject.Predmet.OstaliListNazivFormated>
  <DomainObject.Predmet.OstaliListNazivFormatedOIB>
    <izvorni_sadrzaj>
      <item>ŽDO U BJELOVARU, OIB 86821435474</item>
      <item>FINA BJELOVR</item>
    </izvorni_sadrzaj>
    <derivirana_varijabla naziv="DomainObject.Predmet.OstaliListNazivFormatedOIB_1">
      <item>ŽDO U BJELOVARU, OIB 86821435474</item>
      <item>FINA BJELOVR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>St-753/2017-8</izvorni_sadrzaj>
    <derivirana_varijabla naziv="DomainObject.PoslovniBrojDokumenta_1">St-753/2017-8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VE-DAL d.o.o. za proizvodnju, turizam, ugostiteljstvo, trgovinu i usluge u stečaju</izvorni_sadrzaj>
    <derivirana_varijabla naziv="DomainObject.Predmet.ProtustrankaIDrugi_1">Stečajna masa iza VE-DAL d.o.o. za proizvodnju, turizam, ugostiteljstvo,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VE-DAL d.o.o. za proizvodnju, turizam, ugostiteljstvo, trgovinu i usluge u stečaju, OIB 79834160393, Ferde Rusana 100, 33000 Virovitica</izvorni_sadrzaj>
    <derivirana_varijabla naziv="DomainObject.Predmet.ProtustrankaIDrugiAdressOIB_1">Stečajna masa iza VE-DAL d.o.o. za proizvodnju, turizam, ugostiteljstvo, trgovinu i usluge u stečaju, OIB 79834160393, Ferde Rusana 100,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VE-DAL d.o.o. za proizvodnju, turizam, ugostiteljstvo, trgovinu i usluge u stečaju</item>
      <item>ŽDO U BJELOVARU</item>
      <item>FINA BJELOVR</item>
    </izvorni_sadrzaj>
    <derivirana_varijabla naziv="DomainObject.Predmet.SudioniciListNaziv_1">
      <item>Stečajna masa iza VE-DAL d.o.o. za proizvodnju, turizam, ugostiteljstvo, trgovinu i usluge u stečaju</item>
      <item>ŽDO U BJELOVARU</item>
      <item>FINA BJELOVR</item>
    </derivirana_varijabla>
  </DomainObject.Predmet.SudioniciListNaziv>
  <DomainObject.Predmet.SudioniciListAdressOIB>
    <izvorni_sadrzaj>
      <item>Stečajna masa iza VE-DAL d.o.o. za proizvodnju, turizam, ugostiteljstvo, trgovinu i usluge u stečaju, OIB 79834160393, Ferde Rusana 100,33000 Virovitica</item>
      <item>ŽDO U BJELOVARU, OIB 86821435474</item>
      <item>FINA BJELOVR</item>
    </izvorni_sadrzaj>
    <derivirana_varijabla naziv="DomainObject.Predmet.SudioniciListAdressOIB_1">
      <item>Stečajna masa iza VE-DAL d.o.o. za proizvodnju, turizam, ugostiteljstvo, trgovinu i usluge u stečaju, OIB 79834160393, Ferde Rusana 100,33000 Virovitica</item>
      <item>ŽDO U BJELOVARU, OIB 86821435474</item>
      <item>FINA BJELOVR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4EB89F-4C09-4B16-95AD-4E33B7765B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743</properties:Words>
  <properties:Characters>4034</properties:Characters>
  <properties:Lines>129</properties:Lines>
  <properties:Paragraphs>49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2017-10-20T11:00:00Z</cp:lastPrinted>
  <dcterms:modified xmlns:xsi="http://www.w3.org/2001/XMLSchema-instance" xsi:type="dcterms:W3CDTF">2017-10-20T11:01:00Z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St-753/2017-8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