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7a0f2a" w14:paraId="67a0f2a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072BD2">
        <w:rPr>
          <w:rFonts w:hAnsi="Times New Roman" w:ascii="Times New Roman"/>
          <w:sz w:val="24"/>
        </w:rPr>
        <w:t>471/15</w:t>
      </w:r>
      <w:r w:rsidR="00A94421">
        <w:rPr>
          <w:rFonts w:hAnsi="Times New Roman" w:ascii="Times New Roman"/>
          <w:sz w:val="24"/>
        </w:rPr>
        <w:t>-14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07AF0" w:rsidP="00307AF0" w:rsidR="0036625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07AF0" w:rsidP="00307AF0" w:rsidR="00307AF0" w:rsidRPr="00DA2602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D12A85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072BD2">
        <w:rPr>
          <w:rFonts w:hAnsi="Times New Roman" w:ascii="Times New Roman"/>
          <w:sz w:val="24"/>
        </w:rPr>
        <w:t xml:space="preserve">TALKUM d.o.o. Zagreb, Vrbik 17, OIB: 64001591769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A9788A" w:rsidRPr="00D12A85">
        <w:rPr>
          <w:rFonts w:hAnsi="Times New Roman" w:ascii="Times New Roman"/>
          <w:sz w:val="24"/>
        </w:rPr>
        <w:t xml:space="preserve">vjerovnika </w:t>
      </w:r>
      <w:r w:rsidR="00072BD2" w:rsidRPr="00D12A85">
        <w:rPr>
          <w:rFonts w:hAnsi="Times New Roman" w:ascii="Times New Roman"/>
          <w:sz w:val="24"/>
        </w:rPr>
        <w:t xml:space="preserve">Zorana Pripuz iz Zagreba, Pantovčak 127, kojega zastupa punomoćnik Jurica Tončić, odvjetnik u Zagrebu, Ignjata Đorđića 19, </w:t>
      </w:r>
      <w:r w:rsidR="00D12A85" w:rsidRPr="00D12A85">
        <w:rPr>
          <w:rFonts w:hAnsi="Times New Roman" w:ascii="Times New Roman"/>
          <w:sz w:val="24"/>
        </w:rPr>
        <w:t>1. veljače 2016.</w:t>
      </w:r>
      <w:r w:rsidRPr="00D12A8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12A85">
      <w:pPr>
        <w:rPr>
          <w:rFonts w:hAnsi="Times New Roman" w:ascii="Times New Roman"/>
          <w:sz w:val="24"/>
        </w:rPr>
      </w:pPr>
    </w:p>
    <w:p w:rsidRDefault="00307AF0" w:rsidP="0036625F" w:rsidR="0036625F" w:rsidRPr="00D12A8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D12A85">
        <w:rPr>
          <w:rFonts w:hAnsi="Times New Roman" w:ascii="Times New Roman"/>
          <w:sz w:val="24"/>
        </w:rPr>
        <w:t xml:space="preserve">   j e</w:t>
      </w:r>
    </w:p>
    <w:p w:rsidRDefault="008742B9" w:rsidP="00D12A85" w:rsidR="00D12A85" w:rsidRPr="00D12A85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12A85">
        <w:rPr>
          <w:lang w:val="hr-HR"/>
        </w:rPr>
        <w:tab/>
      </w:r>
    </w:p>
    <w:p w:rsidRDefault="00D12A85" w:rsidP="00D12A85" w:rsidR="005419C8" w:rsidRPr="00D12A85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12A85">
        <w:rPr>
          <w:lang w:val="hr-HR"/>
        </w:rPr>
        <w:tab/>
      </w:r>
      <w:r w:rsidR="00473012" w:rsidRPr="00D12A85">
        <w:rPr>
          <w:lang w:val="hr-HR"/>
        </w:rPr>
        <w:t>I.</w:t>
      </w:r>
      <w:r w:rsidR="00EC5A2B" w:rsidRPr="00D12A85">
        <w:rPr>
          <w:lang w:val="hr-HR"/>
        </w:rPr>
        <w:t xml:space="preserve"> Ročište radi izjašnjenja o prijedlogu za otvaranje stečajnog postupka</w:t>
      </w:r>
      <w:r w:rsidRPr="00D12A85">
        <w:rPr>
          <w:lang w:val="hr-HR"/>
        </w:rPr>
        <w:t>,</w:t>
      </w:r>
      <w:r w:rsidR="00EC5A2B" w:rsidRPr="00D12A85">
        <w:rPr>
          <w:lang w:val="hr-HR"/>
        </w:rPr>
        <w:t xml:space="preserve"> spoj</w:t>
      </w:r>
      <w:r w:rsidRPr="00D12A85">
        <w:rPr>
          <w:lang w:val="hr-HR"/>
        </w:rPr>
        <w:t xml:space="preserve">eno s </w:t>
      </w:r>
      <w:r w:rsidR="00EC5A2B" w:rsidRPr="00D12A85">
        <w:rPr>
          <w:lang w:val="hr-HR"/>
        </w:rPr>
        <w:t>ročištem radi rasprave o uvjetima za otvaranje stečajnog postupka</w:t>
      </w:r>
      <w:r w:rsidRPr="00D12A85">
        <w:rPr>
          <w:lang w:val="hr-HR"/>
        </w:rPr>
        <w:t xml:space="preserve">, </w:t>
      </w:r>
      <w:r w:rsidR="00EC5A2B" w:rsidRPr="00D12A85">
        <w:rPr>
          <w:lang w:val="hr-HR"/>
        </w:rPr>
        <w:t xml:space="preserve">zakazuje </w:t>
      </w:r>
      <w:r w:rsidRPr="00D12A85">
        <w:rPr>
          <w:lang w:val="hr-HR"/>
        </w:rPr>
        <w:t xml:space="preserve">se </w:t>
      </w:r>
      <w:r w:rsidR="00EC5A2B" w:rsidRPr="00D12A85">
        <w:rPr>
          <w:lang w:val="hr-HR"/>
        </w:rPr>
        <w:t>za dan:</w:t>
      </w:r>
    </w:p>
    <w:p w:rsidRDefault="00D12A85" w:rsidP="00D12A85" w:rsidR="00D12A85" w:rsidRPr="00D12A8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12A85" w:rsidP="00EC5A2B" w:rsidR="00EC5A2B" w:rsidRPr="00D12A85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17. veljače</w:t>
      </w:r>
      <w:r w:rsidR="00EC5A2B" w:rsidRPr="00D12A85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6</w:t>
      </w:r>
      <w:r w:rsidR="00EC5A2B" w:rsidRPr="00D12A85">
        <w:rPr>
          <w:rFonts w:hAnsi="Times New Roman" w:ascii="Times New Roman"/>
          <w:b/>
          <w:sz w:val="24"/>
          <w:u w:val="single"/>
        </w:rPr>
        <w:t xml:space="preserve">. u </w:t>
      </w:r>
      <w:r w:rsidR="00A32554">
        <w:rPr>
          <w:rFonts w:hAnsi="Times New Roman" w:ascii="Times New Roman"/>
          <w:b/>
          <w:sz w:val="24"/>
          <w:u w:val="single"/>
        </w:rPr>
        <w:t>10,00</w:t>
      </w:r>
      <w:r w:rsidR="00EC5A2B" w:rsidRPr="00D12A85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 w:rsidRPr="00D12A85">
        <w:rPr>
          <w:rFonts w:hAnsi="Times New Roman" w:ascii="Times New Roman"/>
          <w:sz w:val="24"/>
        </w:rPr>
        <w:t xml:space="preserve">na </w:t>
      </w:r>
      <w:r w:rsidR="00EC5A2B" w:rsidRPr="00D12A85">
        <w:rPr>
          <w:rFonts w:hAnsi="Times New Roman" w:ascii="Times New Roman"/>
          <w:sz w:val="24"/>
        </w:rPr>
        <w:t>Trgovačko</w:t>
      </w:r>
      <w:r w:rsidRPr="00D12A85"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D12A85">
        <w:rPr>
          <w:rFonts w:hAnsi="Times New Roman" w:ascii="Times New Roman"/>
          <w:sz w:val="24"/>
        </w:rPr>
        <w:t>96</w:t>
      </w:r>
      <w:r w:rsidRPr="00DA2602">
        <w:rPr>
          <w:rFonts w:hAnsi="Times New Roman" w:ascii="Times New Roman"/>
          <w:sz w:val="24"/>
        </w:rPr>
        <w:t>/II (</w:t>
      </w:r>
      <w:r w:rsidR="00D12A85">
        <w:rPr>
          <w:rFonts w:hAnsi="Times New Roman" w:ascii="Times New Roman"/>
          <w:sz w:val="24"/>
        </w:rPr>
        <w:t>Mala dvorana</w:t>
      </w:r>
      <w:r w:rsidRPr="00DA2602">
        <w:rPr>
          <w:rFonts w:hAnsi="Times New Roman" w:ascii="Times New Roman"/>
          <w:sz w:val="24"/>
        </w:rPr>
        <w:t>)</w:t>
      </w:r>
    </w:p>
    <w:p w:rsidRDefault="00EC5A2B" w:rsidP="00D12A85" w:rsidR="006779BF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C8624D" w:rsidR="00C8624D" w:rsidRPr="00CD7F80">
      <w:pPr>
        <w:rPr>
          <w:rFonts w:hAnsi="Times New Roman" w:ascii="Times New Roman"/>
          <w:sz w:val="24"/>
        </w:rPr>
      </w:pPr>
    </w:p>
    <w:p w:rsidRDefault="00482439" w:rsidP="00A102B0" w:rsidR="00482439" w:rsidRPr="00CD7F80">
      <w:pPr>
        <w:jc w:val="center"/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 xml:space="preserve">U </w:t>
      </w:r>
      <w:r w:rsidR="001F6BAC" w:rsidRPr="00CD7F80">
        <w:rPr>
          <w:rFonts w:hAnsi="Times New Roman" w:ascii="Times New Roman"/>
          <w:sz w:val="24"/>
        </w:rPr>
        <w:t>Zagrebu</w:t>
      </w:r>
      <w:r w:rsidRPr="00CD7F80">
        <w:rPr>
          <w:rFonts w:hAnsi="Times New Roman" w:ascii="Times New Roman"/>
          <w:sz w:val="24"/>
        </w:rPr>
        <w:t xml:space="preserve">, </w:t>
      </w:r>
      <w:r w:rsidR="00D12A85" w:rsidRPr="00CD7F80">
        <w:rPr>
          <w:rFonts w:hAnsi="Times New Roman" w:ascii="Times New Roman"/>
          <w:sz w:val="24"/>
        </w:rPr>
        <w:t>1. veljače 2016.</w:t>
      </w:r>
    </w:p>
    <w:p w:rsidRDefault="00482439" w:rsidP="00482439" w:rsidR="00482439" w:rsidRPr="00CD7F80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D12A85" w:rsidRPr="00CD7F80">
        <w:rPr>
          <w:rFonts w:hAnsi="Times New Roman" w:ascii="Times New Roman"/>
          <w:sz w:val="24"/>
        </w:rPr>
        <w:t xml:space="preserve">    </w:t>
      </w:r>
      <w:r w:rsidRPr="00CD7F80">
        <w:rPr>
          <w:rFonts w:hAnsi="Times New Roman" w:ascii="Times New Roman"/>
          <w:sz w:val="24"/>
        </w:rPr>
        <w:t xml:space="preserve">     </w:t>
      </w:r>
      <w:r w:rsidR="00A102B0" w:rsidRPr="00CD7F80">
        <w:rPr>
          <w:rFonts w:hAnsi="Times New Roman" w:ascii="Times New Roman"/>
          <w:sz w:val="24"/>
        </w:rPr>
        <w:t xml:space="preserve"> </w:t>
      </w:r>
      <w:r w:rsidR="00B4035F" w:rsidRPr="00CD7F80">
        <w:rPr>
          <w:rFonts w:hAnsi="Times New Roman" w:ascii="Times New Roman"/>
          <w:sz w:val="24"/>
        </w:rPr>
        <w:t xml:space="preserve"> </w:t>
      </w:r>
      <w:r w:rsidR="00E2116A" w:rsidRPr="00CD7F80">
        <w:rPr>
          <w:rFonts w:hAnsi="Times New Roman" w:ascii="Times New Roman"/>
          <w:sz w:val="24"/>
        </w:rPr>
        <w:t>S U D A C:</w:t>
      </w:r>
    </w:p>
    <w:p w:rsidRDefault="00164FDA" w:rsidP="00482439" w:rsidR="00482439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D12A85" w:rsidRPr="00CD7F80">
        <w:rPr>
          <w:rFonts w:hAnsi="Times New Roman" w:ascii="Times New Roman"/>
          <w:sz w:val="24"/>
        </w:rPr>
        <w:t xml:space="preserve">    </w:t>
      </w:r>
      <w:r w:rsidR="00482439" w:rsidRPr="00CD7F80">
        <w:rPr>
          <w:rFonts w:hAnsi="Times New Roman" w:ascii="Times New Roman"/>
          <w:sz w:val="24"/>
        </w:rPr>
        <w:t>MIHAEL KOVAČIĆ</w:t>
      </w:r>
      <w:r w:rsidR="00A94421" w:rsidRPr="00CD7F80">
        <w:rPr>
          <w:rFonts w:hAnsi="Times New Roman" w:ascii="Times New Roman"/>
          <w:sz w:val="24"/>
        </w:rPr>
        <w:t>, v.r.</w:t>
      </w:r>
    </w:p>
    <w:p w:rsidRDefault="001E35C6" w:rsidP="00482439" w:rsidR="001E35C6" w:rsidRPr="00CD7F80">
      <w:pPr>
        <w:rPr>
          <w:rFonts w:hAnsi="Times New Roman" w:ascii="Times New Roman"/>
          <w:sz w:val="24"/>
        </w:rPr>
      </w:pPr>
    </w:p>
    <w:p w:rsidRDefault="00482439" w:rsidP="00482439" w:rsidR="00482439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>Pouka o pravno</w:t>
      </w:r>
      <w:r w:rsidR="00164FDA" w:rsidRPr="00CD7F80">
        <w:rPr>
          <w:rFonts w:hAnsi="Times New Roman" w:ascii="Times New Roman"/>
          <w:sz w:val="24"/>
        </w:rPr>
        <w:t>m</w:t>
      </w:r>
      <w:r w:rsidRPr="00CD7F80">
        <w:rPr>
          <w:rFonts w:hAnsi="Times New Roman" w:ascii="Times New Roman"/>
          <w:sz w:val="24"/>
        </w:rPr>
        <w:t xml:space="preserve"> lijeku: </w:t>
      </w:r>
    </w:p>
    <w:p w:rsidRDefault="00D12A85" w:rsidP="00482439" w:rsidR="007F048E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 w:rsidRPr="00CD7F80">
      <w:pPr>
        <w:rPr>
          <w:rFonts w:hAnsi="Times New Roman" w:ascii="Times New Roman"/>
          <w:sz w:val="24"/>
        </w:rPr>
      </w:pPr>
    </w:p>
    <w:p w:rsidRDefault="00A94421" w:rsidP="00482439" w:rsidR="00A94421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  <w:t>Za točnost otpravka ovlašteni službenik</w:t>
      </w:r>
    </w:p>
    <w:p w:rsidRDefault="00A94421" w:rsidP="00482439" w:rsidR="00A94421" w:rsidRPr="00CD7F80">
      <w:pPr>
        <w:rPr>
          <w:rFonts w:hAnsi="Times New Roman" w:ascii="Times New Roman"/>
          <w:sz w:val="24"/>
        </w:rPr>
      </w:pP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</w:r>
      <w:r w:rsidRPr="00CD7F80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D7F80">
      <w:pPr>
        <w:rPr>
          <w:rFonts w:hAnsi="Times New Roman" w:ascii="Times New Roman"/>
          <w:color w:themeColor="background1" w:val="FFFFFF"/>
          <w:sz w:val="24"/>
        </w:rPr>
      </w:pPr>
      <w:r w:rsidRPr="00CD7F80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CD7F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7F80">
        <w:rPr>
          <w:rFonts w:hAnsi="Times New Roman" w:ascii="Times New Roman"/>
          <w:color w:themeColor="background1" w:val="FFFFFF"/>
          <w:sz w:val="24"/>
        </w:rPr>
        <w:t>Predlagatelju</w:t>
      </w:r>
      <w:r w:rsidR="007B709E" w:rsidRPr="00CD7F80">
        <w:rPr>
          <w:rFonts w:hAnsi="Times New Roman" w:ascii="Times New Roman"/>
          <w:color w:themeColor="background1" w:val="FFFFFF"/>
          <w:sz w:val="24"/>
        </w:rPr>
        <w:t>, po pun.</w:t>
      </w:r>
      <w:r w:rsidR="00471094" w:rsidRPr="00CD7F80">
        <w:rPr>
          <w:rFonts w:hAnsi="Times New Roman" w:ascii="Times New Roman"/>
          <w:color w:themeColor="background1" w:val="FFFFFF"/>
          <w:sz w:val="24"/>
        </w:rPr>
        <w:t xml:space="preserve"> Jurici Tončić, odvjetniku u Zagrebu</w:t>
      </w:r>
    </w:p>
    <w:p w:rsidRDefault="00E2116A" w:rsidP="001E35C6" w:rsidR="00E2116A" w:rsidRPr="00CD7F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7F80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B709E" w:rsidRPr="00CD7F8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CD7F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7F80">
        <w:rPr>
          <w:rFonts w:hAnsi="Times New Roman" w:ascii="Times New Roman"/>
          <w:color w:themeColor="background1" w:val="FFFFFF"/>
          <w:sz w:val="24"/>
        </w:rPr>
        <w:t>Dužniku</w:t>
      </w:r>
      <w:r w:rsidR="007B709E" w:rsidRPr="00CD7F80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CD7F8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CD7F8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7F8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D7F80">
        <w:rPr>
          <w:rFonts w:hAnsi="Times New Roman" w:ascii="Times New Roman"/>
          <w:color w:themeColor="background1" w:val="FFFFFF"/>
          <w:sz w:val="24"/>
        </w:rPr>
        <w:t>Oglasna ploča</w:t>
      </w:r>
      <w:r w:rsidRPr="00CD7F8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CD7F80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CD7F80">
      <w:pPr>
        <w:rPr>
          <w:rFonts w:hAnsi="Times New Roman" w:ascii="Times New Roman"/>
          <w:color w:themeColor="background1" w:val="FFFFFF"/>
          <w:szCs w:val="22"/>
        </w:rPr>
      </w:pPr>
      <w:r w:rsidRPr="00CD7F80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CD7F80">
      <w:pPr>
        <w:rPr>
          <w:rFonts w:hAnsi="Times New Roman" w:ascii="Times New Roman"/>
          <w:color w:themeColor="background1" w:val="FFFFFF"/>
          <w:szCs w:val="22"/>
        </w:rPr>
      </w:pPr>
      <w:r w:rsidRPr="00CD7F80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CD7F80">
      <w:pPr>
        <w:rPr>
          <w:rFonts w:hAnsi="Times New Roman" w:ascii="Times New Roman"/>
          <w:color w:themeColor="background1" w:val="FFFFFF"/>
          <w:szCs w:val="22"/>
        </w:rPr>
      </w:pPr>
    </w:p>
    <w:sectPr w:rsidSect="00072BD2" w:rsidR="001E35C6" w:rsidRPr="00CD7F8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425" w:rsidR="005F7425">
      <w:r>
        <w:separator/>
      </w:r>
    </w:p>
  </w:endnote>
  <w:endnote w:id="0" w:type="continuationSeparator">
    <w:p w:rsidRDefault="005F7425" w:rsidR="005F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425" w:rsidR="005F7425">
      <w:r>
        <w:separator/>
      </w:r>
    </w:p>
  </w:footnote>
  <w:footnote w:id="0" w:type="continuationSeparator">
    <w:p w:rsidRDefault="005F7425" w:rsidR="005F7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9442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D2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30796F"/>
    <w:rsid w:val="00307AF0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3E0DA7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F19D3"/>
    <w:rsid w:val="005419C8"/>
    <w:rsid w:val="00545C55"/>
    <w:rsid w:val="0057341F"/>
    <w:rsid w:val="00593FFA"/>
    <w:rsid w:val="005944E7"/>
    <w:rsid w:val="005F41A2"/>
    <w:rsid w:val="005F7425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B709E"/>
    <w:rsid w:val="007E0A65"/>
    <w:rsid w:val="007E3B92"/>
    <w:rsid w:val="007F048E"/>
    <w:rsid w:val="007F440C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C5C3E"/>
    <w:rsid w:val="009D630E"/>
    <w:rsid w:val="009F16F3"/>
    <w:rsid w:val="00A0054C"/>
    <w:rsid w:val="00A102B0"/>
    <w:rsid w:val="00A23DC2"/>
    <w:rsid w:val="00A32554"/>
    <w:rsid w:val="00A77C9E"/>
    <w:rsid w:val="00A94421"/>
    <w:rsid w:val="00A9788A"/>
    <w:rsid w:val="00AC30C2"/>
    <w:rsid w:val="00AC6F23"/>
    <w:rsid w:val="00AF5B58"/>
    <w:rsid w:val="00B177CA"/>
    <w:rsid w:val="00B20928"/>
    <w:rsid w:val="00B36118"/>
    <w:rsid w:val="00B4035F"/>
    <w:rsid w:val="00B40E9A"/>
    <w:rsid w:val="00B52117"/>
    <w:rsid w:val="00B652DD"/>
    <w:rsid w:val="00B86B29"/>
    <w:rsid w:val="00B91047"/>
    <w:rsid w:val="00BA2DEF"/>
    <w:rsid w:val="00BC1367"/>
    <w:rsid w:val="00C058FD"/>
    <w:rsid w:val="00C172D4"/>
    <w:rsid w:val="00C32C1D"/>
    <w:rsid w:val="00C74832"/>
    <w:rsid w:val="00C8624D"/>
    <w:rsid w:val="00CD7F80"/>
    <w:rsid w:val="00CE6F16"/>
    <w:rsid w:val="00D06889"/>
    <w:rsid w:val="00D12A85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4588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4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40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4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40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TALKUM d.o.o.</izvorni_sadrzaj>
    <derivirana_varijabla naziv="DomainObject.Predmet.ProtustrankaFormated_1">  TALKUM d.o.o.</derivirana_varijabla>
  </DomainObject.Predmet.ProtustrankaFormated>
  <DomainObject.Predmet.ProtustrankaFormatedOIB>
    <izvorni_sadrzaj>  TALKUM d.o.o., OIB 64001591769</izvorni_sadrzaj>
    <derivirana_varijabla naziv="DomainObject.Predmet.ProtustrankaFormatedOIB_1">  TALKUM d.o.o., OIB 64001591769</derivirana_varijabla>
  </DomainObject.Predmet.ProtustrankaFormatedOIB>
  <DomainObject.Predmet.ProtustrankaFormatedWithAdress>
    <izvorni_sadrzaj> TALKUM d.o.o., Vrbik 17, Zagreb</izvorni_sadrzaj>
    <derivirana_varijabla naziv="DomainObject.Predmet.ProtustrankaFormatedWithAdress_1"> TALKUM d.o.o., Vrbik 17, Zagreb</derivirana_varijabla>
  </DomainObject.Predmet.ProtustrankaFormatedWithAdress>
  <DomainObject.Predmet.ProtustrankaFormatedWithAdressOIB>
    <izvorni_sadrzaj> TALKUM d.o.o., OIB 64001591769, Vrbik 17, Zagreb</izvorni_sadrzaj>
    <derivirana_varijabla naziv="DomainObject.Predmet.ProtustrankaFormatedWithAdressOIB_1"> TALKUM d.o.o., OIB 64001591769, Vrbik 17, Zagreb</derivirana_varijabla>
  </DomainObject.Predmet.ProtustrankaFormatedWithAdressOIB>
  <DomainObject.Predmet.ProtustrankaWithAdress>
    <izvorni_sadrzaj>TALKUM d.o.o. Vrbik 17, Zagreb</izvorni_sadrzaj>
    <derivirana_varijabla naziv="DomainObject.Predmet.ProtustrankaWithAdress_1">TALKUM d.o.o. Vrbik 17, Zagreb</derivirana_varijabla>
  </DomainObject.Predmet.ProtustrankaWithAdress>
  <DomainObject.Predmet.ProtustrankaWithAdressOIB>
    <izvorni_sadrzaj>TALKUM d.o.o., OIB 64001591769, Vrbik 17, Zagreb</izvorni_sadrzaj>
    <derivirana_varijabla naziv="DomainObject.Predmet.ProtustrankaWithAdressOIB_1">TALKUM d.o.o., OIB 64001591769, Vrbik 17, Zagreb</derivirana_varijabla>
  </DomainObject.Predmet.ProtustrankaWithAdressOIB>
  <DomainObject.Predmet.ProtustrankaNazivFormated>
    <izvorni_sadrzaj>TALKUM d.o.o.</izvorni_sadrzaj>
    <derivirana_varijabla naziv="DomainObject.Predmet.ProtustrankaNazivFormated_1">TALKUM d.o.o.</derivirana_varijabla>
  </DomainObject.Predmet.ProtustrankaNazivFormated>
  <DomainObject.Predmet.ProtustrankaNazivFormatedOIB>
    <izvorni_sadrzaj>TALKUM d.o.o., OIB 64001591769</izvorni_sadrzaj>
    <derivirana_varijabla naziv="DomainObject.Predmet.ProtustrankaNazivFormatedOIB_1">TALKUM d.o.o., OIB 64001591769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Pripuz zastupanog po punomoćniku Jurica Tončić</izvorni_sadrzaj>
    <derivirana_varijabla naziv="DomainObject.Predmet.StrankaFormated_1">  Zoran Pripuz zastupanog po punomoćniku Jurica Tončić</derivirana_varijabla>
  </DomainObject.Predmet.StrankaFormated>
  <DomainObject.Predmet.StrankaFormatedOIB>
    <izvorni_sadrzaj>  Zoran Pripuz, OIB 87058402910 zastupanog po punomoćniku Jurica Tončić</izvorni_sadrzaj>
    <derivirana_varijabla naziv="DomainObject.Predmet.StrankaFormatedOIB_1">  Zoran Pripuz, OIB 87058402910 zastupanog po punomoćniku Jurica Tončić</derivirana_varijabla>
  </DomainObject.Predmet.StrankaFormatedOIB>
  <DomainObject.Predmet.StrankaFormatedWithAdress>
    <izvorni_sadrzaj> Zoran Pripuz, Pantovčak 127, 10000 Zagreb zastupanog po punomoćniku Jurica Tončić</izvorni_sadrzaj>
    <derivirana_varijabla naziv="DomainObject.Predmet.StrankaFormatedWithAdress_1"> Zoran Pripuz, Pantovčak 127, 10000 Zagreb zastupanog po punomoćniku Jurica Tončić</derivirana_varijabla>
  </DomainObject.Predmet.StrankaFormatedWithAdress>
  <DomainObject.Predmet.StrankaFormatedWithAdressOIB>
    <izvorni_sadrzaj> Zoran Pripuz, OIB 87058402910, Pantovčak 127, 10000 Zagreb zastupanog po punomoćniku Jurica Tončić</izvorni_sadrzaj>
    <derivirana_varijabla naziv="DomainObject.Predmet.StrankaFormatedWithAdressOIB_1"> Zoran Pripuz, OIB 87058402910, Pantovčak 127, 10000 Zagreb zastupanog po punomoćniku Jurica Tončić</derivirana_varijabla>
  </DomainObject.Predmet.StrankaFormatedWithAdressOIB>
  <DomainObject.Predmet.StrankaWithAdress>
    <izvorni_sadrzaj>Zoran Pripuz Pantovčak 127,10000 Zagreb</izvorni_sadrzaj>
    <derivirana_varijabla naziv="DomainObject.Predmet.StrankaWithAdress_1">Zoran Pripuz Pantovčak 127,10000 Zagreb</derivirana_varijabla>
  </DomainObject.Predmet.StrankaWithAdress>
  <DomainObject.Predmet.StrankaWithAdressOIB>
    <izvorni_sadrzaj>Zoran Pripuz, OIB 87058402910, Pantovčak 127,10000 Zagreb</izvorni_sadrzaj>
    <derivirana_varijabla naziv="DomainObject.Predmet.StrankaWithAdressOIB_1">Zoran Pripuz, OIB 87058402910, Pantovčak 127,10000 Zagreb</derivirana_varijabla>
  </DomainObject.Predmet.StrankaWithAdressOIB>
  <DomainObject.Predmet.StrankaNazivFormated>
    <izvorni_sadrzaj>Zoran Pripuz</izvorni_sadrzaj>
    <derivirana_varijabla naziv="DomainObject.Predmet.StrankaNazivFormated_1">Zoran Pripuz</derivirana_varijabla>
  </DomainObject.Predmet.StrankaNazivFormated>
  <DomainObject.Predmet.StrankaNazivFormatedOIB>
    <izvorni_sadrzaj>Zoran Pripuz, OIB 87058402910</izvorni_sadrzaj>
    <derivirana_varijabla naziv="DomainObject.Predmet.StrankaNazivFormatedOIB_1">Zoran Pripuz, OIB 87058402910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Zoran Pripuz zastupanog po punomoćniku Jurica Tončić</item>
    </izvorni_sadrzaj>
    <derivirana_varijabla naziv="DomainObject.Predmet.StrankaListFormated_1">
      <item>Zoran Pripuz zastupanog po punomoćniku Jurica Tončić</item>
    </derivirana_varijabla>
  </DomainObject.Predmet.StrankaListFormated>
  <DomainObject.Predmet.StrankaListFormatedOIB>
    <izvorni_sadrzaj>
      <item>Zoran Pripuz, OIB 87058402910 zastupanog po punomoćniku Jurica Tončić</item>
    </izvorni_sadrzaj>
    <derivirana_varijabla naziv="DomainObject.Predmet.StrankaListFormatedOIB_1">
      <item>Zoran Pripuz, OIB 87058402910 zastupanog po punomoćniku Jurica Tončić</item>
    </derivirana_varijabla>
  </DomainObject.Predmet.StrankaListFormatedOIB>
  <DomainObject.Predmet.StrankaListFormatedWithAdress>
    <izvorni_sadrzaj>
      <item>Zoran Pripuz, Pantovčak 127, 10000 Zagreb zastupanog po punomoćniku Jurica Tončić</item>
    </izvorni_sadrzaj>
    <derivirana_varijabla naziv="DomainObject.Predmet.StrankaListFormatedWithAdress_1">
      <item>Zoran Pripuz, Pantovčak 127, 10000 Zagreb zastupanog po punomoćniku Jurica Tončić</item>
    </derivirana_varijabla>
  </DomainObject.Predmet.StrankaListFormatedWithAdress>
  <DomainObject.Predmet.StrankaListFormatedWithAdressOIB>
    <izvorni_sadrzaj>
      <item>Zoran Pripuz, OIB 87058402910, Pantovčak 127, 10000 Zagreb zastupanog po punomoćniku Jurica Tončić</item>
    </izvorni_sadrzaj>
    <derivirana_varijabla naziv="DomainObject.Predmet.StrankaListFormatedWithAdressOIB_1">
      <item>Zoran Pripuz, OIB 87058402910, Pantovčak 127, 10000 Zagreb zastupanog po punomoćniku Jurica Tončić</item>
    </derivirana_varijabla>
  </DomainObject.Predmet.StrankaListFormatedWithAdressOIB>
  <DomainObject.Predmet.StrankaListNazivFormated>
    <izvorni_sadrzaj>
      <item>Zoran Pripuz</item>
    </izvorni_sadrzaj>
    <derivirana_varijabla naziv="DomainObject.Predmet.StrankaListNazivFormated_1">
      <item>Zoran Pripuz</item>
    </derivirana_varijabla>
  </DomainObject.Predmet.StrankaListNazivFormated>
  <DomainObject.Predmet.StrankaListNazivFormatedOIB>
    <izvorni_sadrzaj>
      <item>Zoran Pripuz, OIB 87058402910</item>
    </izvorni_sadrzaj>
    <derivirana_varijabla naziv="DomainObject.Predmet.StrankaListNazivFormatedOIB_1">
      <item>Zoran Pripuz, OIB 87058402910</item>
    </derivirana_varijabla>
  </DomainObject.Predmet.StrankaListNazivFormatedOIB>
  <DomainObject.Predmet.ProtuStrankaListFormated>
    <izvorni_sadrzaj>
      <item>TALKUM d.o.o.</item>
    </izvorni_sadrzaj>
    <derivirana_varijabla naziv="DomainObject.Predmet.ProtuStrankaListFormated_1">
      <item>TALKUM d.o.o.</item>
    </derivirana_varijabla>
  </DomainObject.Predmet.ProtuStrankaListFormated>
  <DomainObject.Predmet.ProtuStrankaListFormatedOIB>
    <izvorni_sadrzaj>
      <item>TALKUM d.o.o., OIB 64001591769</item>
    </izvorni_sadrzaj>
    <derivirana_varijabla naziv="DomainObject.Predmet.ProtuStrankaListFormatedOIB_1">
      <item>TALKUM d.o.o., OIB 64001591769</item>
    </derivirana_varijabla>
  </DomainObject.Predmet.ProtuStrankaListFormatedOIB>
  <DomainObject.Predmet.ProtuStrankaListFormatedWithAdress>
    <izvorni_sadrzaj>
      <item>TALKUM d.o.o., Vrbik 17, Zagreb</item>
    </izvorni_sadrzaj>
    <derivirana_varijabla naziv="DomainObject.Predmet.ProtuStrankaListFormatedWithAdress_1">
      <item>TALKUM d.o.o., Vrbik 17, Zagreb</item>
    </derivirana_varijabla>
  </DomainObject.Predmet.ProtuStrankaListFormatedWithAdress>
  <DomainObject.Predmet.ProtuStrankaListFormatedWithAdressOIB>
    <izvorni_sadrzaj>
      <item>TALKUM d.o.o., OIB 64001591769, Vrbik 17, Zagreb</item>
    </izvorni_sadrzaj>
    <derivirana_varijabla naziv="DomainObject.Predmet.ProtuStrankaListFormatedWithAdressOIB_1">
      <item>TALKUM d.o.o., OIB 64001591769, Vrbik 17, Zagreb</item>
    </derivirana_varijabla>
  </DomainObject.Predmet.ProtuStrankaListFormatedWithAdressOIB>
  <DomainObject.Predmet.ProtuStrankaListNazivFormated>
    <izvorni_sadrzaj>
      <item>TALKUM d.o.o.</item>
    </izvorni_sadrzaj>
    <derivirana_varijabla naziv="DomainObject.Predmet.ProtuStrankaListNazivFormated_1">
      <item>TALKUM d.o.o.</item>
    </derivirana_varijabla>
  </DomainObject.Predmet.ProtuStrankaListNazivFormated>
  <DomainObject.Predmet.ProtuStrankaListNazivFormatedOIB>
    <izvorni_sadrzaj>
      <item>TALKUM d.o.o., OIB 64001591769</item>
    </izvorni_sadrzaj>
    <derivirana_varijabla naziv="DomainObject.Predmet.ProtuStrankaListNazivFormatedOIB_1">
      <item>TALKUM d.o.o., OIB 64001591769</item>
    </derivirana_varijabla>
  </DomainObject.Predmet.ProtuStrankaListNazivFormatedOIB>
  <DomainObject.Predmet.OstaliListFormated>
    <izvorni_sadrzaj>
      <item>Jurica Tončić punomoćnik sudionika u postupku Zoran Pripuz</item>
      <item>Hrvoje Kraljičković</item>
    </izvorni_sadrzaj>
    <derivirana_varijabla naziv="DomainObject.Predmet.OstaliListFormated_1">
      <item>Jurica Tončić punomoćnik sudionika u postupku Zoran Pripuz</item>
      <item>Hrvoje Kraljičković</item>
    </derivirana_varijabla>
  </DomainObject.Predmet.OstaliListFormated>
  <DomainObject.Predmet.OstaliListFormatedOIB>
    <izvorni_sadrzaj>
      <item>Jurica Tončić, OIB 44669013271 punomoćnik sudionika u postupku Zoran Pripuz</item>
      <item>Hrvoje Kraljičković, OIB 63875916042</item>
    </izvorni_sadrzaj>
    <derivirana_varijabla naziv="DomainObject.Predmet.OstaliListFormatedOIB_1">
      <item>Jurica Tončić, OIB 44669013271 punomoćnik sudionika u postupku Zoran Pripuz</item>
      <item>Hrvoje Kraljičković, OIB 63875916042</item>
    </derivirana_varijabla>
  </DomainObject.Predmet.OstaliListFormatedOIB>
  <DomainObject.Predmet.OstaliListFormatedWithAdress>
    <izvorni_sadrzaj>
      <item>Jurica Tončić, Đorđićeva 19., 10000 Zagreb punomoćnik sudionika u postupku Zoran Pripuz</item>
      <item>Hrvoje Kraljičković, Trg hrvatskih velikana 4/I, 10000 Zagreb</item>
    </izvorni_sadrzaj>
    <derivirana_varijabla naziv="DomainObject.Predmet.OstaliListFormatedWithAdress_1">
      <item>Jurica Tončić, Đorđićeva 19., 10000 Zagreb punomoćnik sudionika u postupku Zoran Pripuz</item>
      <item>Hrvoje Kraljičković, Trg hrvatskih velikana 4/I, 10000 Zagreb</item>
    </derivirana_varijabla>
  </DomainObject.Predmet.OstaliListFormatedWithAdress>
  <DomainObject.Predmet.OstaliListFormatedWithAdressOIB>
    <izvorni_sadrzaj>
      <item>Jurica Tončić, OIB 44669013271, Đorđićeva 19., 10000 Zagreb punomoćnik sudionika u postupku Zoran Pripuz</item>
      <item>Hrvoje Kraljičković, OIB 63875916042, Trg hrvatskih velikana 4/I, 10000 Zagreb</item>
    </izvorni_sadrzaj>
    <derivirana_varijabla naziv="DomainObject.Predmet.OstaliListFormatedWithAdressOIB_1">
      <item>Jurica Tončić, OIB 44669013271, Đorđićeva 19., 10000 Zagreb punomoćnik sudionika u postupku Zoran Pripuz</item>
      <item>Hrvoje Kraljičković, OIB 63875916042, Trg hrvatskih velikana 4/I, 10000 Zagreb</item>
    </derivirana_varijabla>
  </DomainObject.Predmet.OstaliListFormatedWithAdressOIB>
  <DomainObject.Predmet.OstaliListNazivFormated>
    <izvorni_sadrzaj>
      <item>Jurica Tončić</item>
      <item>Hrvoje Kraljičković</item>
    </izvorni_sadrzaj>
    <derivirana_varijabla naziv="DomainObject.Predmet.OstaliListNazivFormated_1">
      <item>Jurica Tončić</item>
      <item>Hrvoje Kraljičković</item>
    </derivirana_varijabla>
  </DomainObject.Predmet.OstaliListNazivFormated>
  <DomainObject.Predmet.OstaliListNazivFormatedOIB>
    <izvorni_sadrzaj>
      <item>Jurica Tončić, OIB 44669013271</item>
      <item>Hrvoje Kraljičković, OIB 63875916042</item>
    </izvorni_sadrzaj>
    <derivirana_varijabla naziv="DomainObject.Predmet.OstaliListNazivFormatedOIB_1">
      <item>Jurica Tončić, OIB 44669013271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Pripuz</izvorni_sadrzaj>
    <derivirana_varijabla naziv="DomainObject.Predmet.StrankaIDrugi_1">Zoran Pripuz</derivirana_varijabla>
  </DomainObject.Predmet.StrankaIDrugi>
  <DomainObject.Predmet.ProtustrankaIDrugi>
    <izvorni_sadrzaj>TALKUM d.o.o.</izvorni_sadrzaj>
    <derivirana_varijabla naziv="DomainObject.Predmet.ProtustrankaIDrugi_1">TALKUM d.o.o.</derivirana_varijabla>
  </DomainObject.Predmet.ProtustrankaIDrugi>
  <DomainObject.Predmet.StrankaIDrugiAdressOIB>
    <izvorni_sadrzaj>Zoran Pripuz, OIB 87058402910, Pantovčak 127, 10000 Zagreb</izvorni_sadrzaj>
    <derivirana_varijabla naziv="DomainObject.Predmet.StrankaIDrugiAdressOIB_1">Zoran Pripuz, OIB 87058402910, Pantovčak 127, 10000 Zagreb</derivirana_varijabla>
  </DomainObject.Predmet.StrankaIDrugiAdressOIB>
  <DomainObject.Predmet.ProtustrankaIDrugiAdressOIB>
    <izvorni_sadrzaj>TALKUM d.o.o., OIB 64001591769, Vrbik 17, Zagreb</izvorni_sadrzaj>
    <derivirana_varijabla naziv="DomainObject.Predmet.ProtustrankaIDrugiAdressOIB_1">TALKUM d.o.o., OIB 64001591769, Vrbik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Pripuz</item>
      <item>TALKUM d.o.o.</item>
      <item>Jurica Tončić</item>
      <item>Hrvoje Kraljičković</item>
    </izvorni_sadrzaj>
    <derivirana_varijabla naziv="DomainObject.Predmet.SudioniciListNaziv_1">
      <item>Zoran Pripuz</item>
      <item>TALKUM d.o.o.</item>
      <item>Jurica Tončić</item>
      <item>Hrvoje Kraljičković</item>
    </derivirana_varijabla>
  </DomainObject.Predmet.SudioniciListNaziv>
  <DomainObject.Predmet.SudioniciListAdressOIB>
    <izvorni_sadrzaj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izvorni_sadrzaj>
    <derivirana_varijabla naziv="DomainObject.Predmet.SudioniciListAdressOIB_1">
      <item>Zoran Pripuz, OIB 87058402910, Pantovčak 127,10000 Zagreb</item>
      <item>TALKUM d.o.o., OIB 64001591769, Vrbik 17,Zagreb</item>
      <item>Jurica Tončić, OIB 44669013271, Đorđićeva 19.,10000 Zagreb</item>
      <item>Hrvoje Kraljičković, OIB 63875916042, Trg hrvatskih velikana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87058402910</item>
      <item>, OIB 64001591769</item>
      <item>, OIB 44669013271</item>
      <item>, OIB 63875916042</item>
    </izvorni_sadrzaj>
    <derivirana_varijabla naziv="DomainObject.Predmet.SudioniciListNazivOIB_1">
      <item>, OIB 87058402910</item>
      <item>, OIB 64001591769</item>
      <item>, OIB 44669013271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1134</properties:Characters>
  <properties:Lines>45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2016-02-01T12:39:00Z</dcterms:created>
  <dc:creator>Mihael Kovačić</dc:creator>
  <cp:lastModifiedBy>Sonja Pilić</cp:lastModifiedBy>
  <cp:lastPrinted>2016-02-01T12:44:00Z</cp:lastPrinted>
  <dcterms:modified xmlns:xsi="http://www.w3.org/2001/XMLSchema-instance" xsi:type="dcterms:W3CDTF">2016-02-01T12:45:00Z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