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3c464" w14:paraId="443c464" w:rsidRDefault="008A6899" w:rsidP="00C63577" w:rsidR="00C63577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4</w:t>
      </w:r>
      <w:r w:rsidR="00C63577">
        <w:t xml:space="preserve"> Sp-</w:t>
      </w:r>
      <w:r w:rsidR="006568F0">
        <w:t>10</w:t>
      </w:r>
      <w:r>
        <w:t>/2016-</w:t>
      </w:r>
      <w:r w:rsidR="006568F0">
        <w:t>7</w:t>
      </w:r>
    </w:p>
    <w:p w:rsidRDefault="00C63577" w:rsidP="00C63577" w:rsidR="00C63577"/>
    <w:p w:rsidRDefault="00C63577" w:rsidP="00C63577" w:rsidR="00C63577">
      <w:pPr>
        <w:jc w:val="center"/>
      </w:pPr>
      <w:r>
        <w:t>Z A P I S N I K</w:t>
      </w:r>
    </w:p>
    <w:p w:rsidRDefault="00C63577" w:rsidP="00C63577" w:rsidR="00C63577">
      <w:pPr>
        <w:jc w:val="center"/>
      </w:pPr>
      <w:r>
        <w:t>o pripremnom ročištu u postupku stečaja potrošača</w:t>
      </w:r>
    </w:p>
    <w:p w:rsidRDefault="00C63577" w:rsidP="00C63577" w:rsidR="00C63577">
      <w:pPr>
        <w:ind w:firstLine="708" w:left="2124"/>
      </w:pPr>
      <w:r>
        <w:t xml:space="preserve">sastavljen kod Općinskog suda u </w:t>
      </w:r>
      <w:r w:rsidR="008A6899">
        <w:t xml:space="preserve">Osijeku </w:t>
      </w:r>
    </w:p>
    <w:p w:rsidRDefault="00C63577" w:rsidP="00C63577" w:rsidR="00C63577">
      <w:pPr>
        <w:jc w:val="center"/>
      </w:pPr>
      <w:r>
        <w:t xml:space="preserve">dana </w:t>
      </w:r>
      <w:r w:rsidR="008A6899">
        <w:t>14. veljače  2017. godine</w:t>
      </w:r>
    </w:p>
    <w:p w:rsidRDefault="00C63577" w:rsidP="00C63577" w:rsidR="00C63577">
      <w:pPr>
        <w:jc w:val="center"/>
      </w:pPr>
    </w:p>
    <w:p w:rsidRDefault="00C63577" w:rsidP="00C63577" w:rsidR="00C63577" w:rsidRPr="00E27D59">
      <w:pPr>
        <w:rPr>
          <w:rFonts w:hAnsi="Times New Roman" w:ascii="Times New Roman"/>
        </w:rPr>
      </w:pPr>
    </w:p>
    <w:p w:rsidRDefault="008A6899" w:rsidP="00C63577" w:rsidR="008A6899"/>
    <w:p w:rsidRDefault="008A6899" w:rsidP="00C63577" w:rsidR="008A6899">
      <w:r>
        <w:t>Prisutni od strane suda:</w:t>
      </w:r>
    </w:p>
    <w:p w:rsidRDefault="008A6899" w:rsidP="00C63577" w:rsidR="00C63577">
      <w:r>
        <w:t xml:space="preserve">Sudac: </w:t>
      </w:r>
      <w:r w:rsidR="00F259C3">
        <w:t>SANJA SUŠILOVIĆ</w:t>
      </w:r>
    </w:p>
    <w:p w:rsidRDefault="00C63577" w:rsidP="00C63577" w:rsidR="00C63577">
      <w:r>
        <w:t xml:space="preserve">Zapisničar: </w:t>
      </w:r>
      <w:r w:rsidR="008A6899">
        <w:t>Sanela Maričić</w:t>
      </w:r>
    </w:p>
    <w:p w:rsidRDefault="005628B6" w:rsidP="00C63577" w:rsidR="00C635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63577">
        <w:t xml:space="preserve">Pravna stvar: </w:t>
      </w:r>
    </w:p>
    <w:p w:rsidRDefault="00C63577" w:rsidP="00C63577" w:rsidR="00C635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628B6">
        <w:t>Predlagatelj</w:t>
      </w:r>
      <w:r>
        <w:t xml:space="preserve">: </w:t>
      </w:r>
      <w:r w:rsidR="006568F0">
        <w:t>BOŽIDAR LACKOVIĆ</w:t>
      </w:r>
    </w:p>
    <w:p w:rsidRDefault="00C63577" w:rsidP="00C63577" w:rsidR="00C63577">
      <w:pPr>
        <w:ind w:firstLine="708" w:left="4248"/>
      </w:pPr>
      <w:r>
        <w:t xml:space="preserve">Radi: stečaja potrošača </w:t>
      </w:r>
    </w:p>
    <w:p w:rsidRDefault="00C63577" w:rsidP="00C63577" w:rsidR="00C63577">
      <w:pPr>
        <w:ind w:firstLine="708" w:left="4248"/>
      </w:pPr>
    </w:p>
    <w:p w:rsidRDefault="00C21A58" w:rsidP="00C63577" w:rsidR="00C21A58">
      <w:pPr>
        <w:ind w:firstLine="708" w:left="4248"/>
      </w:pPr>
    </w:p>
    <w:p w:rsidRDefault="00533A8F" w:rsidP="00533A8F" w:rsidR="00533A8F">
      <w:pPr>
        <w:pStyle w:val="Naslov3"/>
        <w:jc w:val="both"/>
        <w:rPr>
          <w:b w:val="false"/>
          <w:bCs w:val="false"/>
        </w:rPr>
      </w:pPr>
      <w:r>
        <w:rPr>
          <w:b w:val="false"/>
          <w:bCs w:val="false"/>
        </w:rPr>
        <w:t>Sudac otvara pripremno ročište u</w:t>
      </w:r>
      <w:r w:rsidRPr="006A605A">
        <w:rPr>
          <w:b w:val="false"/>
          <w:bCs w:val="false"/>
        </w:rPr>
        <w:t xml:space="preserve"> </w:t>
      </w:r>
      <w:r w:rsidR="006568F0">
        <w:rPr>
          <w:b w:val="false"/>
          <w:bCs w:val="false"/>
        </w:rPr>
        <w:t>10</w:t>
      </w:r>
      <w:r w:rsidR="0009613E">
        <w:rPr>
          <w:b w:val="false"/>
          <w:bCs w:val="false"/>
        </w:rPr>
        <w:t xml:space="preserve">,00 </w:t>
      </w:r>
      <w:r>
        <w:rPr>
          <w:b w:val="false"/>
          <w:bCs w:val="false"/>
        </w:rPr>
        <w:t xml:space="preserve"> </w:t>
      </w:r>
      <w:r w:rsidRPr="006A605A">
        <w:rPr>
          <w:b w:val="false"/>
        </w:rPr>
        <w:t xml:space="preserve">sati </w:t>
      </w:r>
      <w:r w:rsidRPr="006A605A">
        <w:rPr>
          <w:b w:val="false"/>
          <w:bCs w:val="false"/>
        </w:rPr>
        <w:t>i objavljuje predmet raspravljanja.</w:t>
      </w:r>
      <w:r w:rsidRPr="006A605A">
        <w:rPr>
          <w:b w:val="false"/>
          <w:bCs w:val="false"/>
        </w:rPr>
        <w:tab/>
      </w:r>
    </w:p>
    <w:p w:rsidRDefault="00533A8F" w:rsidP="00533A8F" w:rsidR="00533A8F" w:rsidRPr="00533A8F"/>
    <w:p w:rsidRDefault="00533A8F" w:rsidP="00533A8F" w:rsidR="00533A8F" w:rsidRPr="006A605A">
      <w:pPr>
        <w:pStyle w:val="Naslov3"/>
        <w:jc w:val="both"/>
        <w:rPr>
          <w:b w:val="false"/>
        </w:rPr>
      </w:pPr>
      <w:r w:rsidRPr="006A605A">
        <w:rPr>
          <w:b w:val="false"/>
        </w:rPr>
        <w:t xml:space="preserve">Rasprava je javna !           </w:t>
      </w:r>
    </w:p>
    <w:p w:rsidRDefault="00C63577" w:rsidP="00C63577" w:rsidR="00C63577"/>
    <w:p w:rsidRDefault="00C63577" w:rsidP="00C63577" w:rsidR="00C63577">
      <w:r>
        <w:t>Utvrđuje se da pristupili:</w:t>
      </w:r>
    </w:p>
    <w:p w:rsidRDefault="00C63577" w:rsidP="00C63577" w:rsidR="00C63577"/>
    <w:p w:rsidRDefault="005628B6" w:rsidP="00C21A58" w:rsidR="00C21A58">
      <w:r>
        <w:t xml:space="preserve">Za predlagatelja – potrošača </w:t>
      </w:r>
      <w:r w:rsidR="00C21A58">
        <w:t xml:space="preserve">: </w:t>
      </w:r>
      <w:r w:rsidR="00B42544">
        <w:t xml:space="preserve"> osobno </w:t>
      </w:r>
    </w:p>
    <w:p w:rsidRDefault="00C21A58" w:rsidP="00C21A58" w:rsidR="00C21A58"/>
    <w:p w:rsidRDefault="00C21A58" w:rsidP="006568F0" w:rsidR="006568F0">
      <w:r>
        <w:t xml:space="preserve">Za vjerovnike: </w:t>
      </w:r>
    </w:p>
    <w:p w:rsidRDefault="006568F0" w:rsidP="006568F0" w:rsidR="006568F0">
      <w:r>
        <w:tab/>
        <w:t>-</w:t>
      </w:r>
      <w:r w:rsidR="00C21A58">
        <w:t xml:space="preserve">   </w:t>
      </w:r>
      <w:r w:rsidR="00F259C3">
        <w:t xml:space="preserve"> </w:t>
      </w:r>
      <w:r>
        <w:t>Tele 2 d.o.o., OIB: 70133616033, Zagreb, Ulica grada Vukovara 269-d</w:t>
      </w:r>
      <w:r w:rsidR="00B42544">
        <w:t xml:space="preserve">  - nitko, </w:t>
      </w:r>
      <w:r w:rsidR="00B42544">
        <w:tab/>
        <w:t xml:space="preserve">     dostava poziva uredno iskazana</w:t>
      </w:r>
    </w:p>
    <w:p w:rsidRDefault="006568F0" w:rsidP="006568F0" w:rsidR="006568F0">
      <w:pPr>
        <w:pStyle w:val="Odlomakpopisa"/>
        <w:numPr>
          <w:ilvl w:val="0"/>
          <w:numId w:val="3"/>
        </w:numPr>
        <w:jc w:val="both"/>
      </w:pPr>
      <w:r>
        <w:t xml:space="preserve">Republika Hrvatska, Ministarstvo financija,  OIB: 18683136487,  Carinska uprava, Osijek, Cara Hadrijana 11, </w:t>
      </w:r>
      <w:r w:rsidR="009D2DCE">
        <w:t xml:space="preserve">- pun. </w:t>
      </w:r>
      <w:r w:rsidR="00B42544">
        <w:t xml:space="preserve"> Zoran Perkušić, zamjenik ODO Osijek</w:t>
      </w:r>
    </w:p>
    <w:p w:rsidRDefault="006568F0" w:rsidP="006568F0" w:rsidR="006568F0">
      <w:pPr>
        <w:pStyle w:val="Odlomakpopisa"/>
        <w:numPr>
          <w:ilvl w:val="0"/>
          <w:numId w:val="3"/>
        </w:numPr>
        <w:jc w:val="both"/>
      </w:pPr>
      <w:r>
        <w:t xml:space="preserve">VIP net d.o.o., OIB: 29524210204, iz Zagreba, Vrtni put </w:t>
      </w:r>
      <w:r w:rsidR="00B42544">
        <w:t>1 - nitko , dostava poziva uredno iskazana</w:t>
      </w:r>
    </w:p>
    <w:p w:rsidRDefault="006568F0" w:rsidP="006568F0" w:rsidR="006568F0">
      <w:pPr>
        <w:pStyle w:val="Odlomakpopisa"/>
        <w:numPr>
          <w:ilvl w:val="0"/>
          <w:numId w:val="3"/>
        </w:numPr>
        <w:jc w:val="both"/>
      </w:pPr>
      <w:r>
        <w:t xml:space="preserve">FINA Zagreb, OIB: 85821130368, </w:t>
      </w:r>
      <w:r w:rsidR="00B42544">
        <w:t xml:space="preserve">Zagreb, Ulica grada Vukovara 70 - pun. Renata Kralj, dipl. pravnica, temeljem punomoći koju predaje u spis. </w:t>
      </w:r>
    </w:p>
    <w:p w:rsidRDefault="00C21A58" w:rsidP="006568F0" w:rsidR="00C21A58"/>
    <w:p w:rsidRDefault="006568F0" w:rsidP="006568F0" w:rsidR="006568F0"/>
    <w:p w:rsidRDefault="00C63577" w:rsidP="00C63577" w:rsidR="00C63577"/>
    <w:p w:rsidRDefault="00F259C3" w:rsidP="00C63577" w:rsidR="00C63577">
      <w:pPr>
        <w:jc w:val="both"/>
      </w:pPr>
      <w:r>
        <w:t xml:space="preserve">Predlagatelj </w:t>
      </w:r>
      <w:r w:rsidR="00B42544">
        <w:t xml:space="preserve"> izjavljuje da u  cijelosti ostaje kod prijedloga radi oslobođenja od svih postojećih obveza.</w:t>
      </w:r>
    </w:p>
    <w:p w:rsidRDefault="00B42544" w:rsidP="00C63577" w:rsidR="00B42544">
      <w:pPr>
        <w:rPr>
          <w:rFonts w:eastAsia="BatangChe" w:hAnsi="Times New Roman" w:ascii="Times New Roman"/>
        </w:rPr>
      </w:pPr>
    </w:p>
    <w:p w:rsidRDefault="00B42544" w:rsidP="006E18E4" w:rsidR="00B42544">
      <w:pPr>
        <w:jc w:val="both"/>
        <w:rPr>
          <w:rFonts w:eastAsia="BatangChe" w:hAnsi="Times New Roman" w:ascii="Times New Roman"/>
        </w:rPr>
      </w:pPr>
      <w:r>
        <w:rPr>
          <w:rFonts w:eastAsia="BatangChe" w:hAnsi="Times New Roman" w:ascii="Times New Roman"/>
        </w:rPr>
        <w:t xml:space="preserve">Zamjenik ODO Osijek </w:t>
      </w:r>
      <w:r w:rsidR="006E18E4">
        <w:rPr>
          <w:rFonts w:eastAsia="BatangChe" w:hAnsi="Times New Roman" w:ascii="Times New Roman"/>
        </w:rPr>
        <w:t xml:space="preserve"> protivi se predloženom  planu ispunjenja obveza  potrošača te ističe da je u odnosu na potraživanje  Ministarstva financija doneseno rješenje o ovrsi i u tijeku  je ovršni postupak, a također su se protivili prijedlogu predlagatelja i tijekom izvansudskog postupka pred FINOM. Također, ističe da se potraživanje  odnosi  na porezni dug te se u odnosu na takav dug pre</w:t>
      </w:r>
      <w:r w:rsidR="00AE5069">
        <w:rPr>
          <w:rFonts w:eastAsia="BatangChe" w:hAnsi="Times New Roman" w:ascii="Times New Roman"/>
        </w:rPr>
        <w:t>dlagatelj ne smatra potrošačem, a temeljem rješenja o ovrsi RH je razlučni vjerovnik.</w:t>
      </w:r>
    </w:p>
    <w:p w:rsidRDefault="00BE461C" w:rsidP="006E18E4" w:rsidR="00BE461C">
      <w:pPr>
        <w:jc w:val="both"/>
        <w:rPr>
          <w:rFonts w:eastAsia="BatangChe" w:hAnsi="Times New Roman" w:ascii="Times New Roman"/>
        </w:rPr>
      </w:pPr>
    </w:p>
    <w:p w:rsidRDefault="00BE461C" w:rsidP="006E18E4" w:rsidR="00BE461C">
      <w:pPr>
        <w:jc w:val="both"/>
        <w:rPr>
          <w:rFonts w:eastAsia="BatangChe" w:hAnsi="Times New Roman" w:ascii="Times New Roman"/>
        </w:rPr>
      </w:pPr>
      <w:r>
        <w:rPr>
          <w:rFonts w:eastAsia="BatangChe" w:hAnsi="Times New Roman" w:ascii="Times New Roman"/>
        </w:rPr>
        <w:t xml:space="preserve">Predstavnica FINE izjavljuje da se radi o 953,20 kn kako su to osnove naknada za evidentirane osnove iz postupka prisilne naplate, FINA pristaje na otpust duga u cijelosti, obzirom da je potrošač u priloženom popisu imovine i obveza iskazao da nema nikakve </w:t>
      </w:r>
      <w:r>
        <w:rPr>
          <w:rFonts w:eastAsia="BatangChe" w:hAnsi="Times New Roman" w:ascii="Times New Roman"/>
        </w:rPr>
        <w:lastRenderedPageBreak/>
        <w:t xml:space="preserve">imovine niti nekretnine  i pokretnine veće vrijednosti te da prima zajamčenu minimalnu naknadu u iznosu od 1.120,00 kn mjesečno. </w:t>
      </w:r>
    </w:p>
    <w:p w:rsidRDefault="00A874DA" w:rsidP="00C63577" w:rsidR="00A874DA">
      <w:pPr>
        <w:rPr>
          <w:rFonts w:eastAsia="BatangChe" w:hAnsi="Times New Roman" w:ascii="Times New Roman"/>
        </w:rPr>
      </w:pPr>
      <w:r>
        <w:rPr>
          <w:rFonts w:eastAsia="BatangChe" w:hAnsi="Times New Roman" w:ascii="Times New Roman"/>
        </w:rPr>
        <w:tab/>
      </w:r>
      <w:r>
        <w:rPr>
          <w:rFonts w:eastAsia="BatangChe" w:hAnsi="Times New Roman" w:ascii="Times New Roman"/>
        </w:rPr>
        <w:tab/>
      </w:r>
      <w:r>
        <w:rPr>
          <w:rFonts w:eastAsia="BatangChe" w:hAnsi="Times New Roman" w:ascii="Times New Roman"/>
        </w:rPr>
        <w:tab/>
      </w:r>
    </w:p>
    <w:p w:rsidRDefault="007421EC" w:rsidP="007421EC" w:rsidR="0009613E">
      <w:pPr>
        <w:rPr>
          <w:rFonts w:eastAsia="BatangChe" w:hAnsi="Times New Roman" w:ascii="Times New Roman"/>
        </w:rPr>
      </w:pPr>
      <w:r>
        <w:rPr>
          <w:rFonts w:eastAsia="BatangChe" w:hAnsi="Times New Roman" w:ascii="Times New Roman"/>
        </w:rPr>
        <w:t>Sudac donosi</w:t>
      </w:r>
    </w:p>
    <w:p w:rsidRDefault="000C29E7" w:rsidP="007421EC" w:rsidR="000C29E7">
      <w:pPr>
        <w:rPr>
          <w:rFonts w:eastAsia="BatangChe" w:hAnsi="Times New Roman" w:ascii="Times New Roman"/>
        </w:rPr>
      </w:pPr>
    </w:p>
    <w:p w:rsidRDefault="007421EC" w:rsidP="007421EC" w:rsidR="007421EC">
      <w:pPr>
        <w:jc w:val="center"/>
      </w:pPr>
      <w:r>
        <w:t>z a k lj u č a k</w:t>
      </w:r>
    </w:p>
    <w:p w:rsidRDefault="00BE461C" w:rsidP="007421EC" w:rsidR="00BE461C">
      <w:pPr>
        <w:jc w:val="both"/>
      </w:pPr>
    </w:p>
    <w:p w:rsidRDefault="000C29E7" w:rsidP="007421EC" w:rsidR="000C29E7">
      <w:pPr>
        <w:jc w:val="both"/>
      </w:pPr>
    </w:p>
    <w:p w:rsidRDefault="00BE461C" w:rsidP="007421EC" w:rsidR="00BE461C">
      <w:pPr>
        <w:jc w:val="both"/>
      </w:pPr>
      <w:r>
        <w:t>Saslušat će se za danas pozvani predlagatelj.</w:t>
      </w:r>
    </w:p>
    <w:p w:rsidRDefault="00BE461C" w:rsidP="007421EC" w:rsidR="00BE461C">
      <w:pPr>
        <w:jc w:val="both"/>
      </w:pPr>
    </w:p>
    <w:p w:rsidRDefault="000C29E7" w:rsidP="007421EC" w:rsidR="000C29E7">
      <w:pPr>
        <w:jc w:val="both"/>
      </w:pPr>
    </w:p>
    <w:p w:rsidRDefault="00BE461C" w:rsidP="007421EC" w:rsidR="00BE461C">
      <w:pPr>
        <w:jc w:val="both"/>
      </w:pPr>
      <w:r>
        <w:tab/>
        <w:t>PREDLAGATELJ BOŽIDAR LACKOVIĆ, OIB: 99959623901, sin</w:t>
      </w:r>
      <w:r w:rsidR="00464DFD">
        <w:t xml:space="preserve">  Josipa, rođen </w:t>
      </w:r>
      <w:r w:rsidR="00E63B55">
        <w:tab/>
      </w:r>
      <w:r w:rsidR="00464DFD">
        <w:t xml:space="preserve">5.10.1974.g., trgovac, prebivalištem u Vuki, Osječka 97, </w:t>
      </w:r>
    </w:p>
    <w:p w:rsidRDefault="00BE461C" w:rsidP="007421EC" w:rsidR="00BE461C">
      <w:pPr>
        <w:jc w:val="both"/>
      </w:pPr>
    </w:p>
    <w:p w:rsidRDefault="000C29E7" w:rsidP="007421EC" w:rsidR="000C29E7">
      <w:pPr>
        <w:jc w:val="both"/>
      </w:pPr>
    </w:p>
    <w:p w:rsidRDefault="00BE461C" w:rsidP="00E63B55" w:rsidR="00BE461C">
      <w:pPr>
        <w:jc w:val="center"/>
      </w:pPr>
      <w:r>
        <w:t>i s k a z u j e:</w:t>
      </w:r>
    </w:p>
    <w:p w:rsidRDefault="00BE461C" w:rsidP="007421EC" w:rsidR="00BE461C">
      <w:pPr>
        <w:jc w:val="both"/>
      </w:pPr>
    </w:p>
    <w:p w:rsidRDefault="000C29E7" w:rsidP="007421EC" w:rsidR="000C29E7">
      <w:pPr>
        <w:jc w:val="both"/>
      </w:pPr>
    </w:p>
    <w:p w:rsidRDefault="00464DFD" w:rsidP="007421EC" w:rsidR="00BE461C">
      <w:pPr>
        <w:jc w:val="both"/>
      </w:pPr>
      <w:r>
        <w:t>Od 2007. ili 2008.g. sam n</w:t>
      </w:r>
      <w:r w:rsidR="00E63B55">
        <w:t>e</w:t>
      </w:r>
      <w:r>
        <w:t xml:space="preserve">zaposlen te da otada primam pomoć Centra za socijalnu skrb u iznosu od 1.120,00 kn i to negdje od  2011.g. </w:t>
      </w:r>
      <w:r w:rsidR="00E63B55">
        <w:t xml:space="preserve"> Što se tiče poreznog duga on je nastao  2015.g. i to iz razloga što sam  u automobilu  prevozio  duhan koji je pronađen. </w:t>
      </w:r>
      <w:r w:rsidR="000B12F6">
        <w:t xml:space="preserve"> Dug prema VIP-u je iz 2001.g., a prema Tele 2 </w:t>
      </w:r>
      <w:r w:rsidR="001F013F">
        <w:t xml:space="preserve">je dug iz 2010.g. te sam radio "na crno" do 2011.g.  Više ne radim "na crno" obzirom imam zdravstvenih problema. </w:t>
      </w:r>
      <w:r w:rsidR="00B04C6E">
        <w:t xml:space="preserve"> Imao sam četiri operativna zahvata u posljednje četiri godine  te imam problema s kralježnicom i trebao bih ju operirati. Razveden sam od 2012.g. </w:t>
      </w:r>
      <w:r w:rsidR="00D15C45">
        <w:t xml:space="preserve">  te za vrijeme braka nismo stekli nikakvu zajedničku imovinu kako u vidu pokretnina, tako i u vidu nekretnina. </w:t>
      </w:r>
      <w:r w:rsidR="008F457D">
        <w:t xml:space="preserve"> 2014.g. ili 2015.g.  ustupio sam svoj nasljedni dio iza bake bratu i to kako bih mogao ostati živjeti na sadašnjoj adresi te se radi o obiteljskoj kući na kojoj su vlasnici brat i sestra.</w:t>
      </w:r>
      <w:r w:rsidR="00D93A47">
        <w:t xml:space="preserve">  Živim s dvoje mlt. djece </w:t>
      </w:r>
      <w:r w:rsidR="00B83530">
        <w:t>. Čini mi se da u tijeku razvoda braka u sudskoj odluci nije naznačen iznos uzdržavanja, a bivša supruga se nalazi u Njemačkoj, ne znam kolika primanja ostvaruje te nisam od nje potraživao uzdržavanje niti sam obaviješten  od strane Centra za socijalnu skrb o mogućnosti ostvarivanja prava na privremeno uzdržavanje.</w:t>
      </w:r>
      <w:r w:rsidR="00A840C7">
        <w:t xml:space="preserve">   Režije za kuću iznose mjesečno oko 700,00 kn te mi pomaže brat.</w:t>
      </w:r>
      <w:r w:rsidR="007D16D8">
        <w:t xml:space="preserve">  Kuća na kojoj sam  ustupio svoj dio nasljedstva  procijenjena je i prodana za 10.000 Eura,  a ja sam imao kao nasljednik pravo na 1/9. </w:t>
      </w:r>
      <w:r w:rsidR="00B531A3">
        <w:t xml:space="preserve"> U odnosu na kuću u kojoj sada živim 2011.g.  ½ suvlasničkog dijela naslijedila je sestra obzirom je još od 1995.g.  bilo dogovoreno da će kuću nasl</w:t>
      </w:r>
      <w:r w:rsidR="00936C2A">
        <w:t>i</w:t>
      </w:r>
      <w:r w:rsidR="00B531A3">
        <w:t xml:space="preserve">jediti brat i sestra jer sam </w:t>
      </w:r>
      <w:r w:rsidR="00936C2A">
        <w:t>ja bio isplaćen 2000.g. s 5.000 DEM.</w:t>
      </w:r>
    </w:p>
    <w:p w:rsidRDefault="00BE461C" w:rsidP="007421EC" w:rsidR="00BE461C">
      <w:pPr>
        <w:jc w:val="both"/>
      </w:pPr>
    </w:p>
    <w:p w:rsidRDefault="00BE461C" w:rsidP="007421EC" w:rsidR="00BE461C">
      <w:pPr>
        <w:jc w:val="both"/>
      </w:pPr>
      <w:r>
        <w:t>To je sve što predlagatelj ima za iskazati.</w:t>
      </w:r>
    </w:p>
    <w:p w:rsidRDefault="00BE461C" w:rsidP="007421EC" w:rsidR="00BE461C">
      <w:pPr>
        <w:jc w:val="both"/>
      </w:pPr>
      <w:r>
        <w:t>Daljnja pitanja se ne postavljaju.</w:t>
      </w:r>
    </w:p>
    <w:p w:rsidRDefault="00BE461C" w:rsidP="007421EC" w:rsidR="00BE461C">
      <w:pPr>
        <w:jc w:val="both"/>
      </w:pPr>
      <w:r>
        <w:t>Nema primjedbi na iskaz</w:t>
      </w:r>
      <w:r w:rsidR="000C29E7">
        <w:t>.</w:t>
      </w:r>
    </w:p>
    <w:p w:rsidRDefault="000C29E7" w:rsidP="007421EC" w:rsidR="000C29E7">
      <w:pPr>
        <w:jc w:val="both"/>
      </w:pPr>
    </w:p>
    <w:p w:rsidRDefault="000C29E7" w:rsidP="007421EC" w:rsidR="000C29E7">
      <w:pPr>
        <w:jc w:val="both"/>
      </w:pPr>
      <w:r>
        <w:t>Predlagatelj u cijelosti ostaje kod prijedloga te plana ispunjenja obveza.</w:t>
      </w:r>
    </w:p>
    <w:p w:rsidRDefault="000C29E7" w:rsidP="007421EC" w:rsidR="000C29E7">
      <w:pPr>
        <w:jc w:val="both"/>
      </w:pPr>
    </w:p>
    <w:p w:rsidRDefault="000C29E7" w:rsidP="007421EC" w:rsidR="000C29E7">
      <w:pPr>
        <w:jc w:val="both"/>
      </w:pPr>
      <w:r>
        <w:t>Zamjenik ODO Osijek i predstavnica  FINE  ostaju kod odgovora na prijedlog i svih navoda.</w:t>
      </w:r>
    </w:p>
    <w:p w:rsidRDefault="00BE461C" w:rsidP="007421EC" w:rsidR="00BE461C">
      <w:pPr>
        <w:jc w:val="both"/>
      </w:pPr>
    </w:p>
    <w:p w:rsidRDefault="000C29E7" w:rsidP="007421EC" w:rsidR="000C29E7">
      <w:pPr>
        <w:jc w:val="both"/>
      </w:pPr>
      <w:r>
        <w:t xml:space="preserve">Zamjenik  ODO Osijek predlaže daljnju dostavu obavljati pismenim putem. </w:t>
      </w:r>
    </w:p>
    <w:p w:rsidRDefault="000C29E7" w:rsidP="007421EC" w:rsidR="000C29E7">
      <w:pPr>
        <w:jc w:val="both"/>
      </w:pPr>
    </w:p>
    <w:p w:rsidRDefault="000C29E7" w:rsidP="007421EC" w:rsidR="00BE461C">
      <w:pPr>
        <w:jc w:val="both"/>
      </w:pPr>
      <w:r>
        <w:t>Sud donosi</w:t>
      </w:r>
    </w:p>
    <w:p w:rsidRDefault="000C29E7" w:rsidP="007421EC" w:rsidR="000C29E7">
      <w:pPr>
        <w:jc w:val="both"/>
      </w:pPr>
    </w:p>
    <w:p w:rsidRDefault="000C29E7" w:rsidP="000C29E7" w:rsidR="000C29E7">
      <w:pPr>
        <w:jc w:val="center"/>
      </w:pPr>
      <w:r>
        <w:t>z a k lj u č a k</w:t>
      </w:r>
    </w:p>
    <w:p w:rsidRDefault="00BE461C" w:rsidP="007421EC" w:rsidR="00BE461C">
      <w:pPr>
        <w:jc w:val="both"/>
      </w:pPr>
    </w:p>
    <w:p w:rsidRDefault="007421EC" w:rsidP="007421EC" w:rsidR="007421EC">
      <w:pPr>
        <w:jc w:val="both"/>
      </w:pPr>
      <w:r>
        <w:t>Ročište dovršeno.</w:t>
      </w:r>
    </w:p>
    <w:p w:rsidRDefault="007421EC" w:rsidP="007421EC" w:rsidR="007421EC">
      <w:pPr>
        <w:jc w:val="both"/>
      </w:pPr>
    </w:p>
    <w:p w:rsidRDefault="007421EC" w:rsidP="007421EC" w:rsidR="007421EC">
      <w:pPr>
        <w:jc w:val="both"/>
      </w:pPr>
      <w:r>
        <w:t xml:space="preserve">Odluka će biti dostavljena pismeno. </w:t>
      </w:r>
    </w:p>
    <w:p w:rsidRDefault="000C29E7" w:rsidP="007421EC" w:rsidR="000C29E7">
      <w:pPr>
        <w:jc w:val="both"/>
      </w:pPr>
    </w:p>
    <w:p w:rsidRDefault="007421EC" w:rsidP="007421EC" w:rsidR="007421EC">
      <w:pPr>
        <w:rPr>
          <w:rFonts w:eastAsia="BatangChe" w:hAnsi="Times New Roman" w:ascii="Times New Roman"/>
        </w:rPr>
      </w:pPr>
      <w:r>
        <w:rPr>
          <w:rFonts w:eastAsia="BatangChe" w:hAnsi="Times New Roman" w:ascii="Times New Roman"/>
        </w:rPr>
        <w:tab/>
      </w:r>
      <w:r>
        <w:rPr>
          <w:rFonts w:eastAsia="BatangChe" w:hAnsi="Times New Roman" w:ascii="Times New Roman"/>
        </w:rPr>
        <w:tab/>
      </w:r>
      <w:r>
        <w:rPr>
          <w:rFonts w:eastAsia="BatangChe" w:hAnsi="Times New Roman" w:ascii="Times New Roman"/>
        </w:rPr>
        <w:tab/>
      </w:r>
      <w:r>
        <w:rPr>
          <w:rFonts w:eastAsia="BatangChe" w:hAnsi="Times New Roman" w:ascii="Times New Roman"/>
        </w:rPr>
        <w:tab/>
      </w:r>
      <w:r>
        <w:rPr>
          <w:rFonts w:eastAsia="BatangChe" w:hAnsi="Times New Roman" w:ascii="Times New Roman"/>
        </w:rPr>
        <w:tab/>
        <w:t xml:space="preserve">Dovršeno u  </w:t>
      </w:r>
      <w:r w:rsidR="000C29E7">
        <w:rPr>
          <w:rFonts w:eastAsia="BatangChe" w:hAnsi="Times New Roman" w:ascii="Times New Roman"/>
        </w:rPr>
        <w:t>10,25</w:t>
      </w:r>
      <w:r>
        <w:rPr>
          <w:rFonts w:eastAsia="BatangChe" w:hAnsi="Times New Roman" w:ascii="Times New Roman"/>
        </w:rPr>
        <w:t xml:space="preserve"> sati.</w:t>
      </w:r>
    </w:p>
    <w:p w:rsidRDefault="007421EC" w:rsidP="007421EC" w:rsidR="007421EC">
      <w:pPr>
        <w:jc w:val="center"/>
        <w:rPr>
          <w:rFonts w:eastAsia="BatangChe" w:hAnsi="Times New Roman" w:ascii="Times New Roman"/>
        </w:rPr>
      </w:pPr>
    </w:p>
    <w:p w:rsidRDefault="007421EC" w:rsidP="007421EC" w:rsidR="007421EC">
      <w:pPr>
        <w:jc w:val="center"/>
        <w:rPr>
          <w:rFonts w:eastAsia="BatangChe" w:hAnsi="Times New Roman" w:ascii="Times New Roman"/>
        </w:rPr>
      </w:pPr>
      <w:r>
        <w:rPr>
          <w:rFonts w:eastAsia="BatangChe" w:hAnsi="Times New Roman" w:ascii="Times New Roman"/>
        </w:rPr>
        <w:t>Sudac</w:t>
      </w:r>
    </w:p>
    <w:p w:rsidRDefault="007421EC" w:rsidP="007421EC" w:rsidR="007421EC">
      <w:pPr>
        <w:jc w:val="center"/>
        <w:rPr>
          <w:rFonts w:eastAsia="BatangChe" w:hAnsi="Times New Roman" w:ascii="Times New Roman"/>
        </w:rPr>
      </w:pPr>
      <w:r>
        <w:rPr>
          <w:rFonts w:eastAsia="BatangChe" w:hAnsi="Times New Roman" w:ascii="Times New Roman"/>
        </w:rPr>
        <w:t>Sanja Sušilović</w:t>
      </w:r>
    </w:p>
    <w:p w:rsidRDefault="007421EC" w:rsidP="007421EC" w:rsidR="007421EC">
      <w:pPr>
        <w:jc w:val="center"/>
        <w:rPr>
          <w:rFonts w:eastAsia="BatangChe" w:hAnsi="Times New Roman" w:ascii="Times New Roman"/>
        </w:rPr>
      </w:pPr>
    </w:p>
    <w:p w:rsidRDefault="007421EC" w:rsidP="007421EC" w:rsidR="007421EC">
      <w:pPr>
        <w:jc w:val="center"/>
        <w:rPr>
          <w:rFonts w:eastAsia="BatangChe" w:hAnsi="Times New Roman" w:ascii="Times New Roman"/>
        </w:rPr>
      </w:pPr>
    </w:p>
    <w:p w:rsidRDefault="007421EC" w:rsidP="007421EC" w:rsidR="007421EC">
      <w:pPr>
        <w:jc w:val="center"/>
        <w:rPr>
          <w:rFonts w:eastAsia="BatangChe" w:hAnsi="Times New Roman" w:ascii="Times New Roman"/>
        </w:rPr>
      </w:pPr>
      <w:r>
        <w:rPr>
          <w:rFonts w:eastAsia="BatangChe" w:hAnsi="Times New Roman" w:ascii="Times New Roman"/>
        </w:rPr>
        <w:t>Zapisničar</w:t>
      </w:r>
    </w:p>
    <w:p w:rsidRDefault="007421EC" w:rsidP="007421EC" w:rsidR="007421EC">
      <w:pPr>
        <w:jc w:val="center"/>
        <w:rPr>
          <w:rFonts w:eastAsia="BatangChe" w:hAnsi="Times New Roman" w:ascii="Times New Roman"/>
        </w:rPr>
      </w:pPr>
      <w:r>
        <w:rPr>
          <w:rFonts w:eastAsia="BatangChe" w:hAnsi="Times New Roman" w:ascii="Times New Roman"/>
        </w:rPr>
        <w:t>Sanela Maričić</w:t>
      </w:r>
    </w:p>
    <w:p w:rsidRDefault="007421EC" w:rsidP="007421EC" w:rsidR="007421EC">
      <w:pPr>
        <w:jc w:val="right"/>
        <w:rPr>
          <w:rFonts w:eastAsia="BatangChe" w:hAnsi="Times New Roman" w:ascii="Times New Roman"/>
        </w:rPr>
      </w:pPr>
    </w:p>
    <w:p w:rsidRDefault="007421EC" w:rsidP="007421EC" w:rsidR="007421EC">
      <w:pPr>
        <w:jc w:val="right"/>
        <w:rPr>
          <w:rFonts w:eastAsia="BatangChe" w:hAnsi="Times New Roman" w:ascii="Times New Roman"/>
        </w:rPr>
      </w:pPr>
      <w:r>
        <w:rPr>
          <w:rFonts w:eastAsia="BatangChe" w:hAnsi="Times New Roman" w:ascii="Times New Roman"/>
        </w:rPr>
        <w:t>Predlagatelj</w:t>
      </w:r>
    </w:p>
    <w:p w:rsidRDefault="007421EC" w:rsidP="007421EC" w:rsidR="007421EC">
      <w:pPr>
        <w:jc w:val="right"/>
        <w:rPr>
          <w:rFonts w:eastAsia="BatangChe" w:hAnsi="Times New Roman" w:ascii="Times New Roman"/>
        </w:rPr>
      </w:pPr>
    </w:p>
    <w:p w:rsidRDefault="007421EC" w:rsidP="007421EC" w:rsidR="007421EC">
      <w:pPr>
        <w:jc w:val="right"/>
        <w:rPr>
          <w:rFonts w:eastAsia="BatangChe" w:hAnsi="Times New Roman" w:ascii="Times New Roman"/>
        </w:rPr>
      </w:pPr>
    </w:p>
    <w:p w:rsidRDefault="007421EC" w:rsidP="007421EC" w:rsidR="007421EC">
      <w:pPr>
        <w:jc w:val="right"/>
        <w:rPr>
          <w:rFonts w:eastAsia="BatangChe" w:hAnsi="Times New Roman" w:ascii="Times New Roman"/>
        </w:rPr>
      </w:pPr>
      <w:r>
        <w:rPr>
          <w:rFonts w:eastAsia="BatangChe" w:hAnsi="Times New Roman" w:ascii="Times New Roman"/>
        </w:rPr>
        <w:t>Zamjenica ODO Osijek</w:t>
      </w:r>
    </w:p>
    <w:p w:rsidRDefault="007421EC" w:rsidP="007421EC" w:rsidR="007421EC">
      <w:pPr>
        <w:jc w:val="right"/>
        <w:rPr>
          <w:rFonts w:eastAsia="BatangChe" w:hAnsi="Times New Roman" w:ascii="Times New Roman"/>
        </w:rPr>
      </w:pPr>
    </w:p>
    <w:p w:rsidRDefault="007421EC" w:rsidP="007421EC" w:rsidR="007421EC">
      <w:pPr>
        <w:jc w:val="right"/>
        <w:rPr>
          <w:rFonts w:eastAsia="BatangChe" w:hAnsi="Times New Roman" w:ascii="Times New Roman"/>
        </w:rPr>
      </w:pPr>
    </w:p>
    <w:p w:rsidRDefault="007421EC" w:rsidP="007421EC" w:rsidR="0009613E">
      <w:pPr>
        <w:jc w:val="right"/>
        <w:rPr>
          <w:rFonts w:eastAsia="BatangChe" w:hAnsi="Times New Roman" w:ascii="Times New Roman"/>
        </w:rPr>
      </w:pPr>
      <w:r>
        <w:rPr>
          <w:rFonts w:eastAsia="BatangChe" w:hAnsi="Times New Roman" w:ascii="Times New Roman"/>
        </w:rPr>
        <w:t>Punom. FINE</w:t>
      </w:r>
    </w:p>
    <w:p w:rsidRDefault="00C63577" w:rsidP="00C63577" w:rsidR="00C63577">
      <w:pPr>
        <w:rPr>
          <w:rFonts w:eastAsia="BatangChe" w:hAnsi="Times New Roman" w:ascii="Times New Roman"/>
        </w:rPr>
      </w:pPr>
    </w:p>
    <w:p w:rsidRDefault="00C63577" w:rsidP="00C63577" w:rsidR="00C63577">
      <w:pPr>
        <w:rPr>
          <w:rFonts w:eastAsia="BatangChe" w:hAnsi="Times New Roman" w:ascii="Times New Roman"/>
        </w:rPr>
      </w:pPr>
    </w:p>
    <w:p w:rsidRDefault="00C63577" w:rsidP="00C63577" w:rsidR="00C63577">
      <w:pPr>
        <w:rPr>
          <w:rFonts w:eastAsia="BatangChe" w:hAnsi="Times New Roman" w:ascii="Times New Roman"/>
        </w:rPr>
      </w:pPr>
    </w:p>
    <w:p w:rsidRDefault="00C63577" w:rsidP="00C63577" w:rsidR="00C63577">
      <w:pPr>
        <w:jc w:val="both"/>
      </w:pPr>
      <w:r>
        <w:t xml:space="preserve"> </w:t>
      </w:r>
    </w:p>
    <w:p w:rsidRDefault="00C63577" w:rsidP="00C63577" w:rsidR="00C63577"/>
    <w:p w:rsidRDefault="00C63577" w:rsidP="00C63577" w:rsidR="00C63577">
      <w:r>
        <w:tab/>
      </w:r>
    </w:p>
    <w:p w:rsidRDefault="00C63577" w:rsidP="00C63577" w:rsidR="00C63577"/>
    <w:p w:rsidRDefault="00C63577" w:rsidP="00C63577" w:rsidR="00C63577"/>
    <w:p w:rsidRDefault="00C63577" w:rsidP="00C63577" w:rsidR="00C63577"/>
    <w:p w:rsidRDefault="00035A11" w:rsidR="00035A11"/>
    <w:sectPr w:rsidSect="008A5989" w:rsidR="00035A1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8F0" w:rsidR="002D5A83">
      <w:r>
        <w:separator/>
      </w:r>
    </w:p>
  </w:endnote>
  <w:endnote w:id="0" w:type="continuationSeparator">
    <w:p w:rsidRDefault="006568F0" w:rsidR="002D5A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8F0" w:rsidR="002D5A83">
      <w:r>
        <w:separator/>
      </w:r>
    </w:p>
  </w:footnote>
  <w:footnote w:id="0" w:type="continuationSeparator">
    <w:p w:rsidRDefault="006568F0" w:rsidR="002D5A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3E" w:rsidP="00271D33" w:rsidR="008A59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E69F6" w:rsidR="008A598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3E" w:rsidP="00271D33" w:rsidR="008A59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69F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E69F6" w:rsidR="008A59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4633B"/>
    <w:multiLevelType w:val="hybridMultilevel"/>
    <w:tmpl w:val="7F6CD9F4"/>
    <w:lvl w:tplc="EA48697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78FD587F"/>
    <w:multiLevelType w:val="hybridMultilevel"/>
    <w:tmpl w:val="ECC4A148"/>
    <w:lvl w:tplc="549078D4" w:ilvl="0">
      <w:start w:val="1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577"/>
    <w:rsid w:val="00035A11"/>
    <w:rsid w:val="0009613E"/>
    <w:rsid w:val="000B12F6"/>
    <w:rsid w:val="000C29E7"/>
    <w:rsid w:val="001F013F"/>
    <w:rsid w:val="002D5A83"/>
    <w:rsid w:val="00453362"/>
    <w:rsid w:val="00464DFD"/>
    <w:rsid w:val="00533A8F"/>
    <w:rsid w:val="005628B6"/>
    <w:rsid w:val="006568F0"/>
    <w:rsid w:val="006E18E4"/>
    <w:rsid w:val="007421EC"/>
    <w:rsid w:val="007A7F7E"/>
    <w:rsid w:val="007D16D8"/>
    <w:rsid w:val="008A6899"/>
    <w:rsid w:val="008F457D"/>
    <w:rsid w:val="00936C2A"/>
    <w:rsid w:val="009D2DCE"/>
    <w:rsid w:val="00A840C7"/>
    <w:rsid w:val="00A874DA"/>
    <w:rsid w:val="00AE5069"/>
    <w:rsid w:val="00B04C6E"/>
    <w:rsid w:val="00B42544"/>
    <w:rsid w:val="00B531A3"/>
    <w:rsid w:val="00B83530"/>
    <w:rsid w:val="00BE461C"/>
    <w:rsid w:val="00C21A58"/>
    <w:rsid w:val="00C63577"/>
    <w:rsid w:val="00CE69F6"/>
    <w:rsid w:val="00D01C69"/>
    <w:rsid w:val="00D15C45"/>
    <w:rsid w:val="00D93A47"/>
    <w:rsid w:val="00E63B55"/>
    <w:rsid w:val="00F259C3"/>
    <w:rsid w:val="00F9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63577"/>
    <w:pPr>
      <w:spacing w:lineRule="auto" w:line="240" w:after="0"/>
    </w:pPr>
    <w:rPr>
      <w:rFonts w:cs="Times New Roman" w:eastAsia="Times New Roman" w:hAnsi="Times" w:ascii="Times"/>
      <w:sz w:val="24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533A8F"/>
    <w:pPr>
      <w:keepNext/>
      <w:outlineLvl w:val="2"/>
    </w:pPr>
    <w:rPr>
      <w:rFonts w:hAnsi="Times New Roman" w:ascii="Times New Roman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35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63577"/>
    <w:rPr>
      <w:rFonts w:cs="Times New Roman" w:eastAsia="Times New Roman" w:hAnsi="Times" w:ascii="Times"/>
      <w:sz w:val="24"/>
      <w:szCs w:val="24"/>
      <w:lang w:eastAsia="hr-HR"/>
    </w:rPr>
  </w:style>
  <w:style w:styleId="Brojstranice" w:type="character">
    <w:name w:val="page number"/>
    <w:basedOn w:val="Zadanifontodlomka"/>
    <w:rsid w:val="00C63577"/>
  </w:style>
  <w:style w:customStyle="true" w:styleId="Naslov3Char" w:type="character">
    <w:name w:val="Naslov 3 Char"/>
    <w:basedOn w:val="Zadanifontodlomka"/>
    <w:link w:val="Naslov3"/>
    <w:rsid w:val="00533A8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21A58"/>
    <w:pPr>
      <w:ind w:left="720"/>
      <w:contextualSpacing/>
    </w:pPr>
    <w:rPr>
      <w:rFonts w:hAnsi="Times New Roman" w:ascii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1C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1C6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7F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F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F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F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F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63577"/>
    <w:pPr>
      <w:spacing w:after="0" w:line="240" w:lineRule="auto"/>
    </w:pPr>
    <w:rPr>
      <w:rFonts w:ascii="Times" w:cs="Times New Roman" w:eastAsia="Times New Roman" w:hAnsi="Times"/>
      <w:sz w:val="24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533A8F"/>
    <w:pPr>
      <w:keepNext/>
      <w:outlineLvl w:val="2"/>
    </w:pPr>
    <w:rPr>
      <w:rFonts w:ascii="Times New Roman" w:hAnsi="Times New Roman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35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63577"/>
    <w:rPr>
      <w:rFonts w:ascii="Times" w:cs="Times New Roman" w:eastAsia="Times New Roman" w:hAnsi="Times"/>
      <w:sz w:val="24"/>
      <w:szCs w:val="24"/>
      <w:lang w:eastAsia="hr-HR"/>
    </w:rPr>
  </w:style>
  <w:style w:styleId="Brojstranice" w:type="character">
    <w:name w:val="page number"/>
    <w:basedOn w:val="Zadanifontodlomka"/>
    <w:rsid w:val="00C63577"/>
  </w:style>
  <w:style w:customStyle="1" w:styleId="Naslov3Char" w:type="character">
    <w:name w:val="Naslov 3 Char"/>
    <w:basedOn w:val="Zadanifontodlomka"/>
    <w:link w:val="Naslov3"/>
    <w:rsid w:val="00533A8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21A58"/>
    <w:pPr>
      <w:ind w:left="720"/>
      <w:contextualSpacing/>
    </w:pPr>
    <w:rPr>
      <w:rFonts w:ascii="Times New Roman" w:hAnsi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1C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1C6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7F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F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F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F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F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113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135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3b</izvorni_sadrzaj>
    <derivirana_varijabla naziv="DomainObject.Prostorija.Naziv_1">SUDNICA 3b</derivirana_varijabla>
  </DomainObject.Prostorija.Naziv>
  <DomainObject.Prostorija.Oznaka>
    <izvorni_sadrzaj>3b</izvorni_sadrzaj>
    <derivirana_varijabla naziv="DomainObject.Prostorija.Oznaka_1">3b</derivirana_varijabla>
  </DomainObject.Prostorija.Oznaka>
  <DomainObject.Obrazlozenje>
    <izvorni_sadrzaj/>
    <derivirana_varijabla naziv="DomainObject.Obrazlozenje_1"/>
  </DomainObject.Obrazlozenje>
  <DomainObject.StvarniPocetakDatum>
    <izvorni_sadrzaj>14. veljače 2017.</izvorni_sadrzaj>
    <derivirana_varijabla naziv="DomainObject.StvarniPocetakDatum_1">14. veljače 2017.</derivirana_varijabla>
  </DomainObject.StvarniPocetakDatum>
  <DomainObject.StvarniZavrsetakDatum>
    <izvorni_sadrzaj>14. veljače 2017.</izvorni_sadrzaj>
    <derivirana_varijabla naziv="DomainObject.StvarniZavrsetakDatum_1">14. veljače 2017.</derivirana_varijabla>
  </DomainObject.StvarniZavrsetakDatum>
  <DomainObject.PlaniraniZavrsetakDatum>
    <izvorni_sadrzaj>14. veljače 2017.</izvorni_sadrzaj>
    <derivirana_varijabla naziv="DomainObject.PlaniraniZavrsetakDatum_1">14. veljače 2017.</derivirana_varijabla>
  </DomainObject.PlaniraniZavrsetakDatum>
  <DomainObject.PlaniraniPocetakDatum>
    <izvorni_sadrzaj>14. veljače 2017.</izvorni_sadrzaj>
    <derivirana_varijabla naziv="DomainObject.PlaniraniPocetakDatum_1">14. veljače 2017.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Božidar Lacković</izvorni_sadrzaj>
    <derivirana_varijabla naziv="DomainObject.Predmet.StrankaFormated_1">  Božidar Lacković</derivirana_varijabla>
  </DomainObject.Predmet.StrankaFormated>
  <DomainObject.Predmet.StrankaFormatedOIB>
    <izvorni_sadrzaj>  Božidar Lacković, OIB 99959623901</izvorni_sadrzaj>
    <derivirana_varijabla naziv="DomainObject.Predmet.StrankaFormatedOIB_1">  Božidar Lacković, OIB 99959623901</derivirana_varijabla>
  </DomainObject.Predmet.StrankaFormatedOIB>
  <DomainObject.Predmet.StrankaFormatedWithAdress>
    <izvorni_sadrzaj> Božidar Lacković, Osječka 97, 31403 Vuka</izvorni_sadrzaj>
    <derivirana_varijabla naziv="DomainObject.Predmet.StrankaFormatedWithAdress_1"> Božidar Lacković, Osječka 97, 31403 Vuka</derivirana_varijabla>
  </DomainObject.Predmet.StrankaFormatedWithAdress>
  <DomainObject.Predmet.StrankaFormatedWithAdressOIB>
    <izvorni_sadrzaj> Božidar Lacković, OIB 99959623901, Osječka 97, 31403 Vuka</izvorni_sadrzaj>
    <derivirana_varijabla naziv="DomainObject.Predmet.StrankaFormatedWithAdressOIB_1"> Božidar Lacković, OIB 99959623901, Osječka 97, 31403 Vuka</derivirana_varijabla>
  </DomainObject.Predmet.StrankaFormatedWithAdressOIB>
  <DomainObject.Predmet.StrankaWithAdress>
    <izvorni_sadrzaj>Božidar Lacković Osječka 97,31403 Vuka</izvorni_sadrzaj>
    <derivirana_varijabla naziv="DomainObject.Predmet.StrankaWithAdress_1">Božidar Lacković Osječka 97,31403 Vuka</derivirana_varijabla>
  </DomainObject.Predmet.StrankaWithAdress>
  <DomainObject.Predmet.StrankaWithAdressOIB>
    <izvorni_sadrzaj>Božidar Lacković, OIB 99959623901, Osječka 97,31403 Vuka</izvorni_sadrzaj>
    <derivirana_varijabla naziv="DomainObject.Predmet.StrankaWithAdressOIB_1">Božidar Lacković, OIB 99959623901, Osječka 97,31403 Vuka</derivirana_varijabla>
  </DomainObject.Predmet.StrankaWithAdressOIB>
  <DomainObject.Predmet.StrankaNazivFormated>
    <izvorni_sadrzaj>Božidar Lacković</izvorni_sadrzaj>
    <derivirana_varijabla naziv="DomainObject.Predmet.StrankaNazivFormated_1">Božidar Lacković</derivirana_varijabla>
  </DomainObject.Predmet.StrankaNazivFormated>
  <DomainObject.Predmet.StrankaNazivFormatedOIB>
    <izvorni_sadrzaj>Božidar Lacković, OIB 99959623901</izvorni_sadrzaj>
    <derivirana_varijabla naziv="DomainObject.Predmet.StrankaNazivFormatedOIB_1">Božidar Lacković, OIB 99959623901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Božidar Lacković</item>
    </izvorni_sadrzaj>
    <derivirana_varijabla naziv="DomainObject.Predmet.StrankaListFormated_1">
      <item>Božidar Lacković</item>
    </derivirana_varijabla>
  </DomainObject.Predmet.StrankaListFormated>
  <DomainObject.Predmet.StrankaListFormatedOIB>
    <izvorni_sadrzaj>
      <item>Božidar Lacković, OIB 99959623901</item>
    </izvorni_sadrzaj>
    <derivirana_varijabla naziv="DomainObject.Predmet.StrankaListFormatedOIB_1">
      <item>Božidar Lacković, OIB 99959623901</item>
    </derivirana_varijabla>
  </DomainObject.Predmet.StrankaListFormatedOIB>
  <DomainObject.Predmet.StrankaListFormatedWithAdress>
    <izvorni_sadrzaj>
      <item>Božidar Lacković, Osječka 97, 31403 Vuka</item>
    </izvorni_sadrzaj>
    <derivirana_varijabla naziv="DomainObject.Predmet.StrankaListFormatedWithAdress_1">
      <item>Božidar Lacković, Osječka 97, 31403 Vuka</item>
    </derivirana_varijabla>
  </DomainObject.Predmet.StrankaListFormatedWithAdress>
  <DomainObject.Predmet.StrankaListFormatedWithAdressOIB>
    <izvorni_sadrzaj>
      <item>Božidar Lacković, OIB 99959623901, Osječka 97, 31403 Vuka</item>
    </izvorni_sadrzaj>
    <derivirana_varijabla naziv="DomainObject.Predmet.StrankaListFormatedWithAdressOIB_1">
      <item>Božidar Lacković, OIB 99959623901, Osječka 97, 31403 Vuka</item>
    </derivirana_varijabla>
  </DomainObject.Predmet.StrankaListFormatedWithAdressOIB>
  <DomainObject.Predmet.StrankaListNazivFormated>
    <izvorni_sadrzaj>
      <item>Božidar Lacković</item>
    </izvorni_sadrzaj>
    <derivirana_varijabla naziv="DomainObject.Predmet.StrankaListNazivFormated_1">
      <item>Božidar Lacković</item>
    </derivirana_varijabla>
  </DomainObject.Predmet.StrankaListNazivFormated>
  <DomainObject.Predmet.StrankaListNazivFormatedOIB>
    <izvorni_sadrzaj>
      <item>Božidar Lacković, OIB 99959623901</item>
    </izvorni_sadrzaj>
    <derivirana_varijabla naziv="DomainObject.Predmet.StrankaListNazivFormatedOIB_1">
      <item>Božidar Lacković, OIB 99959623901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Tele 2 d.o.o.</item>
      <item>Ministarstvo financija, Carinska uprava</item>
      <item>VIP net d.o.o.</item>
      <item>FINA Zagreb</item>
    </izvorni_sadrzaj>
    <derivirana_varijabla naziv="DomainObject.Predmet.OstaliListFormated_1">
      <item>Tele 2 d.o.o.</item>
      <item>Ministarstvo financija, Carinska uprava</item>
      <item>VIP net d.o.o.</item>
      <item>FINA Zagreb</item>
    </derivirana_varijabla>
  </DomainObject.Predmet.OstaliListFormated>
  <DomainObject.Predmet.OstaliListFormatedOIB>
    <izvorni_sadrzaj>
      <item>Tele 2 d.o.o., OIB 70133616033</item>
      <item>Ministarstvo financija, Carinska uprava, OIB 18683136487</item>
      <item>VIP net d.o.o., OIB 29524210204</item>
      <item>FINA Zagreb, OIB 85821130368</item>
    </izvorni_sadrzaj>
    <derivirana_varijabla naziv="DomainObject.Predmet.OstaliListFormatedOIB_1">
      <item>Tele 2 d.o.o., OIB 70133616033</item>
      <item>Ministarstvo financija, Carinska uprava, OIB 18683136487</item>
      <item>VIP net d.o.o., OIB 29524210204</item>
      <item>FINA Zagreb, OIB 85821130368</item>
    </derivirana_varijabla>
  </DomainObject.Predmet.OstaliListFormatedOIB>
  <DomainObject.Predmet.OstaliListFormatedWithAdress>
    <izvorni_sadrzaj>
      <item>Tele 2 d.o.o., Ulica grada Vukovara 269-d, 10000 Zagreb</item>
      <item>Ministarstvo financija, Carinska uprava, Cara Hadrijana 11, 31000 Osijek</item>
      <item>VIP net d.o.o., Vrtni put 1, 10000 Zagreb</item>
      <item>FINA Zagreb, Ulica grada  Vukovara 70, 10000 Zagreb</item>
    </izvorni_sadrzaj>
    <derivirana_varijabla naziv="DomainObject.Predmet.OstaliListFormatedWithAdress_1">
      <item>Tele 2 d.o.o., Ulica grada Vukovara 269-d, 10000 Zagreb</item>
      <item>Ministarstvo financija, Carinska uprava, Cara Hadrijana 11, 31000 Osijek</item>
      <item>VIP net d.o.o., Vrtni put 1, 10000 Zagreb</item>
      <item>FINA Zagreb, Ulica grada  Vukovara 70, 10000 Zagreb</item>
    </derivirana_varijabla>
  </DomainObject.Predmet.OstaliListFormatedWithAdress>
  <DomainObject.Predmet.OstaliListFormatedWithAdressOIB>
    <izvorni_sadrzaj>
      <item>Tele 2 d.o.o., OIB 70133616033, Ulica grada Vukovara 269-d, 10000 Zagreb</item>
      <item>Ministarstvo financija, Carinska uprava, OIB 18683136487, Cara Hadrijana 11, 31000 Osijek</item>
      <item>VIP net d.o.o., OIB 29524210204, Vrtni put 1, 10000 Zagreb</item>
      <item>FINA Zagreb, OIB 85821130368, Ulica grada  Vukovara 70, 10000 Zagreb</item>
    </izvorni_sadrzaj>
    <derivirana_varijabla naziv="DomainObject.Predmet.OstaliListFormatedWithAdressOIB_1">
      <item>Tele 2 d.o.o., OIB 70133616033, Ulica grada Vukovara 269-d, 10000 Zagreb</item>
      <item>Ministarstvo financija, Carinska uprava, OIB 18683136487, Cara Hadrijana 11, 31000 Osijek</item>
      <item>VIP net d.o.o., OIB 29524210204, Vrtni put 1, 10000 Zagreb</item>
      <item>FINA Zagreb, OIB 85821130368, Ulica grada  Vukovara 70, 10000 Zagreb</item>
    </derivirana_varijabla>
  </DomainObject.Predmet.OstaliListFormatedWithAdressOIB>
  <DomainObject.Predmet.OstaliListNazivFormated>
    <izvorni_sadrzaj>
      <item>Tele 2 d.o.o.</item>
      <item>Ministarstvo financija, Carinska uprava</item>
      <item>VIP net d.o.o.</item>
      <item>FINA Zagreb</item>
    </izvorni_sadrzaj>
    <derivirana_varijabla naziv="DomainObject.Predmet.OstaliListNazivFormated_1">
      <item>Tele 2 d.o.o.</item>
      <item>Ministarstvo financija, Carinska uprava</item>
      <item>VIP net d.o.o.</item>
      <item>FINA Zagreb</item>
    </derivirana_varijabla>
  </DomainObject.Predmet.OstaliListNazivFormated>
  <DomainObject.Predmet.OstaliListNazivFormatedOIB>
    <izvorni_sadrzaj>
      <item>Tele 2 d.o.o., OIB 70133616033</item>
      <item>Ministarstvo financija, Carinska uprava, OIB 18683136487</item>
      <item>VIP net d.o.o., OIB 29524210204</item>
      <item>FINA Zagreb, OIB 85821130368</item>
    </izvorni_sadrzaj>
    <derivirana_varijabla naziv="DomainObject.Predmet.OstaliListNazivFormatedOIB_1">
      <item>Tele 2 d.o.o., OIB 70133616033</item>
      <item>Ministarstvo financija, Carinska uprava, OIB 18683136487</item>
      <item>VIP net d.o.o., OIB 29524210204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Božidar Lacković</izvorni_sadrzaj>
    <derivirana_varijabla naziv="DomainObject.Predmet.StrankaIDrugi_1">Božidar Lacković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Božidar Lacković, OIB 99959623901, Osječka 97, 31403 Vuka</izvorni_sadrzaj>
    <derivirana_varijabla naziv="DomainObject.Predmet.StrankaIDrugiAdressOIB_1">Božidar Lacković, OIB 99959623901, Osječka 97, 31403 Vuka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Božidar Lacković</item>
      <item>Tele 2 d.o.o.</item>
      <item>Ministarstvo financija, Carinska uprava</item>
      <item>VIP net d.o.o.</item>
      <item>FINA Zagreb</item>
    </izvorni_sadrzaj>
    <derivirana_varijabla naziv="DomainObject.Predmet.SudioniciListNaziv_1">
      <item>Božidar Lacković</item>
      <item>Tele 2 d.o.o.</item>
      <item>Ministarstvo financija, Carinska uprava</item>
      <item>VIP net d.o.o.</item>
      <item>FINA Zagreb</item>
    </derivirana_varijabla>
  </DomainObject.Predmet.SudioniciListNaziv>
  <DomainObject.Predmet.SudioniciListAdressOIB>
    <izvorni_sadrzaj>
      <item>Božidar Lacković, OIB 99959623901, Osječka 97,31403 Vuka</item>
      <item>Tele 2 d.o.o., OIB 70133616033, Ulica grada Vukovara 269-d,10000 Zagreb</item>
      <item>Ministarstvo financija, Carinska uprava, OIB 18683136487, Cara Hadrijana 11,31000 Osijek</item>
      <item>VIP net d.o.o., OIB 29524210204, Vrtni put 1,10000 Zagreb</item>
      <item>FINA Zagreb, OIB 85821130368, Ulica grada  Vukovara 70,10000 Zagreb</item>
    </izvorni_sadrzaj>
    <derivirana_varijabla naziv="DomainObject.Predmet.SudioniciListAdressOIB_1">
      <item>Božidar Lacković, OIB 99959623901, Osječka 97,31403 Vuka</item>
      <item>Tele 2 d.o.o., OIB 70133616033, Ulica grada Vukovara 269-d,10000 Zagreb</item>
      <item>Ministarstvo financija, Carinska uprava, OIB 18683136487, Cara Hadrijana 11,31000 Osijek</item>
      <item>VIP net d.o.o., OIB 29524210204, Vrtni put 1,10000 Zagreb</item>
      <item>FINA Zagreb, OIB 85821130368, Ulica grada 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99959623901</item>
      <item>, OIB 70133616033</item>
      <item>, OIB 18683136487</item>
      <item>, OIB 29524210204</item>
      <item>, OIB 85821130368</item>
    </izvorni_sadrzaj>
    <derivirana_varijabla naziv="DomainObject.Predmet.SudioniciListNazivOIB_1">
      <item>, OIB 99959623901</item>
      <item>, OIB 70133616033</item>
      <item>, OIB 18683136487</item>
      <item>, OIB 29524210204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700</properties:Words>
  <properties:Characters>3587</properties:Characters>
  <properties:Lines>130</properties:Lines>
  <properties:Paragraphs>47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2017-02-13T12:24:00Z</dcterms:created>
  <dc:creator>Sanela Maričić</dc:creator>
  <cp:lastModifiedBy>Sanela Maričić</cp:lastModifiedBy>
  <cp:lastPrinted>2017-02-14T09:24:00Z</cp:lastPrinted>
  <dcterms:modified xmlns:xsi="http://www.w3.org/2001/XMLSchema-instance" xsi:type="dcterms:W3CDTF">2017-02-14T09:28:00Z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