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f082" w14:paraId="0e5f082" w:rsidRDefault="00BC6A00" w:rsidP="00BC6A00" w:rsidR="00BC6A00" w:rsidRPr="00623F81">
      <w:pPr>
        <w:pStyle w:val="Tijeloteksta"/>
        <w:jc w:val="both"/>
        <w:outlineLvl w:val="0"/>
        <w15:collapsed w:val="false"/>
        <w:rPr>
          <w:rFonts w:cs="Times New Roman" w:hAnsi="Times New Roman" w:ascii="Times New Roman"/>
          <w:sz w:val="24"/>
        </w:rPr>
      </w:pPr>
      <w:bookmarkStart w:name="_GoBack" w:id="0"/>
      <w:bookmarkEnd w:id="0"/>
      <w:r w:rsidRPr="00623F81">
        <w:rPr>
          <w:noProof/>
        </w:rPr>
        <w:t xml:space="preserve">                 </w:t>
      </w:r>
      <w:r w:rsidRPr="00623F81">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BC6A00" w:rsidP="00BC6A00" w:rsidR="00BC6A00" w:rsidRPr="00623F81">
      <w:pPr>
        <w:pStyle w:val="Naslov2"/>
        <w:jc w:val="left"/>
        <w:rPr>
          <w:b w:val="false"/>
          <w:bCs w:val="false"/>
          <w:sz w:val="24"/>
        </w:rPr>
      </w:pPr>
      <w:r w:rsidRPr="00623F81">
        <w:rPr>
          <w:b w:val="false"/>
          <w:bCs w:val="false"/>
          <w:sz w:val="24"/>
        </w:rPr>
        <w:t xml:space="preserve">    REPUBLIKA HRVATSKA</w:t>
      </w:r>
    </w:p>
    <w:p w:rsidRDefault="00BC6A00" w:rsidP="00BC6A00" w:rsidR="00BC6A00" w:rsidRPr="00623F81">
      <w:r w:rsidRPr="00623F81">
        <w:t xml:space="preserve">           Trgovački sud u Zagrebu</w:t>
      </w:r>
    </w:p>
    <w:p w:rsidRDefault="00BC6A00" w:rsidP="00BC6A00" w:rsidR="00BC6A00" w:rsidRPr="00623F81">
      <w:r w:rsidRPr="00623F81">
        <w:t xml:space="preserve">           Zagreb, Amruševa 2/II</w:t>
      </w:r>
    </w:p>
    <w:p w:rsidRDefault="00BC6A00" w:rsidP="00BC6A00" w:rsidR="00BC6A00" w:rsidRPr="00623F81"/>
    <w:p w:rsidRDefault="00BC6A00" w:rsidP="00BC6A00" w:rsidR="00BC6A00" w:rsidRPr="00623F81">
      <w:pPr>
        <w:jc w:val="right"/>
        <w:rPr>
          <w:b/>
        </w:rPr>
      </w:pPr>
      <w:r w:rsidRPr="00623F81">
        <w:rPr>
          <w:sz w:val="24"/>
        </w:rPr>
        <w:t>20.</w:t>
      </w:r>
      <w:r w:rsidRPr="00623F81">
        <w:rPr>
          <w:b/>
          <w:sz w:val="24"/>
        </w:rPr>
        <w:t xml:space="preserve"> </w:t>
      </w:r>
      <w:r w:rsidRPr="00623F81">
        <w:rPr>
          <w:sz w:val="24"/>
        </w:rPr>
        <w:t>St-</w:t>
      </w:r>
      <w:r w:rsidR="00623F81" w:rsidRPr="00623F81">
        <w:rPr>
          <w:sz w:val="24"/>
        </w:rPr>
        <w:t>5307/16</w:t>
      </w:r>
    </w:p>
    <w:p w:rsidRDefault="00BC6A00" w:rsidP="00BC6A00" w:rsidR="00BC6A00" w:rsidRPr="00623F81">
      <w:pPr>
        <w:rPr>
          <w:b/>
          <w:sz w:val="24"/>
        </w:rPr>
      </w:pPr>
      <w:r w:rsidRPr="00623F81">
        <w:rPr>
          <w:b/>
          <w:sz w:val="24"/>
        </w:rPr>
        <w:tab/>
      </w:r>
      <w:r w:rsidRPr="00623F81">
        <w:rPr>
          <w:b/>
          <w:sz w:val="24"/>
        </w:rPr>
        <w:tab/>
      </w:r>
      <w:r w:rsidRPr="00623F81">
        <w:rPr>
          <w:b/>
          <w:sz w:val="24"/>
        </w:rPr>
        <w:tab/>
      </w:r>
      <w:r w:rsidRPr="00623F81">
        <w:rPr>
          <w:b/>
          <w:sz w:val="24"/>
        </w:rPr>
        <w:tab/>
      </w:r>
    </w:p>
    <w:p w:rsidRDefault="00BC6A00" w:rsidP="00BC6A00" w:rsidR="00BC6A00" w:rsidRPr="00623F81">
      <w:pPr>
        <w:jc w:val="center"/>
        <w:rPr>
          <w:sz w:val="24"/>
          <w:szCs w:val="24"/>
        </w:rPr>
      </w:pPr>
      <w:r w:rsidRPr="00623F81">
        <w:rPr>
          <w:sz w:val="24"/>
          <w:szCs w:val="24"/>
        </w:rPr>
        <w:t>R E P U B L I K A   H R V A T S K A</w:t>
      </w:r>
    </w:p>
    <w:p w:rsidRDefault="00BC6A00" w:rsidP="00BC6A00" w:rsidR="00BC6A00" w:rsidRPr="00623F81">
      <w:pPr>
        <w:jc w:val="right"/>
        <w:rPr>
          <w:sz w:val="24"/>
        </w:rPr>
      </w:pPr>
      <w:r w:rsidRPr="00623F81">
        <w:rPr>
          <w:b/>
          <w:sz w:val="24"/>
        </w:rPr>
        <w:tab/>
      </w:r>
      <w:r w:rsidRPr="00623F81">
        <w:rPr>
          <w:b/>
          <w:sz w:val="24"/>
        </w:rPr>
        <w:tab/>
      </w:r>
      <w:r w:rsidRPr="00623F81">
        <w:rPr>
          <w:b/>
          <w:sz w:val="24"/>
        </w:rPr>
        <w:tab/>
      </w:r>
      <w:r w:rsidRPr="00623F81">
        <w:rPr>
          <w:b/>
          <w:sz w:val="24"/>
        </w:rPr>
        <w:tab/>
      </w:r>
      <w:r w:rsidRPr="00623F81">
        <w:rPr>
          <w:b/>
          <w:sz w:val="24"/>
        </w:rPr>
        <w:tab/>
        <w:t xml:space="preserve">  </w:t>
      </w:r>
    </w:p>
    <w:p w:rsidRDefault="00BC6A00" w:rsidP="00BC6A00" w:rsidR="00BC6A00" w:rsidRPr="00623F81">
      <w:pPr>
        <w:ind w:hanging="2880" w:left="2880"/>
        <w:jc w:val="center"/>
        <w:rPr>
          <w:sz w:val="24"/>
          <w:szCs w:val="24"/>
        </w:rPr>
      </w:pPr>
      <w:r w:rsidRPr="00623F81">
        <w:rPr>
          <w:sz w:val="24"/>
          <w:szCs w:val="24"/>
        </w:rPr>
        <w:t xml:space="preserve">R J E Š E NJ E </w:t>
      </w:r>
    </w:p>
    <w:p w:rsidRDefault="00BC6A00" w:rsidP="00BC6A00" w:rsidR="00BC6A00" w:rsidRPr="00623F81">
      <w:pPr>
        <w:ind w:hanging="2880" w:left="2880"/>
        <w:jc w:val="center"/>
        <w:rPr>
          <w:sz w:val="24"/>
          <w:szCs w:val="24"/>
        </w:rPr>
      </w:pPr>
      <w:r w:rsidRPr="00623F81">
        <w:rPr>
          <w:sz w:val="24"/>
          <w:szCs w:val="24"/>
        </w:rPr>
        <w:t>I</w:t>
      </w:r>
    </w:p>
    <w:p w:rsidRDefault="00BC6A00" w:rsidP="00BC6A00" w:rsidR="00BC6A00" w:rsidRPr="00623F81">
      <w:pPr>
        <w:ind w:hanging="2880" w:left="2880"/>
        <w:jc w:val="center"/>
        <w:rPr>
          <w:sz w:val="24"/>
          <w:szCs w:val="24"/>
        </w:rPr>
      </w:pPr>
      <w:r w:rsidRPr="00623F81">
        <w:rPr>
          <w:sz w:val="24"/>
          <w:szCs w:val="24"/>
        </w:rPr>
        <w:t xml:space="preserve">ZAKLJUČAK </w:t>
      </w:r>
    </w:p>
    <w:p w:rsidRDefault="00BC6A00" w:rsidP="00BC6A00" w:rsidR="00BC6A00" w:rsidRPr="00623F81">
      <w:pPr>
        <w:ind w:hanging="2880" w:left="2880"/>
        <w:jc w:val="center"/>
        <w:rPr>
          <w:sz w:val="24"/>
          <w:szCs w:val="24"/>
        </w:rPr>
      </w:pPr>
    </w:p>
    <w:p w:rsidRDefault="00BC6A00" w:rsidP="00BC6A00" w:rsidR="00BC6A00" w:rsidRPr="00623F81">
      <w:pPr>
        <w:jc w:val="both"/>
        <w:rPr>
          <w:sz w:val="24"/>
          <w:szCs w:val="24"/>
        </w:rPr>
      </w:pPr>
      <w:r w:rsidRPr="00623F81">
        <w:rPr>
          <w:sz w:val="24"/>
          <w:szCs w:val="24"/>
        </w:rPr>
        <w:tab/>
        <w:t xml:space="preserve">Trgovački sud u Zagrebu, po sucu Luciji Butigan, </w:t>
      </w:r>
      <w:r w:rsidR="00623F81" w:rsidRPr="00623F81">
        <w:rPr>
          <w:sz w:val="24"/>
          <w:szCs w:val="24"/>
        </w:rPr>
        <w:t xml:space="preserve">u stečajnom predmetu  povodom podnositelja prijedloga-dužnika  AGRAR NATUR d.o.o. za proizvodnju, trgovinu i usluge, Zagreb (Grad Zagreb), Zumbulska ulica 11/b, OIB 35362747306, za otvaranje stečajnog postupka nad dužnikom AGRAR NATUR d.o.o. za proizvodnju, trgovinu i usluge, Zagreb (Grad Zagreb), Zumbulska ulica 11/b, OIB 35362747306, </w:t>
      </w:r>
      <w:r w:rsidR="00623F81">
        <w:rPr>
          <w:sz w:val="24"/>
          <w:szCs w:val="24"/>
        </w:rPr>
        <w:t xml:space="preserve"> dana 28</w:t>
      </w:r>
      <w:r w:rsidRPr="00623F81">
        <w:rPr>
          <w:sz w:val="24"/>
          <w:szCs w:val="24"/>
        </w:rPr>
        <w:t xml:space="preserve">. </w:t>
      </w:r>
      <w:r w:rsidR="00623F81">
        <w:rPr>
          <w:sz w:val="24"/>
          <w:szCs w:val="24"/>
        </w:rPr>
        <w:t>veljače  2018</w:t>
      </w:r>
      <w:r w:rsidRPr="00623F81">
        <w:rPr>
          <w:sz w:val="24"/>
          <w:szCs w:val="24"/>
        </w:rPr>
        <w:t>.</w:t>
      </w:r>
      <w:r w:rsidR="00623F81">
        <w:rPr>
          <w:sz w:val="24"/>
          <w:szCs w:val="24"/>
        </w:rPr>
        <w:t>g.</w:t>
      </w:r>
      <w:r w:rsidRPr="00623F81">
        <w:rPr>
          <w:sz w:val="24"/>
          <w:szCs w:val="24"/>
        </w:rPr>
        <w:t>,</w:t>
      </w:r>
    </w:p>
    <w:p w:rsidRDefault="00BC6A00" w:rsidP="00BC6A00" w:rsidR="00BC6A00" w:rsidRPr="00623F81">
      <w:pPr>
        <w:jc w:val="both"/>
        <w:rPr>
          <w:sz w:val="24"/>
          <w:szCs w:val="24"/>
        </w:rPr>
      </w:pPr>
    </w:p>
    <w:p w:rsidRDefault="00BC6A00" w:rsidP="00BC6A00" w:rsidR="00BC6A00" w:rsidRPr="00623F81">
      <w:pPr>
        <w:jc w:val="center"/>
        <w:rPr>
          <w:sz w:val="24"/>
          <w:szCs w:val="24"/>
        </w:rPr>
      </w:pPr>
      <w:r w:rsidRPr="00623F81">
        <w:rPr>
          <w:sz w:val="24"/>
          <w:szCs w:val="24"/>
        </w:rPr>
        <w:t xml:space="preserve">r i je š i o    j e </w:t>
      </w:r>
    </w:p>
    <w:p w:rsidRDefault="00BC6A00" w:rsidP="00BC6A00" w:rsidR="00BC6A00" w:rsidRPr="00623F81">
      <w:pPr>
        <w:jc w:val="center"/>
        <w:rPr>
          <w:b/>
          <w:sz w:val="24"/>
          <w:szCs w:val="24"/>
        </w:rPr>
      </w:pPr>
    </w:p>
    <w:p w:rsidRDefault="00BC6A00" w:rsidP="00BC6A00" w:rsidR="00BC6A00" w:rsidRPr="00623F81">
      <w:pPr>
        <w:ind w:firstLine="708"/>
        <w:jc w:val="both"/>
        <w:rPr>
          <w:sz w:val="24"/>
          <w:szCs w:val="24"/>
        </w:rPr>
      </w:pPr>
      <w:r w:rsidRPr="00623F81">
        <w:rPr>
          <w:sz w:val="24"/>
          <w:szCs w:val="24"/>
        </w:rPr>
        <w:t xml:space="preserve">Pokreće se prethodni postupak radi utvrđivanja pretpostavi za otvaranje stečajnog postupka  nad dužnikom </w:t>
      </w:r>
      <w:r w:rsidR="00623F81" w:rsidRPr="00623F81">
        <w:rPr>
          <w:sz w:val="24"/>
          <w:szCs w:val="24"/>
        </w:rPr>
        <w:t>AGRAR NATUR d.o.o. za proizvodnju, trgovinu i usluge, Zagreb (Grad Zagreb), Zumbulska ulica 11/b, OIB 35362747306</w:t>
      </w:r>
      <w:r w:rsidRPr="00623F81">
        <w:rPr>
          <w:sz w:val="24"/>
          <w:szCs w:val="24"/>
        </w:rPr>
        <w:t>.</w:t>
      </w:r>
    </w:p>
    <w:p w:rsidRDefault="00BC6A00" w:rsidP="00BC6A00" w:rsidR="00BC6A00" w:rsidRPr="00623F81">
      <w:pPr>
        <w:ind w:firstLine="708"/>
        <w:jc w:val="both"/>
        <w:rPr>
          <w:sz w:val="24"/>
          <w:szCs w:val="24"/>
        </w:rPr>
      </w:pPr>
    </w:p>
    <w:p w:rsidRDefault="00BC6A00" w:rsidP="00BC6A00" w:rsidR="00BC6A00" w:rsidRPr="00623F81">
      <w:pPr>
        <w:ind w:firstLine="708"/>
        <w:jc w:val="center"/>
        <w:rPr>
          <w:sz w:val="24"/>
          <w:szCs w:val="24"/>
        </w:rPr>
      </w:pPr>
      <w:r w:rsidRPr="00623F81">
        <w:rPr>
          <w:sz w:val="24"/>
          <w:szCs w:val="24"/>
        </w:rPr>
        <w:t>z a k l</w:t>
      </w:r>
      <w:r w:rsidR="00623F81">
        <w:rPr>
          <w:sz w:val="24"/>
          <w:szCs w:val="24"/>
        </w:rPr>
        <w:t xml:space="preserve"> </w:t>
      </w:r>
      <w:r w:rsidRPr="00623F81">
        <w:rPr>
          <w:sz w:val="24"/>
          <w:szCs w:val="24"/>
        </w:rPr>
        <w:t>j u č i o   j e</w:t>
      </w:r>
    </w:p>
    <w:p w:rsidRDefault="00BC6A00" w:rsidP="00BC6A00" w:rsidR="00BC6A00" w:rsidRPr="00623F81">
      <w:pPr>
        <w:ind w:firstLine="708"/>
        <w:jc w:val="center"/>
        <w:rPr>
          <w:sz w:val="24"/>
          <w:szCs w:val="24"/>
        </w:rPr>
      </w:pPr>
    </w:p>
    <w:p w:rsidRDefault="00BC6A00" w:rsidP="00623F81" w:rsidR="00BC6A00">
      <w:pPr>
        <w:ind w:firstLine="708"/>
        <w:jc w:val="both"/>
        <w:rPr>
          <w:sz w:val="24"/>
          <w:szCs w:val="24"/>
        </w:rPr>
      </w:pPr>
      <w:r w:rsidRPr="00623F81">
        <w:rPr>
          <w:sz w:val="24"/>
          <w:szCs w:val="24"/>
        </w:rPr>
        <w:t xml:space="preserve">Zakazuje se ročište radi očitovanja o prijedlogu za otvaranje stečajnog postupak </w:t>
      </w:r>
      <w:r w:rsidR="00623F81">
        <w:rPr>
          <w:sz w:val="24"/>
          <w:szCs w:val="24"/>
        </w:rPr>
        <w:t xml:space="preserve">za dan </w:t>
      </w:r>
      <w:r w:rsidR="00623F81" w:rsidRPr="00623F81">
        <w:rPr>
          <w:b/>
          <w:sz w:val="24"/>
          <w:szCs w:val="24"/>
          <w:u w:val="single"/>
        </w:rPr>
        <w:t>20</w:t>
      </w:r>
      <w:r w:rsidRPr="00623F81">
        <w:rPr>
          <w:b/>
          <w:sz w:val="24"/>
          <w:szCs w:val="24"/>
          <w:u w:val="single"/>
        </w:rPr>
        <w:t xml:space="preserve">. </w:t>
      </w:r>
      <w:r w:rsidR="00623F81" w:rsidRPr="00623F81">
        <w:rPr>
          <w:b/>
          <w:sz w:val="24"/>
          <w:szCs w:val="24"/>
          <w:u w:val="single"/>
        </w:rPr>
        <w:t>ožujka 2018</w:t>
      </w:r>
      <w:r w:rsidRPr="00623F81">
        <w:rPr>
          <w:b/>
          <w:sz w:val="24"/>
          <w:szCs w:val="24"/>
          <w:u w:val="single"/>
        </w:rPr>
        <w:t>. u 1</w:t>
      </w:r>
      <w:r w:rsidR="00623F81" w:rsidRPr="00623F81">
        <w:rPr>
          <w:b/>
          <w:sz w:val="24"/>
          <w:szCs w:val="24"/>
          <w:u w:val="single"/>
        </w:rPr>
        <w:t>1</w:t>
      </w:r>
      <w:r w:rsidRPr="00623F81">
        <w:rPr>
          <w:b/>
          <w:sz w:val="24"/>
          <w:szCs w:val="24"/>
          <w:u w:val="single"/>
        </w:rPr>
        <w:t>,00 sati</w:t>
      </w:r>
      <w:r w:rsidRPr="00623F81">
        <w:rPr>
          <w:sz w:val="24"/>
          <w:szCs w:val="24"/>
        </w:rPr>
        <w:t xml:space="preserve"> u zgradi Trgovačkog suda u Zagrebu kod ovog suda,</w:t>
      </w:r>
      <w:r w:rsidR="00623F81">
        <w:rPr>
          <w:sz w:val="24"/>
          <w:szCs w:val="24"/>
        </w:rPr>
        <w:t>Petrinjska 8,</w:t>
      </w:r>
      <w:r w:rsidRPr="00623F81">
        <w:rPr>
          <w:sz w:val="24"/>
          <w:szCs w:val="24"/>
        </w:rPr>
        <w:t xml:space="preserve"> soba 91 na koje ročište se pozivaju: </w:t>
      </w:r>
    </w:p>
    <w:p w:rsidRDefault="00BC6A00" w:rsidP="00BC6A00" w:rsidR="00BC6A00" w:rsidRPr="00623F81">
      <w:pPr>
        <w:ind w:firstLine="708"/>
        <w:jc w:val="both"/>
        <w:rPr>
          <w:sz w:val="24"/>
          <w:szCs w:val="24"/>
        </w:rPr>
      </w:pPr>
      <w:r w:rsidRPr="00623F81">
        <w:rPr>
          <w:sz w:val="24"/>
          <w:szCs w:val="24"/>
        </w:rPr>
        <w:t xml:space="preserve">- </w:t>
      </w:r>
      <w:r w:rsidR="00623F81">
        <w:rPr>
          <w:sz w:val="24"/>
          <w:szCs w:val="24"/>
        </w:rPr>
        <w:t>predlagatelj-</w:t>
      </w:r>
      <w:r w:rsidRPr="00623F81">
        <w:rPr>
          <w:sz w:val="24"/>
          <w:szCs w:val="24"/>
        </w:rPr>
        <w:t xml:space="preserve">dužnik </w:t>
      </w:r>
    </w:p>
    <w:p w:rsidRDefault="00BC6A00" w:rsidP="00BC6A00" w:rsidR="00BC6A00" w:rsidRPr="00623F81">
      <w:pPr>
        <w:ind w:firstLine="708"/>
        <w:jc w:val="both"/>
        <w:rPr>
          <w:sz w:val="24"/>
          <w:szCs w:val="24"/>
        </w:rPr>
      </w:pPr>
      <w:r w:rsidRPr="00623F81">
        <w:rPr>
          <w:sz w:val="24"/>
          <w:szCs w:val="24"/>
        </w:rPr>
        <w:t xml:space="preserve">- zakonski zastupnik dužnika </w:t>
      </w:r>
    </w:p>
    <w:p w:rsidRDefault="00BC6A00" w:rsidP="00BC6A00" w:rsidR="00BC6A00" w:rsidRPr="00623F81">
      <w:pPr>
        <w:ind w:firstLine="708"/>
        <w:jc w:val="both"/>
        <w:rPr>
          <w:sz w:val="24"/>
          <w:szCs w:val="24"/>
        </w:rPr>
      </w:pPr>
      <w:r w:rsidRPr="00623F81">
        <w:rPr>
          <w:sz w:val="24"/>
          <w:szCs w:val="24"/>
        </w:rPr>
        <w:t>-FINA ZAGREB</w:t>
      </w:r>
    </w:p>
    <w:p w:rsidRDefault="00BC6A00" w:rsidP="00BC6A00" w:rsidR="00BC6A00" w:rsidRPr="00623F81">
      <w:pPr>
        <w:ind w:firstLine="708"/>
        <w:jc w:val="both"/>
        <w:rPr>
          <w:sz w:val="24"/>
          <w:szCs w:val="24"/>
        </w:rPr>
      </w:pPr>
    </w:p>
    <w:p w:rsidRDefault="00BC6A00" w:rsidP="00BC6A00" w:rsidR="00BC6A00" w:rsidRPr="00623F81">
      <w:pPr>
        <w:ind w:firstLine="708"/>
        <w:jc w:val="center"/>
        <w:rPr>
          <w:sz w:val="24"/>
          <w:szCs w:val="24"/>
        </w:rPr>
      </w:pPr>
      <w:r w:rsidRPr="00623F81">
        <w:rPr>
          <w:sz w:val="24"/>
          <w:szCs w:val="24"/>
        </w:rPr>
        <w:t>Obrazloženje</w:t>
      </w:r>
    </w:p>
    <w:p w:rsidRDefault="00BC6A00" w:rsidP="00BC6A00" w:rsidR="00BC6A00" w:rsidRPr="00623F81">
      <w:pPr>
        <w:ind w:firstLine="708"/>
        <w:jc w:val="center"/>
        <w:rPr>
          <w:sz w:val="24"/>
          <w:szCs w:val="24"/>
        </w:rPr>
      </w:pPr>
    </w:p>
    <w:p w:rsidRDefault="00BC6A00" w:rsidP="00BC6A00" w:rsidR="00BC6A00">
      <w:pPr>
        <w:ind w:firstLine="708"/>
        <w:jc w:val="both"/>
        <w:rPr>
          <w:sz w:val="24"/>
          <w:szCs w:val="24"/>
        </w:rPr>
      </w:pPr>
      <w:r w:rsidRPr="00623F81">
        <w:rPr>
          <w:sz w:val="24"/>
          <w:szCs w:val="24"/>
        </w:rPr>
        <w:t xml:space="preserve">Dužnik kao predlagatelj,  putem osobe ovlaštene za zastupanje podnio je ovom sudu prijedlog za otvaranje stečajnog postupka na dužnikom </w:t>
      </w:r>
      <w:r w:rsidR="00623F81" w:rsidRPr="00623F81">
        <w:rPr>
          <w:sz w:val="24"/>
          <w:szCs w:val="24"/>
        </w:rPr>
        <w:t>AGRAR NATUR d.o.o. za proizvodnju, trgovinu i usluge, Zagreb (Grad Zagreb), Zumbulska ulica 11/b, OIB 35362747306</w:t>
      </w:r>
      <w:r w:rsidRPr="00623F81">
        <w:rPr>
          <w:sz w:val="24"/>
          <w:szCs w:val="24"/>
        </w:rPr>
        <w:t>,  na te</w:t>
      </w:r>
      <w:r w:rsidR="00623F81">
        <w:rPr>
          <w:sz w:val="24"/>
          <w:szCs w:val="24"/>
        </w:rPr>
        <w:t>melju čl. 16. i čl. 109. Stečajnog zakona (NN 71/15,104/17, dalje SZ).</w:t>
      </w:r>
    </w:p>
    <w:p w:rsidRDefault="00623F81" w:rsidP="00BC6A00" w:rsidR="00623F81" w:rsidRPr="00623F81">
      <w:pPr>
        <w:ind w:firstLine="708"/>
        <w:jc w:val="both"/>
        <w:rPr>
          <w:sz w:val="24"/>
          <w:szCs w:val="24"/>
        </w:rPr>
      </w:pPr>
    </w:p>
    <w:p w:rsidRDefault="00BC6A00" w:rsidP="00BC6A00" w:rsidR="00623F81">
      <w:pPr>
        <w:ind w:firstLine="708"/>
        <w:jc w:val="both"/>
        <w:rPr>
          <w:sz w:val="24"/>
          <w:szCs w:val="24"/>
        </w:rPr>
      </w:pPr>
      <w:r w:rsidRPr="00623F81">
        <w:rPr>
          <w:sz w:val="24"/>
          <w:szCs w:val="24"/>
        </w:rPr>
        <w:t xml:space="preserve">U prijedlogu navodi da </w:t>
      </w:r>
      <w:r w:rsidR="00623F81">
        <w:rPr>
          <w:sz w:val="24"/>
          <w:szCs w:val="24"/>
        </w:rPr>
        <w:t xml:space="preserve">je kod dužnika ostvaren stečajni razlog </w:t>
      </w:r>
      <w:r w:rsidR="00BE1E6C">
        <w:rPr>
          <w:sz w:val="24"/>
          <w:szCs w:val="24"/>
        </w:rPr>
        <w:t>nesposobnosti</w:t>
      </w:r>
      <w:r w:rsidR="00623F81">
        <w:rPr>
          <w:sz w:val="24"/>
          <w:szCs w:val="24"/>
        </w:rPr>
        <w:t xml:space="preserve"> za plaćanje, jer da dužnik u Očevidniku redoslijeda osnova za plaćanje koje vodi</w:t>
      </w:r>
      <w:r w:rsidR="00BE1E6C">
        <w:rPr>
          <w:sz w:val="24"/>
          <w:szCs w:val="24"/>
        </w:rPr>
        <w:t xml:space="preserve"> FINA više evidentiranih neizvr</w:t>
      </w:r>
      <w:r w:rsidR="00623F81">
        <w:rPr>
          <w:sz w:val="24"/>
          <w:szCs w:val="24"/>
        </w:rPr>
        <w:t>š</w:t>
      </w:r>
      <w:r w:rsidR="00BE1E6C">
        <w:rPr>
          <w:sz w:val="24"/>
          <w:szCs w:val="24"/>
        </w:rPr>
        <w:t>e</w:t>
      </w:r>
      <w:r w:rsidR="00623F81">
        <w:rPr>
          <w:sz w:val="24"/>
          <w:szCs w:val="24"/>
        </w:rPr>
        <w:t>nih osnova za plaćanje u razdoblju dužem od 60 dana koje je trebalo, na temelju valjanih osnova za plaćanje, bez daljnjeg pristanka dužnika, naplatiti s bilo kojeg od njegovih računa</w:t>
      </w:r>
      <w:r w:rsidR="00BE1E6C">
        <w:rPr>
          <w:sz w:val="24"/>
          <w:szCs w:val="24"/>
        </w:rPr>
        <w:t>,te uz prijedlog dostavlja Očevidniku o redoslijedu osnova za plaćanje (list 4-7 spisa)</w:t>
      </w:r>
    </w:p>
    <w:p w:rsidRDefault="00623F81" w:rsidP="00BC6A00" w:rsidR="00623F81">
      <w:pPr>
        <w:ind w:firstLine="708"/>
        <w:jc w:val="both"/>
        <w:rPr>
          <w:sz w:val="24"/>
          <w:szCs w:val="24"/>
        </w:rPr>
      </w:pPr>
    </w:p>
    <w:p w:rsidRDefault="00BC6A00" w:rsidP="00BC6A00" w:rsidR="00BC6A00" w:rsidRPr="00623F81">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Člankom 109.st.1</w:t>
      </w:r>
      <w:r w:rsidR="00BE1E6C">
        <w:rPr>
          <w:sz w:val="24"/>
          <w:szCs w:val="24"/>
        </w:rPr>
        <w:t>. SZ-a</w:t>
      </w:r>
      <w:r w:rsidRPr="00623F81">
        <w:rPr>
          <w:sz w:val="24"/>
          <w:szCs w:val="24"/>
        </w:rPr>
        <w:t xml:space="preserve">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BC6A00" w:rsidP="00BC6A00" w:rsidR="00BC6A00">
      <w:pPr>
        <w:ind w:firstLine="708"/>
        <w:jc w:val="both"/>
        <w:rPr>
          <w:sz w:val="24"/>
          <w:szCs w:val="24"/>
        </w:rPr>
      </w:pPr>
      <w:r w:rsidRPr="00623F81">
        <w:rPr>
          <w:sz w:val="24"/>
          <w:szCs w:val="24"/>
        </w:rPr>
        <w:t xml:space="preserve">Uvidom u  Izvadak iz  sudskog registra, a koji je  pribavljen u spis za predmetnog dužnika (list </w:t>
      </w:r>
      <w:r w:rsidR="00BE1E6C">
        <w:rPr>
          <w:sz w:val="24"/>
          <w:szCs w:val="24"/>
        </w:rPr>
        <w:t>18-22</w:t>
      </w:r>
      <w:r w:rsidRPr="00623F81">
        <w:rPr>
          <w:sz w:val="24"/>
          <w:szCs w:val="24"/>
        </w:rPr>
        <w:t xml:space="preserve"> spisa),  utvrđeno je,  da je  gore navedena i označena osoba u sudskom registru upisana kao osoba ovlaštena za zastupanje dužnika. </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115. st.1. SZ-a propisano je, da na temelju prijedloga za otvaranje stečajnog postupka sud donosi rješenje o pokretanju prethodnog postupka radi utvrđivanja pretpostavki za otvaranje stečajnog postupka  (prethodi postupak),  ili taj prijedlog odbacuje rješenjem.</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Uvidom u Očevidnik o redoslij</w:t>
      </w:r>
      <w:r w:rsidR="00707273">
        <w:rPr>
          <w:sz w:val="24"/>
          <w:szCs w:val="24"/>
        </w:rPr>
        <w:t>edu plaćanja FINA-e od 9</w:t>
      </w:r>
      <w:r w:rsidRPr="00623F81">
        <w:rPr>
          <w:sz w:val="24"/>
          <w:szCs w:val="24"/>
        </w:rPr>
        <w:t xml:space="preserve">. </w:t>
      </w:r>
      <w:r w:rsidR="00707273">
        <w:rPr>
          <w:sz w:val="24"/>
          <w:szCs w:val="24"/>
        </w:rPr>
        <w:t>lipnja 2016</w:t>
      </w:r>
      <w:r w:rsidRPr="00623F81">
        <w:rPr>
          <w:sz w:val="24"/>
          <w:szCs w:val="24"/>
        </w:rPr>
        <w:t xml:space="preserve">.g. (list </w:t>
      </w:r>
      <w:r w:rsidR="00707273">
        <w:rPr>
          <w:sz w:val="24"/>
          <w:szCs w:val="24"/>
        </w:rPr>
        <w:t>3-7</w:t>
      </w:r>
      <w:r w:rsidRPr="00623F81">
        <w:rPr>
          <w:sz w:val="24"/>
          <w:szCs w:val="24"/>
        </w:rPr>
        <w:t xml:space="preserve"> spisa), utvrđeno je, da su u istome  navedene nepodmirene obveze  u ime predmetnog dužnika, a koje je trebalo bez njegova pristanka naplatiti s bilo kojeg  od njegovih računa, odnosno, da </w:t>
      </w:r>
      <w:r w:rsidR="00707273">
        <w:rPr>
          <w:sz w:val="24"/>
          <w:szCs w:val="24"/>
        </w:rPr>
        <w:t xml:space="preserve">stanje blokade na računu dužnika gore navedenog datuma iznos  </w:t>
      </w:r>
      <w:r w:rsidRPr="00623F81">
        <w:rPr>
          <w:sz w:val="24"/>
          <w:szCs w:val="24"/>
        </w:rPr>
        <w:t xml:space="preserve"> </w:t>
      </w:r>
      <w:r w:rsidR="00707273">
        <w:rPr>
          <w:sz w:val="24"/>
          <w:szCs w:val="24"/>
        </w:rPr>
        <w:t xml:space="preserve">229.106,09 </w:t>
      </w:r>
      <w:r w:rsidRPr="00623F81">
        <w:rPr>
          <w:sz w:val="24"/>
          <w:szCs w:val="24"/>
        </w:rPr>
        <w:t xml:space="preserve">kn, te da je neprekidna blokada započela </w:t>
      </w:r>
      <w:r w:rsidR="00707273">
        <w:rPr>
          <w:sz w:val="24"/>
          <w:szCs w:val="24"/>
        </w:rPr>
        <w:t>10. veljače 2016.g.</w:t>
      </w:r>
    </w:p>
    <w:p w:rsidRDefault="00BE1E6C" w:rsidP="00BC6A00" w:rsidR="00BE1E6C" w:rsidRPr="00623F81">
      <w:pPr>
        <w:ind w:firstLine="708"/>
        <w:jc w:val="both"/>
        <w:rPr>
          <w:sz w:val="24"/>
          <w:szCs w:val="24"/>
        </w:rPr>
      </w:pPr>
    </w:p>
    <w:p w:rsidRDefault="00707273" w:rsidP="00BC6A00" w:rsidR="00BC6A00">
      <w:pPr>
        <w:ind w:firstLine="708"/>
        <w:jc w:val="both"/>
        <w:rPr>
          <w:sz w:val="24"/>
          <w:szCs w:val="24"/>
        </w:rPr>
      </w:pPr>
      <w:r>
        <w:rPr>
          <w:sz w:val="24"/>
          <w:szCs w:val="24"/>
        </w:rPr>
        <w:t xml:space="preserve">Člankom 5. </w:t>
      </w:r>
      <w:r w:rsidR="00BC6A00" w:rsidRPr="00623F81">
        <w:rPr>
          <w:sz w:val="24"/>
          <w:szCs w:val="24"/>
        </w:rPr>
        <w:t>st.2 SZ-a, propisano je, da su stečajni razlozi nesposobnost za plaćanje i prezaduženost, te zatim čl. 6. st.1. i 2. SZ-a opisan je stečajni razlog nesposobnosti za plaćanje.</w:t>
      </w:r>
    </w:p>
    <w:p w:rsidRDefault="00BE1E6C" w:rsidP="00BC6A00" w:rsidR="00BE1E6C" w:rsidRPr="00623F81">
      <w:pPr>
        <w:ind w:firstLine="708"/>
        <w:jc w:val="both"/>
        <w:rPr>
          <w:sz w:val="24"/>
          <w:szCs w:val="24"/>
        </w:rPr>
      </w:pPr>
    </w:p>
    <w:p w:rsidRDefault="00BC6A00" w:rsidP="00BC6A00" w:rsidR="00BC6A00">
      <w:pPr>
        <w:ind w:firstLine="708"/>
        <w:jc w:val="both"/>
        <w:rPr>
          <w:sz w:val="24"/>
          <w:szCs w:val="24"/>
        </w:rPr>
      </w:pPr>
      <w:r w:rsidRPr="00623F81">
        <w:rPr>
          <w:sz w:val="24"/>
          <w:szCs w:val="24"/>
        </w:rPr>
        <w:t>Člankom 123. st.1. SZ-a propisano je da će sud u rješenju o pokretanju prethodnog postupka  odmah zakazati ročište na koje će pozvati osobe  ovlaštene  za zastupanje dužnika po zakonu, odnosno dužnika pojedinac, podnositelja prijedloga, pravne osobe koje za dužnika obavljaju poslove platnog prometa, i privremenog stečajnog upravitelja, a prema potrebi i druge osobe, te st.2. istog članka,  da će se prethodno navedene osobe očitovati  o prijedlog za  otvaranje stečajnog postupka na ročištu, kao i to da se o prijedlogu mogu očitovati i pismeno.</w:t>
      </w:r>
    </w:p>
    <w:p w:rsidRDefault="00707273" w:rsidP="00BC6A00" w:rsidR="00707273" w:rsidRPr="00623F81">
      <w:pPr>
        <w:ind w:firstLine="708"/>
        <w:jc w:val="both"/>
        <w:rPr>
          <w:sz w:val="24"/>
          <w:szCs w:val="24"/>
        </w:rPr>
      </w:pPr>
    </w:p>
    <w:p w:rsidRDefault="00BC6A00" w:rsidP="00BC6A00" w:rsidR="00BC6A00" w:rsidRPr="00623F81">
      <w:pPr>
        <w:ind w:firstLine="708"/>
        <w:jc w:val="both"/>
        <w:rPr>
          <w:sz w:val="24"/>
          <w:szCs w:val="24"/>
        </w:rPr>
      </w:pPr>
      <w:r w:rsidRPr="00623F81">
        <w:rPr>
          <w:sz w:val="24"/>
          <w:szCs w:val="24"/>
        </w:rPr>
        <w:t xml:space="preserve">Slijedom svega gore navedenog, te temeljem citiranih zakonskih odredbi, doneseno je ovo rješenje.  </w:t>
      </w:r>
    </w:p>
    <w:p w:rsidRDefault="00707273" w:rsidP="00BC6A00" w:rsidR="00BC6A00" w:rsidRPr="00623F81">
      <w:pPr>
        <w:jc w:val="center"/>
        <w:rPr>
          <w:sz w:val="24"/>
          <w:szCs w:val="24"/>
        </w:rPr>
      </w:pPr>
      <w:r>
        <w:rPr>
          <w:sz w:val="24"/>
          <w:szCs w:val="24"/>
        </w:rPr>
        <w:t>U Zagrebu, 28</w:t>
      </w:r>
      <w:r w:rsidR="00BC6A00" w:rsidRPr="00623F81">
        <w:rPr>
          <w:sz w:val="24"/>
          <w:szCs w:val="24"/>
        </w:rPr>
        <w:t xml:space="preserve">. </w:t>
      </w:r>
      <w:r>
        <w:rPr>
          <w:sz w:val="24"/>
          <w:szCs w:val="24"/>
        </w:rPr>
        <w:t>veljače  2018</w:t>
      </w:r>
      <w:r w:rsidR="00BC6A00" w:rsidRPr="00623F81">
        <w:rPr>
          <w:sz w:val="24"/>
          <w:szCs w:val="24"/>
        </w:rPr>
        <w:t>.</w:t>
      </w:r>
    </w:p>
    <w:p w:rsidRDefault="00707273" w:rsidP="00BC6A00" w:rsidR="00707273">
      <w:pPr>
        <w:ind w:firstLine="3" w:left="5661"/>
        <w:rPr>
          <w:sz w:val="24"/>
          <w:szCs w:val="24"/>
        </w:rPr>
      </w:pPr>
      <w:r w:rsidRPr="00623F81">
        <w:rPr>
          <w:sz w:val="24"/>
          <w:szCs w:val="24"/>
        </w:rPr>
        <w:t xml:space="preserve">                     </w:t>
      </w:r>
      <w:r>
        <w:rPr>
          <w:sz w:val="24"/>
          <w:szCs w:val="24"/>
        </w:rPr>
        <w:t xml:space="preserve">          </w:t>
      </w:r>
      <w:r w:rsidRPr="00623F81">
        <w:rPr>
          <w:sz w:val="24"/>
          <w:szCs w:val="24"/>
        </w:rPr>
        <w:t xml:space="preserve"> </w:t>
      </w:r>
    </w:p>
    <w:p w:rsidRDefault="00707273" w:rsidP="00707273" w:rsidR="00BC6A00" w:rsidRPr="00623F81">
      <w:pPr>
        <w:ind w:left="7785"/>
        <w:rPr>
          <w:sz w:val="24"/>
          <w:szCs w:val="24"/>
        </w:rPr>
      </w:pPr>
      <w:r>
        <w:rPr>
          <w:sz w:val="24"/>
          <w:szCs w:val="24"/>
        </w:rPr>
        <w:t xml:space="preserve"> </w:t>
      </w:r>
      <w:r w:rsidRPr="00623F81">
        <w:rPr>
          <w:sz w:val="24"/>
          <w:szCs w:val="24"/>
        </w:rPr>
        <w:t>SUDAC:</w:t>
      </w:r>
    </w:p>
    <w:p w:rsidRDefault="00707273" w:rsidP="00BC6A00" w:rsidR="00BC6A00" w:rsidRPr="00623F81">
      <w:pPr>
        <w:jc w:val="right"/>
        <w:rPr>
          <w:sz w:val="24"/>
          <w:szCs w:val="24"/>
        </w:rPr>
      </w:pPr>
      <w:r>
        <w:rPr>
          <w:sz w:val="24"/>
          <w:szCs w:val="24"/>
        </w:rPr>
        <w:t xml:space="preserve">  LUCIJA BUTIGAN</w:t>
      </w:r>
      <w:r w:rsidR="000E7037">
        <w:rPr>
          <w:sz w:val="24"/>
          <w:szCs w:val="24"/>
        </w:rPr>
        <w:t>,v.r.</w:t>
      </w:r>
      <w:r>
        <w:rPr>
          <w:sz w:val="24"/>
          <w:szCs w:val="24"/>
        </w:rPr>
        <w:t xml:space="preserve">  </w:t>
      </w:r>
    </w:p>
    <w:p w:rsidRDefault="00707273" w:rsidP="00BC6A00" w:rsidR="00707273">
      <w:pPr>
        <w:jc w:val="both"/>
        <w:rPr>
          <w:sz w:val="24"/>
          <w:szCs w:val="24"/>
        </w:rPr>
      </w:pPr>
    </w:p>
    <w:p w:rsidRDefault="002122EA" w:rsidP="00BC6A00" w:rsidR="002122EA">
      <w:pPr>
        <w:jc w:val="both"/>
        <w:rPr>
          <w:sz w:val="24"/>
          <w:szCs w:val="24"/>
        </w:rPr>
      </w:pPr>
    </w:p>
    <w:p w:rsidRDefault="00BC6A00" w:rsidP="00BC6A00" w:rsidR="00BC6A00" w:rsidRPr="00623F81">
      <w:pPr>
        <w:jc w:val="both"/>
        <w:rPr>
          <w:sz w:val="24"/>
          <w:szCs w:val="24"/>
        </w:rPr>
      </w:pPr>
      <w:r w:rsidRPr="00623F81">
        <w:rPr>
          <w:sz w:val="24"/>
          <w:szCs w:val="24"/>
        </w:rPr>
        <w:t>Uputa o pravnom lijeku:</w:t>
      </w:r>
    </w:p>
    <w:p w:rsidRDefault="00BC6A00" w:rsidP="00BC6A00" w:rsidR="00BC6A00" w:rsidRPr="00623F81">
      <w:pPr>
        <w:jc w:val="both"/>
        <w:rPr>
          <w:sz w:val="24"/>
        </w:rPr>
      </w:pPr>
      <w:r w:rsidRPr="00623F81">
        <w:rPr>
          <w:sz w:val="24"/>
        </w:rPr>
        <w:t>Protiv ovog rješenja nije dopuštena posebna žalba (čl. 115</w:t>
      </w:r>
      <w:r w:rsidR="00707273">
        <w:rPr>
          <w:sz w:val="24"/>
        </w:rPr>
        <w:t>.</w:t>
      </w:r>
      <w:r w:rsidRPr="00623F81">
        <w:rPr>
          <w:sz w:val="24"/>
        </w:rPr>
        <w:t xml:space="preserve"> st.1.SZ</w:t>
      </w:r>
      <w:r w:rsidR="00707273">
        <w:rPr>
          <w:sz w:val="24"/>
        </w:rPr>
        <w:t>-a</w:t>
      </w:r>
      <w:r w:rsidRPr="00623F81">
        <w:rPr>
          <w:sz w:val="24"/>
        </w:rPr>
        <w:t>).</w:t>
      </w:r>
      <w:r w:rsidR="00707273">
        <w:rPr>
          <w:sz w:val="24"/>
        </w:rPr>
        <w:t xml:space="preserve"> Protiv zaključka žalba nije dopuštena (Čl. 19</w:t>
      </w:r>
      <w:r w:rsidRPr="00623F81">
        <w:rPr>
          <w:sz w:val="24"/>
        </w:rPr>
        <w:t>.</w:t>
      </w:r>
      <w:r w:rsidR="00707273">
        <w:rPr>
          <w:sz w:val="24"/>
        </w:rPr>
        <w:t xml:space="preserve"> s</w:t>
      </w:r>
      <w:r w:rsidRPr="00623F81">
        <w:rPr>
          <w:sz w:val="24"/>
        </w:rPr>
        <w:t>t.7</w:t>
      </w:r>
      <w:r w:rsidR="00707273">
        <w:rPr>
          <w:sz w:val="24"/>
        </w:rPr>
        <w:t>.</w:t>
      </w:r>
      <w:r w:rsidRPr="00623F81">
        <w:rPr>
          <w:sz w:val="24"/>
        </w:rPr>
        <w:t xml:space="preserve"> SZ-a)</w:t>
      </w:r>
    </w:p>
    <w:p w:rsidRDefault="00BC6A00" w:rsidP="00BC6A00" w:rsidR="00BC6A00" w:rsidRPr="00623F81">
      <w:pPr>
        <w:jc w:val="both"/>
        <w:rPr>
          <w:sz w:val="24"/>
          <w:szCs w:val="24"/>
        </w:rPr>
      </w:pPr>
    </w:p>
    <w:p w:rsidRDefault="000E7037" w:rsidP="000E7037" w:rsidR="000E7037" w:rsidRPr="000E7037">
      <w:pPr>
        <w:ind w:left="4956"/>
        <w:rPr>
          <w:sz w:val="24"/>
          <w:szCs w:val="24"/>
        </w:rPr>
      </w:pPr>
      <w:r w:rsidRPr="000E7037">
        <w:rPr>
          <w:sz w:val="24"/>
          <w:szCs w:val="24"/>
        </w:rPr>
        <w:t>Za točnost otpravka-ovlašteni službenik</w:t>
      </w:r>
    </w:p>
    <w:p w:rsidRDefault="000E7037" w:rsidP="000E7037" w:rsidR="000E7037" w:rsidRPr="000E7037">
      <w:pPr>
        <w:ind w:left="4956"/>
        <w:rPr>
          <w:sz w:val="24"/>
          <w:szCs w:val="24"/>
        </w:rPr>
      </w:pPr>
      <w:r w:rsidRPr="000E7037">
        <w:rPr>
          <w:sz w:val="24"/>
          <w:szCs w:val="24"/>
        </w:rPr>
        <w:tab/>
        <w:t xml:space="preserve">   Monika Grbac</w:t>
      </w:r>
    </w:p>
    <w:p w:rsidRDefault="00707273" w:rsidP="00707273" w:rsidR="00707273" w:rsidRPr="00707273">
      <w:pPr>
        <w:rPr>
          <w:sz w:val="24"/>
          <w:szCs w:val="24"/>
        </w:rPr>
      </w:pPr>
    </w:p>
    <w:sectPr w:rsidSect="00DD7EF7" w:rsidR="00707273" w:rsidRPr="0070727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3F81" w:rsidP="00623F81" w:rsidR="00623F81">
      <w:r>
        <w:separator/>
      </w:r>
    </w:p>
  </w:endnote>
  <w:endnote w:id="0" w:type="continuationSeparator">
    <w:p w:rsidRDefault="00623F81" w:rsidP="00623F81" w:rsidR="00623F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3F81" w:rsidP="00623F81" w:rsidR="00623F81">
      <w:r>
        <w:separator/>
      </w:r>
    </w:p>
  </w:footnote>
  <w:footnote w:id="0" w:type="continuationSeparator">
    <w:p w:rsidRDefault="00623F81" w:rsidP="00623F81" w:rsidR="00623F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EF7" w:rsidP="00DD7EF7" w:rsidR="00DD7EF7" w:rsidRPr="00DD7EF7">
    <w:pPr>
      <w:jc w:val="center"/>
    </w:pPr>
    <w:r>
      <w:tab/>
    </w:r>
    <w:sdt>
      <w:sdtPr>
        <w:id w:val="-1509210047"/>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0E7037">
          <w:rPr>
            <w:noProof/>
          </w:rPr>
          <w:t>2</w:t>
        </w:r>
        <w:r>
          <w:fldChar w:fldCharType="end"/>
        </w:r>
      </w:sdtContent>
    </w:sdt>
    <w:r>
      <w:tab/>
    </w:r>
    <w:r>
      <w:tab/>
    </w:r>
    <w:r>
      <w:tab/>
      <w:t xml:space="preserve">                 </w:t>
    </w:r>
    <w:r w:rsidRPr="00623F81">
      <w:rPr>
        <w:sz w:val="24"/>
      </w:rPr>
      <w:t>20.</w:t>
    </w:r>
    <w:r w:rsidRPr="00623F81">
      <w:rPr>
        <w:b/>
        <w:sz w:val="24"/>
      </w:rPr>
      <w:t xml:space="preserve"> </w:t>
    </w:r>
    <w:r w:rsidRPr="00623F81">
      <w:rPr>
        <w:sz w:val="24"/>
      </w:rPr>
      <w:t>St-5307/16</w:t>
    </w:r>
  </w:p>
  <w:p w:rsidRDefault="00DD7EF7" w:rsidP="00DD7EF7" w:rsidR="00DD7EF7">
    <w:pPr>
      <w:pStyle w:val="Zaglavlje"/>
      <w:tabs>
        <w:tab w:pos="7125" w:val="left"/>
      </w:tabs>
    </w:pPr>
  </w:p>
  <w:p w:rsidRDefault="00623F81" w:rsidR="00623F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3F81" w:rsidR="00623F81">
    <w:pPr>
      <w:pStyle w:val="Zaglavlje"/>
      <w:jc w:val="center"/>
    </w:pPr>
  </w:p>
  <w:p w:rsidRDefault="00623F81" w:rsidR="00623F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00"/>
    <w:rsid w:val="000E7037"/>
    <w:rsid w:val="002122EA"/>
    <w:rsid w:val="002B4A0D"/>
    <w:rsid w:val="00623F81"/>
    <w:rsid w:val="00707273"/>
    <w:rsid w:val="009C32C3"/>
    <w:rsid w:val="00BC6A00"/>
    <w:rsid w:val="00BE1E6C"/>
    <w:rsid w:val="00DD7E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A00"/>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BC6A0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BC6A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A0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true"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true"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0E7037"/>
    <w:rPr>
      <w:color w:val="808080"/>
      <w:bdr w:space="0" w:sz="0" w:color="auto" w:val="none"/>
      <w:shd w:fill="auto" w:color="auto" w:val="clear"/>
    </w:rPr>
  </w:style>
  <w:style w:customStyle="true" w:styleId="eSPISCCParagraphDefaultFont" w:type="character">
    <w:name w:val="eSPIS_CC_Paragraph Default Font"/>
    <w:basedOn w:val="Zadanifontodlomka"/>
    <w:rsid w:val="000E70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E7037"/>
    <w:rPr>
      <w:noProof/>
      <w:bdr w:space="0" w:sz="0" w:color="auto" w:val="none"/>
      <w:shd w:fill="FFFFCC" w:color="auto" w:val="clear"/>
      <w:lang w:val="hr-HR"/>
    </w:rPr>
  </w:style>
  <w:style w:customStyle="true" w:styleId="PozadinaSvijetloCrvena" w:type="character">
    <w:name w:val="Pozadina_SvijetloCrvena"/>
    <w:basedOn w:val="eSPISCCParagraphDefaultFont"/>
    <w:rsid w:val="000E70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E70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A00"/>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BC6A0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6A00"/>
    <w:rPr>
      <w:rFonts w:cs="Times New Roman" w:eastAsia="Times New Roman"/>
      <w:b/>
      <w:bCs/>
      <w:sz w:val="28"/>
      <w:szCs w:val="24"/>
      <w:lang w:eastAsia="hr-HR"/>
    </w:rPr>
  </w:style>
  <w:style w:styleId="Tijeloteksta" w:type="paragraph">
    <w:name w:val="Body Text"/>
    <w:basedOn w:val="Normal"/>
    <w:link w:val="TijelotekstaChar"/>
    <w:semiHidden/>
    <w:unhideWhenUsed/>
    <w:rsid w:val="00BC6A0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BC6A0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BC6A00"/>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A0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23F81"/>
    <w:pPr>
      <w:tabs>
        <w:tab w:pos="4536" w:val="center"/>
        <w:tab w:pos="9072" w:val="right"/>
      </w:tabs>
    </w:pPr>
  </w:style>
  <w:style w:customStyle="1" w:styleId="ZaglavljeChar" w:type="character">
    <w:name w:val="Zaglavlje Char"/>
    <w:basedOn w:val="Zadanifontodlomka"/>
    <w:link w:val="Zaglavlje"/>
    <w:uiPriority w:val="99"/>
    <w:rsid w:val="00623F81"/>
    <w:rPr>
      <w:rFonts w:cs="Times New Roman" w:eastAsia="Times New Roman"/>
      <w:sz w:val="20"/>
      <w:szCs w:val="20"/>
      <w:lang w:eastAsia="hr-HR"/>
    </w:rPr>
  </w:style>
  <w:style w:styleId="Podnoje" w:type="paragraph">
    <w:name w:val="footer"/>
    <w:basedOn w:val="Normal"/>
    <w:link w:val="PodnojeChar"/>
    <w:uiPriority w:val="99"/>
    <w:unhideWhenUsed/>
    <w:rsid w:val="00623F81"/>
    <w:pPr>
      <w:tabs>
        <w:tab w:pos="4536" w:val="center"/>
        <w:tab w:pos="9072" w:val="right"/>
      </w:tabs>
    </w:pPr>
  </w:style>
  <w:style w:customStyle="1" w:styleId="PodnojeChar" w:type="character">
    <w:name w:val="Podnožje Char"/>
    <w:basedOn w:val="Zadanifontodlomka"/>
    <w:link w:val="Podnoje"/>
    <w:uiPriority w:val="99"/>
    <w:rsid w:val="00623F81"/>
    <w:rPr>
      <w:rFonts w:cs="Times New Roman" w:eastAsia="Times New Roman"/>
      <w:sz w:val="20"/>
      <w:szCs w:val="20"/>
      <w:lang w:eastAsia="hr-HR"/>
    </w:rPr>
  </w:style>
  <w:style w:styleId="Tekstrezerviranogmjesta" w:type="character">
    <w:name w:val="Placeholder Text"/>
    <w:basedOn w:val="Zadanifontodlomka"/>
    <w:uiPriority w:val="99"/>
    <w:semiHidden/>
    <w:rsid w:val="000E7037"/>
    <w:rPr>
      <w:color w:val="808080"/>
      <w:bdr w:color="auto" w:space="0" w:sz="0" w:val="none"/>
      <w:shd w:color="auto" w:fill="auto" w:val="clear"/>
    </w:rPr>
  </w:style>
  <w:style w:customStyle="1" w:styleId="eSPISCCParagraphDefaultFont" w:type="character">
    <w:name w:val="eSPIS_CC_Paragraph Default Font"/>
    <w:basedOn w:val="Zadanifontodlomka"/>
    <w:rsid w:val="000E70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E7037"/>
    <w:rPr>
      <w:noProof/>
      <w:bdr w:color="auto" w:space="0" w:sz="0" w:val="none"/>
      <w:shd w:color="auto" w:fill="FFFFCC" w:val="clear"/>
      <w:lang w:val="hr-HR"/>
    </w:rPr>
  </w:style>
  <w:style w:customStyle="1" w:styleId="PozadinaSvijetloCrvena" w:type="character">
    <w:name w:val="Pozadina_SvijetloCrvena"/>
    <w:basedOn w:val="eSPISCCParagraphDefaultFont"/>
    <w:rsid w:val="000E70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E70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0601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5307</izvorni_sadrzaj>
    <derivirana_varijabla naziv="DomainObject.Predmet.Broj_1">5307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St-5307/2016</izvorni_sadrzaj>
    <derivirana_varijabla naziv="DomainObject.Predmet.OznakaBroj_1">St-5307/2016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AGRAR NATUR d.o.o. zastupanog po punomoćniku Zoran Vuk</izvorni_sadrzaj>
    <derivirana_varijabla naziv="DomainObject.Predmet.ProtustrankaFormated_1">  AGRAR NATUR d.o.o. zastupanog po punomoćniku Zoran Vuk</derivirana_varijabla>
  </DomainObject.Predmet.ProtustrankaFormated>
  <DomainObject.Predmet.ProtustrankaFormatedOIB>
    <izvorni_sadrzaj>  AGRAR NATUR d.o.o., OIB 35362747306 zastupanog po punomoćniku Zoran Vuk</izvorni_sadrzaj>
    <derivirana_varijabla naziv="DomainObject.Predmet.ProtustrankaFormatedOIB_1">  AGRAR NATUR d.o.o., OIB 35362747306 zastupanog po punomoćniku Zoran Vuk</derivirana_varijabla>
  </DomainObject.Predmet.ProtustrankaFormatedOIB>
  <DomainObject.Predmet.ProtustrankaFormatedWithAdress>
    <izvorni_sadrzaj> AGRAR NATUR d.o.o., Zumbulska ulica 11/b, 10000 Zagreb zastupanog po punomoćniku Zoran Vuk</izvorni_sadrzaj>
    <derivirana_varijabla naziv="DomainObject.Predmet.ProtustrankaFormatedWithAdress_1"> AGRAR NATUR d.o.o., Zumbulska ulica 11/b, 10000 Zagreb zastupanog po punomoćniku Zoran Vuk</derivirana_varijabla>
  </DomainObject.Predmet.ProtustrankaFormatedWithAdress>
  <DomainObject.Predmet.ProtustrankaFormatedWithAdressOIB>
    <izvorni_sadrzaj> AGRAR NATUR d.o.o., OIB 35362747306, Zumbulska ulica 11/b, 10000 Zagreb zastupanog po punomoćniku Zoran Vuk</izvorni_sadrzaj>
    <derivirana_varijabla naziv="DomainObject.Predmet.ProtustrankaFormatedWithAdressOIB_1"> AGRAR NATUR d.o.o., OIB 35362747306, Zumbulska ulica 11/b, 10000 Zagreb zastupanog po punomoćniku Zoran Vuk</derivirana_varijabla>
  </DomainObject.Predmet.ProtustrankaFormatedWithAdressOIB>
  <DomainObject.Predmet.ProtustrankaWithAdress>
    <izvorni_sadrzaj>AGRAR NATUR d.o.o. Zumbulska ulica 11/b, 10000 Zagreb</izvorni_sadrzaj>
    <derivirana_varijabla naziv="DomainObject.Predmet.ProtustrankaWithAdress_1">AGRAR NATUR d.o.o. Zumbulska ulica 11/b, 10000 Zagreb</derivirana_varijabla>
  </DomainObject.Predmet.ProtustrankaWithAdress>
  <DomainObject.Predmet.ProtustrankaWithAdressOIB>
    <izvorni_sadrzaj>AGRAR NATUR d.o.o., OIB 35362747306, Zumbulska ulica 11/b, 10000 Zagreb</izvorni_sadrzaj>
    <derivirana_varijabla naziv="DomainObject.Predmet.ProtustrankaWithAdressOIB_1">AGRAR NATUR d.o.o., OIB 35362747306, Zumbulska ulica 11/b, 10000 Zagreb</derivirana_varijabla>
  </DomainObject.Predmet.ProtustrankaWithAdressOIB>
  <DomainObject.Predmet.ProtustrankaNazivFormated>
    <izvorni_sadrzaj>AGRAR NATUR d.o.o.</izvorni_sadrzaj>
    <derivirana_varijabla naziv="DomainObject.Predmet.ProtustrankaNazivFormated_1">AGRAR NATUR d.o.o.</derivirana_varijabla>
  </DomainObject.Predmet.ProtustrankaNazivFormated>
  <DomainObject.Predmet.ProtustrankaNazivFormatedOIB>
    <izvorni_sadrzaj>AGRAR NATUR d.o.o., OIB 35362747306</izvorni_sadrzaj>
    <derivirana_varijabla naziv="DomainObject.Predmet.ProtustrankaNazivFormatedOIB_1">AGRAR NATUR d.o.o., OIB 35362747306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AGRAR NATUR d.o.o.</izvorni_sadrzaj>
    <derivirana_varijabla naziv="DomainObject.Predmet.StrankaFormated_1">  AGRAR NATUR d.o.o.</derivirana_varijabla>
  </DomainObject.Predmet.StrankaFormated>
  <DomainObject.Predmet.StrankaFormatedOIB>
    <izvorni_sadrzaj>  AGRAR NATUR d.o.o., OIB 35362747306</izvorni_sadrzaj>
    <derivirana_varijabla naziv="DomainObject.Predmet.StrankaFormatedOIB_1">  AGRAR NATUR d.o.o., OIB 35362747306</derivirana_varijabla>
  </DomainObject.Predmet.StrankaFormatedOIB>
  <DomainObject.Predmet.StrankaFormatedWithAdress>
    <izvorni_sadrzaj> AGRAR NATUR d.o.o., Zumbulska ulica 11/b, 10000 Zagreb</izvorni_sadrzaj>
    <derivirana_varijabla naziv="DomainObject.Predmet.StrankaFormatedWithAdress_1"> AGRAR NATUR d.o.o., Zumbulska ulica 11/b, 10000 Zagreb</derivirana_varijabla>
  </DomainObject.Predmet.StrankaFormatedWithAdress>
  <DomainObject.Predmet.StrankaFormatedWithAdressOIB>
    <izvorni_sadrzaj> AGRAR NATUR d.o.o., OIB 35362747306, Zumbulska ulica 11/b, 10000 Zagreb</izvorni_sadrzaj>
    <derivirana_varijabla naziv="DomainObject.Predmet.StrankaFormatedWithAdressOIB_1"> AGRAR NATUR d.o.o., OIB 35362747306, Zumbulska ulica 11/b, 10000 Zagreb</derivirana_varijabla>
  </DomainObject.Predmet.StrankaFormatedWithAdressOIB>
  <DomainObject.Predmet.StrankaWithAdress>
    <izvorni_sadrzaj>AGRAR NATUR d.o.o. Zumbulska ulica 11/b,10000 Zagreb</izvorni_sadrzaj>
    <derivirana_varijabla naziv="DomainObject.Predmet.StrankaWithAdress_1">AGRAR NATUR d.o.o. Zumbulska ulica 11/b,10000 Zagreb</derivirana_varijabla>
  </DomainObject.Predmet.StrankaWithAdress>
  <DomainObject.Predmet.StrankaWithAdressOIB>
    <izvorni_sadrzaj>AGRAR NATUR d.o.o., OIB 35362747306, Zumbulska ulica 11/b,10000 Zagreb</izvorni_sadrzaj>
    <derivirana_varijabla naziv="DomainObject.Predmet.StrankaWithAdressOIB_1">AGRAR NATUR d.o.o., OIB 35362747306, Zumbulska ulica 11/b,10000 Zagreb</derivirana_varijabla>
  </DomainObject.Predmet.StrankaWithAdressOIB>
  <DomainObject.Predmet.StrankaNazivFormated>
    <izvorni_sadrzaj>AGRAR NATUR d.o.o.</izvorni_sadrzaj>
    <derivirana_varijabla naziv="DomainObject.Predmet.StrankaNazivFormated_1">AGRAR NATUR d.o.o.</derivirana_varijabla>
  </DomainObject.Predmet.StrankaNazivFormated>
  <DomainObject.Predmet.StrankaNazivFormatedOIB>
    <izvorni_sadrzaj>AGRAR NATUR d.o.o., OIB 35362747306</izvorni_sadrzaj>
    <derivirana_varijabla naziv="DomainObject.Predmet.StrankaNazivFormatedOIB_1">AGRAR NATUR d.o.o., OIB 35362747306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AGRAR NATUR d.o.o.</item>
    </izvorni_sadrzaj>
    <derivirana_varijabla naziv="DomainObject.Predmet.StrankaListFormated_1">
      <item>AGRAR NATUR d.o.o.</item>
    </derivirana_varijabla>
  </DomainObject.Predmet.StrankaListFormated>
  <DomainObject.Predmet.StrankaListFormatedOIB>
    <izvorni_sadrzaj>
      <item>AGRAR NATUR d.o.o., OIB 35362747306</item>
    </izvorni_sadrzaj>
    <derivirana_varijabla naziv="DomainObject.Predmet.StrankaListFormatedOIB_1">
      <item>AGRAR NATUR d.o.o., OIB 35362747306</item>
    </derivirana_varijabla>
  </DomainObject.Predmet.StrankaListFormatedOIB>
  <DomainObject.Predmet.StrankaListFormatedWithAdress>
    <izvorni_sadrzaj>
      <item>AGRAR NATUR d.o.o., Zumbulska ulica 11/b, 10000 Zagreb</item>
    </izvorni_sadrzaj>
    <derivirana_varijabla naziv="DomainObject.Predmet.StrankaListFormatedWithAdress_1">
      <item>AGRAR NATUR d.o.o., Zumbulska ulica 11/b, 10000 Zagreb</item>
    </derivirana_varijabla>
  </DomainObject.Predmet.StrankaListFormatedWithAdress>
  <DomainObject.Predmet.StrankaListFormatedWithAdressOIB>
    <izvorni_sadrzaj>
      <item>AGRAR NATUR d.o.o., OIB 35362747306, Zumbulska ulica 11/b, 10000 Zagreb</item>
    </izvorni_sadrzaj>
    <derivirana_varijabla naziv="DomainObject.Predmet.StrankaListFormatedWithAdressOIB_1">
      <item>AGRAR NATUR d.o.o., OIB 35362747306, Zumbulska ulica 11/b, 10000 Zagreb</item>
    </derivirana_varijabla>
  </DomainObject.Predmet.StrankaListFormatedWithAdressOIB>
  <DomainObject.Predmet.StrankaListNazivFormated>
    <izvorni_sadrzaj>
      <item>AGRAR NATUR d.o.o.</item>
    </izvorni_sadrzaj>
    <derivirana_varijabla naziv="DomainObject.Predmet.StrankaListNazivFormated_1">
      <item>AGRAR NATUR d.o.o.</item>
    </derivirana_varijabla>
  </DomainObject.Predmet.StrankaListNazivFormated>
  <DomainObject.Predmet.StrankaListNazivFormatedOIB>
    <izvorni_sadrzaj>
      <item>AGRAR NATUR d.o.o., OIB 35362747306</item>
    </izvorni_sadrzaj>
    <derivirana_varijabla naziv="DomainObject.Predmet.StrankaListNazivFormatedOIB_1">
      <item>AGRAR NATUR d.o.o., OIB 35362747306</item>
    </derivirana_varijabla>
  </DomainObject.Predmet.StrankaListNazivFormatedOIB>
  <DomainObject.Predmet.ProtuStrankaListFormated>
    <izvorni_sadrzaj>
      <item>AGRAR NATUR d.o.o. zastupanog po punomoćniku Zoran Vuk</item>
    </izvorni_sadrzaj>
    <derivirana_varijabla naziv="DomainObject.Predmet.ProtuStrankaListFormated_1">
      <item>AGRAR NATUR d.o.o. zastupanog po punomoćniku Zoran Vuk</item>
    </derivirana_varijabla>
  </DomainObject.Predmet.ProtuStrankaListFormated>
  <DomainObject.Predmet.ProtuStrankaListFormatedOIB>
    <izvorni_sadrzaj>
      <item>AGRAR NATUR d.o.o., OIB 35362747306 zastupanog po punomoćniku Zoran Vuk</item>
    </izvorni_sadrzaj>
    <derivirana_varijabla naziv="DomainObject.Predmet.ProtuStrankaListFormatedOIB_1">
      <item>AGRAR NATUR d.o.o., OIB 35362747306 zastupanog po punomoćniku Zoran Vuk</item>
    </derivirana_varijabla>
  </DomainObject.Predmet.ProtuStrankaListFormatedOIB>
  <DomainObject.Predmet.ProtuStrankaListFormatedWithAdress>
    <izvorni_sadrzaj>
      <item>AGRAR NATUR d.o.o., Zumbulska ulica 11/b, 10000 Zagreb zastupanog po punomoćniku Zoran Vuk</item>
    </izvorni_sadrzaj>
    <derivirana_varijabla naziv="DomainObject.Predmet.ProtuStrankaListFormatedWithAdress_1">
      <item>AGRAR NATUR d.o.o., Zumbulska ulica 11/b, 10000 Zagreb zastupanog po punomoćniku Zoran Vuk</item>
    </derivirana_varijabla>
  </DomainObject.Predmet.ProtuStrankaListFormatedWithAdress>
  <DomainObject.Predmet.ProtuStrankaListFormatedWithAdressOIB>
    <izvorni_sadrzaj>
      <item>AGRAR NATUR d.o.o., OIB 35362747306, Zumbulska ulica 11/b, 10000 Zagreb zastupanog po punomoćniku Zoran Vuk</item>
    </izvorni_sadrzaj>
    <derivirana_varijabla naziv="DomainObject.Predmet.ProtuStrankaListFormatedWithAdressOIB_1">
      <item>AGRAR NATUR d.o.o., OIB 35362747306, Zumbulska ulica 11/b, 10000 Zagreb zastupanog po punomoćniku Zoran Vuk</item>
    </derivirana_varijabla>
  </DomainObject.Predmet.ProtuStrankaListFormatedWithAdressOIB>
  <DomainObject.Predmet.ProtuStrankaListNazivFormated>
    <izvorni_sadrzaj>
      <item>AGRAR NATUR d.o.o.</item>
    </izvorni_sadrzaj>
    <derivirana_varijabla naziv="DomainObject.Predmet.ProtuStrankaListNazivFormated_1">
      <item>AGRAR NATUR d.o.o.</item>
    </derivirana_varijabla>
  </DomainObject.Predmet.ProtuStrankaListNazivFormated>
  <DomainObject.Predmet.ProtuStrankaListNazivFormatedOIB>
    <izvorni_sadrzaj>
      <item>AGRAR NATUR d.o.o., OIB 35362747306</item>
    </izvorni_sadrzaj>
    <derivirana_varijabla naziv="DomainObject.Predmet.ProtuStrankaListNazivFormatedOIB_1">
      <item>AGRAR NATUR d.o.o., OIB 35362747306</item>
    </derivirana_varijabla>
  </DomainObject.Predmet.ProtuStrankaListNazivFormatedOIB>
  <DomainObject.Predmet.OstaliListFormated>
    <izvorni_sadrzaj>
      <item>Zoran Vuk punomoćnik sudionika u postupku AGRAR NATUR d.o.o.</item>
    </izvorni_sadrzaj>
    <derivirana_varijabla naziv="DomainObject.Predmet.OstaliListFormated_1">
      <item>Zoran Vuk punomoćnik sudionika u postupku AGRAR NATUR d.o.o.</item>
    </derivirana_varijabla>
  </DomainObject.Predmet.OstaliListFormated>
  <DomainObject.Predmet.OstaliListFormatedOIB>
    <izvorni_sadrzaj>
      <item>Zoran Vuk, OIB 41614343927 punomoćnik sudionika u postupku AGRAR NATUR d.o.o.</item>
    </izvorni_sadrzaj>
    <derivirana_varijabla naziv="DomainObject.Predmet.OstaliListFormatedOIB_1">
      <item>Zoran Vuk, OIB 41614343927 punomoćnik sudionika u postupku AGRAR NATUR d.o.o.</item>
    </derivirana_varijabla>
  </DomainObject.Predmet.OstaliListFormatedOIB>
  <DomainObject.Predmet.OstaliListFormatedWithAdress>
    <izvorni_sadrzaj>
      <item>Zoran Vuk, Ulica Grada Gualdo Tadino 16, 10000 Zagreb punomoćnik sudionika u postupku AGRAR NATUR d.o.o.</item>
    </izvorni_sadrzaj>
    <derivirana_varijabla naziv="DomainObject.Predmet.OstaliListFormatedWithAdress_1">
      <item>Zoran Vuk, Ulica Grada Gualdo Tadino 16, 10000 Zagreb punomoćnik sudionika u postupku AGRAR NATUR d.o.o.</item>
    </derivirana_varijabla>
  </DomainObject.Predmet.OstaliListFormatedWithAdress>
  <DomainObject.Predmet.OstaliListFormatedWithAdressOIB>
    <izvorni_sadrzaj>
      <item>Zoran Vuk, OIB 41614343927, Ulica Grada Gualdo Tadino 16, 10000 Zagreb punomoćnik sudionika u postupku AGRAR NATUR d.o.o.</item>
    </izvorni_sadrzaj>
    <derivirana_varijabla naziv="DomainObject.Predmet.OstaliListFormatedWithAdressOIB_1">
      <item>Zoran Vuk, OIB 41614343927, Ulica Grada Gualdo Tadino 16, 10000 Zagreb punomoćnik sudionika u postupku AGRAR NATUR d.o.o.</item>
    </derivirana_varijabla>
  </DomainObject.Predmet.OstaliListFormatedWithAdressOIB>
  <DomainObject.Predmet.OstaliListNazivFormated>
    <izvorni_sadrzaj>
      <item>Zoran Vuk</item>
    </izvorni_sadrzaj>
    <derivirana_varijabla naziv="DomainObject.Predmet.OstaliListNazivFormated_1">
      <item>Zoran Vuk</item>
    </derivirana_varijabla>
  </DomainObject.Predmet.OstaliListNazivFormated>
  <DomainObject.Predmet.OstaliListNazivFormatedOIB>
    <izvorni_sadrzaj>
      <item>Zoran Vuk, OIB 41614343927</item>
    </izvorni_sadrzaj>
    <derivirana_varijabla naziv="DomainObject.Predmet.OstaliListNazivFormatedOIB_1">
      <item>Zoran Vuk, OIB 41614343927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AGRAR NATUR d.o.o.</izvorni_sadrzaj>
    <derivirana_varijabla naziv="DomainObject.Predmet.StrankaIDrugi_1">AGRAR NATUR d.o.o.</derivirana_varijabla>
  </DomainObject.Predmet.StrankaIDrugi>
  <DomainObject.Predmet.ProtustrankaIDrugi>
    <izvorni_sadrzaj>AGRAR NATUR d.o.o.</izvorni_sadrzaj>
    <derivirana_varijabla naziv="DomainObject.Predmet.ProtustrankaIDrugi_1">AGRAR NATUR d.o.o.</derivirana_varijabla>
  </DomainObject.Predmet.ProtustrankaIDrugi>
  <DomainObject.Predmet.StrankaIDrugiAdressOIB>
    <izvorni_sadrzaj>AGRAR NATUR d.o.o., OIB 35362747306, Zumbulska ulica 11/b, 10000 Zagreb</izvorni_sadrzaj>
    <derivirana_varijabla naziv="DomainObject.Predmet.StrankaIDrugiAdressOIB_1">AGRAR NATUR d.o.o., OIB 35362747306, Zumbulska ulica 11/b, 10000 Zagreb</derivirana_varijabla>
  </DomainObject.Predmet.StrankaIDrugiAdressOIB>
  <DomainObject.Predmet.ProtustrankaIDrugiAdressOIB>
    <izvorni_sadrzaj>AGRAR NATUR d.o.o., OIB 35362747306, Zumbulska ulica 11/b, 10000 Zagreb</izvorni_sadrzaj>
    <derivirana_varijabla naziv="DomainObject.Predmet.ProtustrankaIDrugiAdressOIB_1">AGRAR NATUR d.o.o., OIB 35362747306, Zumbulska ulica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AGRAR NATUR d.o.o.</item>
      <item>AGRAR NATUR d.o.o.</item>
      <item>Zoran Vuk</item>
    </izvorni_sadrzaj>
    <derivirana_varijabla naziv="DomainObject.Predmet.SudioniciListNaziv_1">
      <item>AGRAR NATUR d.o.o.</item>
      <item>AGRAR NATUR d.o.o.</item>
      <item>Zoran Vuk</item>
    </derivirana_varijabla>
  </DomainObject.Predmet.SudioniciListNaziv>
  <DomainObject.Predmet.SudioniciListAdressOIB>
    <izvorni_sadrzaj>
      <item>AGRAR NATUR d.o.o., OIB 35362747306, Zumbulska ulica 11/b,10000 Zagreb</item>
      <item>AGRAR NATUR d.o.o., OIB 35362747306, Zumbulska ulica 11/b,10000 Zagreb</item>
      <item>Zoran Vuk, OIB 41614343927, Ulica Grada Gualdo Tadino 16,10000 Zagreb</item>
    </izvorni_sadrzaj>
    <derivirana_varijabla naziv="DomainObject.Predmet.SudioniciListAdressOIB_1">
      <item>AGRAR NATUR d.o.o., OIB 35362747306, Zumbulska ulica 11/b,10000 Zagreb</item>
      <item>AGRAR NATUR d.o.o., OIB 35362747306, Zumbulska ulica 11/b,10000 Zagreb</item>
      <item>Zoran Vuk, OIB 41614343927, Ulica Grada Gualdo Tadino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35362747306</item>
      <item>, OIB 35362747306</item>
      <item>, OIB 41614343927</item>
    </izvorni_sadrzaj>
    <derivirana_varijabla naziv="DomainObject.Predmet.SudioniciListNazivOIB_1">
      <item>, OIB 35362747306</item>
      <item>, OIB 35362747306</item>
      <item>, OIB 41614343927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3589</properties:Characters>
  <properties:Lines>93</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2018-02-28T13:26:00Z</dcterms:created>
  <dc:creator>Monika Grbac</dc:creator>
  <cp:lastModifiedBy>Monika Grbac</cp:lastModifiedBy>
  <dcterms:modified xmlns:xsi="http://www.w3.org/2001/XMLSchema-instance" xsi:type="dcterms:W3CDTF">2018-02-28T13:44:00Z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(st-5307-16--.docx)</vt:lpwstr>
  </prop:property>
  <prop:property name="CC_coloring" pid="4" fmtid="{D5CDD505-2E9C-101B-9397-08002B2CF9AE}">
    <vt:bool>false</vt:bool>
  </prop:property>
  <prop:property name="BrojStranica" pid="5" fmtid="{D5CDD505-2E9C-101B-9397-08002B2CF9AE}">
    <vt:i4>2</vt:i4>
  </prop:property>
</prop:Properties>
</file>