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1a64" w14:paraId="4b31a64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A05034">
        <w:rPr>
          <w:rFonts w:hAnsi="Times New Roman" w:ascii="Times New Roman"/>
          <w:b/>
          <w:sz w:val="24"/>
          <w:szCs w:val="24"/>
        </w:rPr>
        <w:t>8941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A05034">
        <w:rPr>
          <w:rFonts w:hAnsi="Times New Roman" w:ascii="Times New Roman"/>
        </w:rPr>
        <w:t>8941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A05034" w:rsidRPr="00A05034">
        <w:rPr>
          <w:rFonts w:hAnsi="Times New Roman" w:ascii="Times New Roman"/>
        </w:rPr>
        <w:t>K T B d.o.o.</w:t>
      </w:r>
      <w:r w:rsidR="00A05034">
        <w:rPr>
          <w:rFonts w:hAnsi="Times New Roman" w:ascii="Times New Roman"/>
        </w:rPr>
        <w:t xml:space="preserve">, </w:t>
      </w:r>
      <w:r w:rsidR="005505A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A05034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306A8B" w:rsidRPr="00306A8B">
        <w:rPr>
          <w:rFonts w:hAnsi="Times New Roman" w:ascii="Times New Roman"/>
        </w:rPr>
        <w:t>84322848192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0E386A"/>
    <w:rsid w:val="0017131C"/>
    <w:rsid w:val="001E06E1"/>
    <w:rsid w:val="001E4A88"/>
    <w:rsid w:val="002C6A94"/>
    <w:rsid w:val="00306A8B"/>
    <w:rsid w:val="004070CB"/>
    <w:rsid w:val="004353C0"/>
    <w:rsid w:val="0046119C"/>
    <w:rsid w:val="004B404E"/>
    <w:rsid w:val="00517E91"/>
    <w:rsid w:val="005505A5"/>
    <w:rsid w:val="005D1F50"/>
    <w:rsid w:val="00626F32"/>
    <w:rsid w:val="00637A0D"/>
    <w:rsid w:val="00657403"/>
    <w:rsid w:val="00661FE5"/>
    <w:rsid w:val="00670A0D"/>
    <w:rsid w:val="006D1D63"/>
    <w:rsid w:val="006F09B1"/>
    <w:rsid w:val="00754FF1"/>
    <w:rsid w:val="00791073"/>
    <w:rsid w:val="007A2501"/>
    <w:rsid w:val="007D78F4"/>
    <w:rsid w:val="00863E97"/>
    <w:rsid w:val="00874A13"/>
    <w:rsid w:val="009A19C3"/>
    <w:rsid w:val="00A05034"/>
    <w:rsid w:val="00A74AD1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764FE"/>
    <w:rsid w:val="00DD0804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F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F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F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F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4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F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F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F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F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8941</izvorni_sadrzaj>
    <derivirana_varijabla naziv="DomainObject.Predmet.Broj_1">8941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St-8941/2015</izvorni_sadrzaj>
    <derivirana_varijabla naziv="DomainObject.Predmet.OznakaBroj_1">St-8941/2015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T B d.o.o.</izvorni_sadrzaj>
    <derivirana_varijabla naziv="DomainObject.Predmet.ProtustrankaFormated_1">  K T B d.o.o.</derivirana_varijabla>
  </DomainObject.Predmet.ProtustrankaFormated>
  <DomainObject.Predmet.ProtustrankaFormatedOIB>
    <izvorni_sadrzaj>  K T B d.o.o., OIB 84322848192</izvorni_sadrzaj>
    <derivirana_varijabla naziv="DomainObject.Predmet.ProtustrankaFormatedOIB_1">  K T B d.o.o., OIB 84322848192</derivirana_varijabla>
  </DomainObject.Predmet.ProtustrankaFormatedOIB>
  <DomainObject.Predmet.ProtustrankaFormatedWithAdress>
    <izvorni_sadrzaj> K T B d.o.o., Kneza Mislava 13, 10000 Zagreb</izvorni_sadrzaj>
    <derivirana_varijabla naziv="DomainObject.Predmet.ProtustrankaFormatedWithAdress_1"> K T B d.o.o., Kneza Mislava 13, 10000 Zagreb</derivirana_varijabla>
  </DomainObject.Predmet.ProtustrankaFormatedWithAdress>
  <DomainObject.Predmet.ProtustrankaFormatedWithAdressOIB>
    <izvorni_sadrzaj> K T B d.o.o., OIB 84322848192, Kneza Mislava 13, 10000 Zagreb</izvorni_sadrzaj>
    <derivirana_varijabla naziv="DomainObject.Predmet.ProtustrankaFormatedWithAdressOIB_1"> K T B d.o.o., OIB 84322848192, Kneza Mislava 13, 10000 Zagreb</derivirana_varijabla>
  </DomainObject.Predmet.ProtustrankaFormatedWithAdressOIB>
  <DomainObject.Predmet.ProtustrankaWithAdress>
    <izvorni_sadrzaj>K T B d.o.o. Kneza Mislava 13, 10000 Zagreb</izvorni_sadrzaj>
    <derivirana_varijabla naziv="DomainObject.Predmet.ProtustrankaWithAdress_1">K T B d.o.o. Kneza Mislava 13, 10000 Zagreb</derivirana_varijabla>
  </DomainObject.Predmet.ProtustrankaWithAdress>
  <DomainObject.Predmet.ProtustrankaWithAdressOIB>
    <izvorni_sadrzaj>K T B d.o.o., OIB 84322848192, Kneza Mislava 13, 10000 Zagreb</izvorni_sadrzaj>
    <derivirana_varijabla naziv="DomainObject.Predmet.ProtustrankaWithAdressOIB_1">K T B d.o.o., OIB 84322848192, Kneza Mislava 13, 10000 Zagreb</derivirana_varijabla>
  </DomainObject.Predmet.ProtustrankaWithAdressOIB>
  <DomainObject.Predmet.ProtustrankaNazivFormated>
    <izvorni_sadrzaj>K T B d.o.o.</izvorni_sadrzaj>
    <derivirana_varijabla naziv="DomainObject.Predmet.ProtustrankaNazivFormated_1">K T B d.o.o.</derivirana_varijabla>
  </DomainObject.Predmet.ProtustrankaNazivFormated>
  <DomainObject.Predmet.ProtustrankaNazivFormatedOIB>
    <izvorni_sadrzaj>K T B d.o.o., OIB 84322848192</izvorni_sadrzaj>
    <derivirana_varijabla naziv="DomainObject.Predmet.ProtustrankaNazivFormatedOIB_1">K T B d.o.o., OIB 84322848192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 T B d.o.o.</item>
    </izvorni_sadrzaj>
    <derivirana_varijabla naziv="DomainObject.Predmet.ProtuStrankaListFormated_1">
      <item>K T B d.o.o.</item>
    </derivirana_varijabla>
  </DomainObject.Predmet.ProtuStrankaListFormated>
  <DomainObject.Predmet.ProtuStrankaListFormatedOIB>
    <izvorni_sadrzaj>
      <item>K T B d.o.o., OIB 84322848192</item>
    </izvorni_sadrzaj>
    <derivirana_varijabla naziv="DomainObject.Predmet.ProtuStrankaListFormatedOIB_1">
      <item>K T B d.o.o., OIB 84322848192</item>
    </derivirana_varijabla>
  </DomainObject.Predmet.ProtuStrankaListFormatedOIB>
  <DomainObject.Predmet.ProtuStrankaListFormatedWithAdress>
    <izvorni_sadrzaj>
      <item>K T B d.o.o., Kneza Mislava 13, 10000 Zagreb</item>
    </izvorni_sadrzaj>
    <derivirana_varijabla naziv="DomainObject.Predmet.ProtuStrankaListFormatedWithAdress_1">
      <item>K T B d.o.o., Kneza Mislava 13, 10000 Zagreb</item>
    </derivirana_varijabla>
  </DomainObject.Predmet.ProtuStrankaListFormatedWithAdress>
  <DomainObject.Predmet.ProtuStrankaListFormatedWithAdressOIB>
    <izvorni_sadrzaj>
      <item>K T B d.o.o., OIB 84322848192, Kneza Mislava 13, 10000 Zagreb</item>
    </izvorni_sadrzaj>
    <derivirana_varijabla naziv="DomainObject.Predmet.ProtuStrankaListFormatedWithAdressOIB_1">
      <item>K T B d.o.o., OIB 84322848192, Kneza Mislava 13, 10000 Zagreb</item>
    </derivirana_varijabla>
  </DomainObject.Predmet.ProtuStrankaListFormatedWithAdressOIB>
  <DomainObject.Predmet.ProtuStrankaListNazivFormated>
    <izvorni_sadrzaj>
      <item>K T B d.o.o.</item>
    </izvorni_sadrzaj>
    <derivirana_varijabla naziv="DomainObject.Predmet.ProtuStrankaListNazivFormated_1">
      <item>K T B d.o.o.</item>
    </derivirana_varijabla>
  </DomainObject.Predmet.ProtuStrankaListNazivFormated>
  <DomainObject.Predmet.ProtuStrankaListNazivFormatedOIB>
    <izvorni_sadrzaj>
      <item>K T B d.o.o., OIB 84322848192</item>
    </izvorni_sadrzaj>
    <derivirana_varijabla naziv="DomainObject.Predmet.ProtuStrankaListNazivFormatedOIB_1">
      <item>K T B d.o.o., OIB 84322848192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 T B d.o.o.</izvorni_sadrzaj>
    <derivirana_varijabla naziv="DomainObject.Predmet.ProtustrankaIDrugi_1">K T 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 T B d.o.o., OIB 84322848192, Kneza Mislava 13, 10000 Zagreb</izvorni_sadrzaj>
    <derivirana_varijabla naziv="DomainObject.Predmet.ProtustrankaIDrugiAdressOIB_1">K T B d.o.o., OIB 84322848192, Kneza Mislava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 T B d.o.o.</item>
      <item>FINA Regionalni centar Zagreb</item>
    </izvorni_sadrzaj>
    <derivirana_varijabla naziv="DomainObject.Predmet.SudioniciListNaziv_1">
      <item>K T B d.o.o.</item>
      <item>FINA Regionalni centar Zagreb</item>
    </derivirana_varijabla>
  </DomainObject.Predmet.SudioniciListNaziv>
  <DomainObject.Predmet.SudioniciListAdressOIB>
    <izvorni_sadrzaj>
      <item>K T B d.o.o., OIB 84322848192, Kneza Mislava 13,10000 Zagreb</item>
      <item>FINA Regionalni centar Zagreb, OIB 85821130368, Trg svibanjskih žrtava 1995. br. 1,10000 Zagreb</item>
    </izvorni_sadrzaj>
    <derivirana_varijabla naziv="DomainObject.Predmet.SudioniciListAdressOIB_1">
      <item>K T B d.o.o., OIB 84322848192, Kneza Mislava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84322848192</item>
      <item>, OIB 85821130368</item>
    </izvorni_sadrzaj>
    <derivirana_varijabla naziv="DomainObject.Predmet.SudioniciListNazivOIB_1">
      <item>, OIB 84322848192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AA3284-C129-458F-A13F-8D1A823BC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773</properties:Characters>
  <properties:Lines>47</properties:Lines>
  <properties:Paragraphs>21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2016-04-14T07:44:00Z</cp:lastPrinted>
  <dcterms:modified xmlns:xsi="http://www.w3.org/2001/XMLSchema-instance" xsi:type="dcterms:W3CDTF">2016-04-14T08:01:00Z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