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21f7" w14:paraId="ad021f7" w:rsidRDefault="00DC5B1D" w:rsidP="00910611" w:rsidR="00DC5B1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B1D" w:rsidP="00910611" w:rsidR="00DC5B1D">
      <w:r>
        <w:rPr>
          <w:rFonts w:eastAsia="MS Mincho"/>
        </w:rPr>
        <w:t>REPUBLIKA HRVATSKA</w:t>
      </w:r>
    </w:p>
    <w:p w:rsidRDefault="00DC5B1D" w:rsidP="00910611" w:rsidR="00DC5B1D">
      <w:r>
        <w:rPr>
          <w:rFonts w:eastAsia="MS Mincho"/>
        </w:rPr>
        <w:t>TRGOVAČKI SUD U RIJECI</w:t>
      </w:r>
    </w:p>
    <w:p w:rsidRDefault="00DC5B1D" w:rsidR="00DC5B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776D1F" w:rsidP="00776D1F" w:rsidR="00776D1F">
      <w:pPr>
        <w:jc w:val="both"/>
        <w:rPr>
          <w:rFonts w:hAnsi="Times New Roman" w:ascii="Times New Roman"/>
          <w:b w:val="false"/>
        </w:rPr>
      </w:pPr>
      <w:r w:rsidRPr="009225AF">
        <w:rPr>
          <w:rFonts w:hAnsi="Times New Roman" w:ascii="Times New Roman"/>
          <w:b w:val="false"/>
        </w:rPr>
        <w:tab/>
        <w:t>Trgovački sud u Rijeci po stečajnom sucu Veri Jelenović, u stečajnom postupku nad dužnikom AUTOCENTAR INTEGRA d. o. o. za trgovinu i zastupanje u stečaju Rijeka (Grad Rijeka), Martinko</w:t>
      </w:r>
      <w:r>
        <w:rPr>
          <w:rFonts w:hAnsi="Times New Roman" w:ascii="Times New Roman"/>
          <w:b w:val="false"/>
        </w:rPr>
        <w:t>vac bb, OIB: 26582766207, dana 27</w:t>
      </w:r>
      <w:r w:rsidRPr="009225AF">
        <w:rPr>
          <w:rFonts w:hAnsi="Times New Roman" w:ascii="Times New Roman"/>
          <w:b w:val="false"/>
        </w:rPr>
        <w:t>. veljače 2018.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776D1F">
        <w:rPr>
          <w:rFonts w:hAnsi="Times New Roman" w:ascii="Times New Roman"/>
          <w:b w:val="false"/>
        </w:rPr>
        <w:t>765/2013-131</w:t>
      </w:r>
      <w:r w:rsidRPr="00A437AE">
        <w:rPr>
          <w:rFonts w:hAnsi="Times New Roman" w:ascii="Times New Roman"/>
          <w:b w:val="false"/>
        </w:rPr>
        <w:t xml:space="preserve"> od </w:t>
      </w:r>
      <w:r w:rsidR="00776D1F" w:rsidRPr="009225AF">
        <w:rPr>
          <w:rFonts w:hAnsi="Times New Roman" w:ascii="Times New Roman"/>
          <w:b w:val="false"/>
        </w:rPr>
        <w:t>15. veljače 2018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redak </w:t>
      </w:r>
      <w:r w:rsidR="00776D1F">
        <w:rPr>
          <w:rFonts w:hAnsi="Times New Roman" w:ascii="Times New Roman"/>
          <w:b w:val="false"/>
        </w:rPr>
        <w:t>prvi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776D1F">
        <w:rPr>
          <w:rFonts w:hAnsi="Times New Roman" w:ascii="Times New Roman"/>
          <w:b w:val="false"/>
        </w:rPr>
        <w:t>prvi viši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776D1F">
        <w:rPr>
          <w:rFonts w:hAnsi="Times New Roman" w:ascii="Times New Roman"/>
          <w:b w:val="false"/>
        </w:rPr>
        <w:t>drugi viši</w:t>
      </w:r>
      <w:r w:rsidR="00BA275F" w:rsidRPr="00A437AE">
        <w:rPr>
          <w:rFonts w:hAnsi="Times New Roman" w:ascii="Times New Roman"/>
          <w:b w:val="false"/>
        </w:rPr>
        <w:t>“</w:t>
      </w:r>
      <w:r w:rsidR="00A437AE" w:rsidRPr="00A437AE">
        <w:rPr>
          <w:rFonts w:hAnsi="Times New Roman" w:ascii="Times New Roman"/>
          <w:b w:val="false"/>
        </w:rPr>
        <w:t xml:space="preserve">; te u izreci,  redak </w:t>
      </w:r>
      <w:r w:rsidR="00776D1F">
        <w:rPr>
          <w:rFonts w:hAnsi="Times New Roman" w:ascii="Times New Roman"/>
          <w:b w:val="false"/>
        </w:rPr>
        <w:t>drug</w:t>
      </w:r>
      <w:r w:rsidR="00A437AE" w:rsidRPr="00A437AE">
        <w:rPr>
          <w:rFonts w:hAnsi="Times New Roman" w:ascii="Times New Roman"/>
          <w:b w:val="false"/>
        </w:rPr>
        <w:t>i, tako da umjesto „</w:t>
      </w:r>
      <w:r w:rsidR="00776D1F">
        <w:rPr>
          <w:rFonts w:hAnsi="Times New Roman" w:ascii="Times New Roman"/>
          <w:b w:val="false"/>
        </w:rPr>
        <w:t xml:space="preserve">11“ </w:t>
      </w:r>
      <w:r w:rsidR="00A437AE" w:rsidRPr="00A437AE">
        <w:rPr>
          <w:rFonts w:hAnsi="Times New Roman" w:ascii="Times New Roman"/>
          <w:b w:val="false"/>
        </w:rPr>
        <w:t xml:space="preserve"> treba pisati „</w:t>
      </w:r>
      <w:r w:rsidR="00776D1F">
        <w:rPr>
          <w:rFonts w:hAnsi="Times New Roman" w:ascii="Times New Roman"/>
          <w:b w:val="false"/>
        </w:rPr>
        <w:t>1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776D1F" w:rsidRPr="00A437AE">
        <w:rPr>
          <w:rFonts w:hAnsi="Times New Roman" w:ascii="Times New Roman"/>
          <w:b w:val="false"/>
        </w:rPr>
        <w:t>14 St-</w:t>
      </w:r>
      <w:r w:rsidR="00776D1F">
        <w:rPr>
          <w:rFonts w:hAnsi="Times New Roman" w:ascii="Times New Roman"/>
          <w:b w:val="false"/>
        </w:rPr>
        <w:t>765/2013-131</w:t>
      </w:r>
      <w:r w:rsidR="00776D1F" w:rsidRPr="00A437AE">
        <w:rPr>
          <w:rFonts w:hAnsi="Times New Roman" w:ascii="Times New Roman"/>
          <w:b w:val="false"/>
        </w:rPr>
        <w:t xml:space="preserve"> od </w:t>
      </w:r>
      <w:r w:rsidR="00776D1F" w:rsidRPr="009225AF">
        <w:rPr>
          <w:rFonts w:hAnsi="Times New Roman" w:ascii="Times New Roman"/>
          <w:b w:val="false"/>
        </w:rPr>
        <w:t>15. veljače 20</w:t>
      </w:r>
      <w:r w:rsidR="00776D1F">
        <w:rPr>
          <w:rFonts w:hAnsi="Times New Roman" w:ascii="Times New Roman"/>
          <w:b w:val="false"/>
        </w:rPr>
        <w:t>18</w:t>
      </w:r>
      <w:r w:rsidR="00BA275F" w:rsidRPr="00A437AE">
        <w:rPr>
          <w:rFonts w:hAnsi="Times New Roman" w:ascii="Times New Roman"/>
          <w:b w:val="false"/>
        </w:rPr>
        <w:t xml:space="preserve">.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776D1F">
        <w:rPr>
          <w:rFonts w:hAnsi="Times New Roman" w:ascii="Times New Roman"/>
          <w:b w:val="false"/>
        </w:rPr>
        <w:t>27</w:t>
      </w:r>
      <w:r w:rsidR="00776D1F" w:rsidRPr="009225AF">
        <w:rPr>
          <w:rFonts w:hAnsi="Times New Roman" w:ascii="Times New Roman"/>
          <w:b w:val="false"/>
        </w:rPr>
        <w:t>. veljače 2018</w:t>
      </w:r>
      <w:r w:rsidRPr="00A437AE">
        <w:rPr>
          <w:rFonts w:hAnsi="Times New Roman" w:ascii="Times New Roman"/>
          <w:b w:val="false"/>
        </w:rPr>
        <w:t>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776D1F" w:rsidP="00776D1F" w:rsidR="00776D1F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  <w:t xml:space="preserve">Protiv  ovog  rješenja nezadovoljna stranka može podnijeti žalbu u roku od 8 dana od   dana primitka istog. </w:t>
      </w:r>
      <w:r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A11C10">
        <w:rPr>
          <w:rFonts w:hAnsi="Times New Roman" w:ascii="Times New Roman"/>
          <w:b w:val="false"/>
        </w:rPr>
        <w:t>Žalba  se podnosi putem ovog  suda u tri  istovjetna primjerka, a o žalbi odlučuje Visoki trgovački sud  Republike  Hrvatske.</w:t>
      </w:r>
    </w:p>
    <w:p w:rsidRDefault="00776D1F" w:rsidP="00776D1F" w:rsidR="00776D1F" w:rsidRPr="00A11C10">
      <w:pPr>
        <w:rPr>
          <w:rFonts w:hAnsi="Times New Roman" w:ascii="Times New Roman"/>
          <w:b w:val="false"/>
        </w:rPr>
      </w:pPr>
    </w:p>
    <w:p w:rsidRDefault="00DA5409" w:rsidP="00776D1F" w:rsidR="00DA5409" w:rsidRPr="00A437AE">
      <w:pPr>
        <w:jc w:val="both"/>
        <w:rPr>
          <w:rFonts w:hAnsi="Times New Roman" w:ascii="Times New Roman"/>
          <w:b w:val="false"/>
        </w:rPr>
      </w:pPr>
    </w:p>
    <w:sectPr w:rsidR="00DA5409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A54" w:rsidR="00225A54">
      <w:r>
        <w:separator/>
      </w:r>
    </w:p>
  </w:endnote>
  <w:endnote w:id="0" w:type="continuationSeparator">
    <w:p w:rsidRDefault="00225A54" w:rsidR="0022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D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A54" w:rsidR="00225A54">
      <w:r>
        <w:separator/>
      </w:r>
    </w:p>
  </w:footnote>
  <w:footnote w:id="0" w:type="continuationSeparator">
    <w:p w:rsidRDefault="00225A54" w:rsidR="00225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B1D" w:rsidP="00BA275F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756C02">
      <w:rPr>
        <w:rFonts w:hAnsi="Times New Roman" w:ascii="Times New Roman"/>
        <w:b w:val="false"/>
      </w:rPr>
      <w:t>76</w:t>
    </w:r>
    <w:r w:rsidR="00776D1F">
      <w:rPr>
        <w:rFonts w:hAnsi="Times New Roman" w:ascii="Times New Roman"/>
        <w:b w:val="false"/>
      </w:rPr>
      <w:t>5</w:t>
    </w:r>
    <w:r w:rsidR="00756C02">
      <w:rPr>
        <w:rFonts w:hAnsi="Times New Roman" w:ascii="Times New Roman"/>
        <w:b w:val="false"/>
      </w:rPr>
      <w:t>/2013</w:t>
    </w:r>
    <w:r>
      <w:rPr>
        <w:rFonts w:hAnsi="Times New Roman" w:ascii="Times New Roman"/>
        <w:b w:val="false"/>
      </w:rPr>
      <w:t>-132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95D51"/>
    <w:rsid w:val="00225A54"/>
    <w:rsid w:val="0038054A"/>
    <w:rsid w:val="00542935"/>
    <w:rsid w:val="005A18B4"/>
    <w:rsid w:val="00606084"/>
    <w:rsid w:val="00756C02"/>
    <w:rsid w:val="00776D1F"/>
    <w:rsid w:val="00883BC7"/>
    <w:rsid w:val="009D7637"/>
    <w:rsid w:val="00A437AE"/>
    <w:rsid w:val="00B24788"/>
    <w:rsid w:val="00BA275F"/>
    <w:rsid w:val="00C06B8F"/>
    <w:rsid w:val="00CC14A6"/>
    <w:rsid w:val="00D36B12"/>
    <w:rsid w:val="00DA5409"/>
    <w:rsid w:val="00DB43C9"/>
    <w:rsid w:val="00DC5B1D"/>
    <w:rsid w:val="00DD7F0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268</properties:Words>
  <properties:Characters>1271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2018-02-27T12:43:00Z</dcterms:created>
  <dc:creator>vjelenovic</dc:creator>
  <cp:lastModifiedBy>Danijela Fumić</cp:lastModifiedBy>
  <cp:lastPrinted>2018-02-27T12:43:00Z</cp:lastPrinted>
  <dcterms:modified xmlns:xsi="http://www.w3.org/2001/XMLSchema-instance" xsi:type="dcterms:W3CDTF">2018-02-27T12:44:00Z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(765 13 ispravak2.docx)</vt:lpwstr>
  </prop:property>
  <prop:property name="CC_coloring" pid="5" fmtid="{D5CDD505-2E9C-101B-9397-08002B2CF9AE}">
    <vt:bool>false</vt:bool>
  </prop:property>
</prop:Properties>
</file>